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CA" w:rsidRPr="000D5429" w:rsidRDefault="003E26CA" w:rsidP="004E7B7D">
      <w:pPr>
        <w:jc w:val="center"/>
        <w:rPr>
          <w:sz w:val="28"/>
          <w:szCs w:val="28"/>
        </w:rPr>
      </w:pPr>
      <w:r w:rsidRPr="004131D1">
        <w:t xml:space="preserve">                </w:t>
      </w:r>
      <w:r>
        <w:t xml:space="preserve">                                                       </w:t>
      </w:r>
      <w:r w:rsidR="00F54BC7">
        <w:t xml:space="preserve">            </w:t>
      </w:r>
      <w:r w:rsidRPr="000D5429">
        <w:rPr>
          <w:sz w:val="28"/>
          <w:szCs w:val="28"/>
        </w:rPr>
        <w:t>УТВЕРЖДЕНО</w:t>
      </w:r>
    </w:p>
    <w:p w:rsidR="003E26CA" w:rsidRPr="000D5429" w:rsidRDefault="003E26CA" w:rsidP="004E7B7D">
      <w:pPr>
        <w:jc w:val="center"/>
        <w:rPr>
          <w:sz w:val="28"/>
          <w:szCs w:val="28"/>
        </w:rPr>
      </w:pPr>
      <w:r w:rsidRPr="000D5429">
        <w:rPr>
          <w:sz w:val="28"/>
          <w:szCs w:val="28"/>
        </w:rPr>
        <w:t xml:space="preserve">                                                                      </w:t>
      </w:r>
      <w:r w:rsidR="00001DC2" w:rsidRPr="000D5429">
        <w:rPr>
          <w:sz w:val="28"/>
          <w:szCs w:val="28"/>
        </w:rPr>
        <w:t>п</w:t>
      </w:r>
      <w:r w:rsidRPr="000D5429">
        <w:rPr>
          <w:sz w:val="28"/>
          <w:szCs w:val="28"/>
        </w:rPr>
        <w:t xml:space="preserve">риказом </w:t>
      </w:r>
      <w:r w:rsidR="00FB2E85">
        <w:rPr>
          <w:sz w:val="28"/>
          <w:szCs w:val="28"/>
        </w:rPr>
        <w:t>г</w:t>
      </w:r>
      <w:r w:rsidRPr="000D5429">
        <w:rPr>
          <w:sz w:val="28"/>
          <w:szCs w:val="28"/>
        </w:rPr>
        <w:t>енерального директора</w:t>
      </w:r>
    </w:p>
    <w:p w:rsidR="003E26CA" w:rsidRPr="000D5429" w:rsidRDefault="003E26CA" w:rsidP="004E7B7D">
      <w:pPr>
        <w:jc w:val="center"/>
        <w:rPr>
          <w:sz w:val="28"/>
          <w:szCs w:val="28"/>
        </w:rPr>
      </w:pPr>
      <w:r w:rsidRPr="000D5429">
        <w:rPr>
          <w:sz w:val="28"/>
          <w:szCs w:val="28"/>
        </w:rPr>
        <w:t xml:space="preserve">                                                      </w:t>
      </w:r>
      <w:r w:rsidR="00F54BC7">
        <w:rPr>
          <w:sz w:val="28"/>
          <w:szCs w:val="28"/>
        </w:rPr>
        <w:t xml:space="preserve">        </w:t>
      </w:r>
      <w:r w:rsidRPr="000D5429">
        <w:rPr>
          <w:sz w:val="28"/>
          <w:szCs w:val="28"/>
        </w:rPr>
        <w:t xml:space="preserve"> ФГУП </w:t>
      </w:r>
      <w:r w:rsidR="00557766">
        <w:rPr>
          <w:sz w:val="28"/>
          <w:szCs w:val="28"/>
        </w:rPr>
        <w:t>«</w:t>
      </w:r>
      <w:r w:rsidRPr="000D5429">
        <w:rPr>
          <w:sz w:val="28"/>
          <w:szCs w:val="28"/>
        </w:rPr>
        <w:t>ППП</w:t>
      </w:r>
      <w:r w:rsidR="00557766">
        <w:rPr>
          <w:sz w:val="28"/>
          <w:szCs w:val="28"/>
        </w:rPr>
        <w:t>»</w:t>
      </w:r>
      <w:r w:rsidRPr="000D5429">
        <w:rPr>
          <w:sz w:val="28"/>
          <w:szCs w:val="28"/>
        </w:rPr>
        <w:t xml:space="preserve"> </w:t>
      </w:r>
    </w:p>
    <w:p w:rsidR="00F54BC7" w:rsidRDefault="003E26CA" w:rsidP="004E7B7D">
      <w:pPr>
        <w:jc w:val="center"/>
        <w:rPr>
          <w:sz w:val="28"/>
          <w:szCs w:val="28"/>
          <w:u w:val="single"/>
        </w:rPr>
      </w:pPr>
      <w:r w:rsidRPr="000D5429">
        <w:rPr>
          <w:sz w:val="28"/>
          <w:szCs w:val="28"/>
        </w:rPr>
        <w:t xml:space="preserve">                                                                   от </w:t>
      </w:r>
      <w:r w:rsidR="00557766">
        <w:rPr>
          <w:sz w:val="28"/>
          <w:szCs w:val="28"/>
        </w:rPr>
        <w:t>«</w:t>
      </w:r>
      <w:r w:rsidR="008467C6" w:rsidRPr="008467C6">
        <w:rPr>
          <w:sz w:val="28"/>
          <w:szCs w:val="28"/>
          <w:u w:val="single"/>
        </w:rPr>
        <w:t>27</w:t>
      </w:r>
      <w:r w:rsidR="00A629EF">
        <w:rPr>
          <w:sz w:val="28"/>
          <w:szCs w:val="28"/>
        </w:rPr>
        <w:t>»</w:t>
      </w:r>
      <w:r w:rsidR="000D5429">
        <w:rPr>
          <w:sz w:val="28"/>
          <w:szCs w:val="28"/>
        </w:rPr>
        <w:t xml:space="preserve"> </w:t>
      </w:r>
      <w:r w:rsidR="008467C6" w:rsidRPr="008467C6">
        <w:rPr>
          <w:sz w:val="28"/>
          <w:szCs w:val="28"/>
          <w:u w:val="single"/>
        </w:rPr>
        <w:t>июня</w:t>
      </w:r>
      <w:r w:rsidR="002072B2" w:rsidRPr="00A629EF">
        <w:rPr>
          <w:sz w:val="28"/>
          <w:szCs w:val="28"/>
        </w:rPr>
        <w:t xml:space="preserve"> </w:t>
      </w:r>
      <w:r w:rsidRPr="000D5429">
        <w:rPr>
          <w:sz w:val="28"/>
          <w:szCs w:val="28"/>
        </w:rPr>
        <w:t>20</w:t>
      </w:r>
      <w:r w:rsidR="002072B2" w:rsidRPr="002072B2">
        <w:rPr>
          <w:sz w:val="28"/>
          <w:szCs w:val="28"/>
          <w:u w:val="single"/>
        </w:rPr>
        <w:t>1</w:t>
      </w:r>
      <w:r w:rsidR="003919E5">
        <w:rPr>
          <w:sz w:val="28"/>
          <w:szCs w:val="28"/>
          <w:u w:val="single"/>
        </w:rPr>
        <w:t>8</w:t>
      </w:r>
      <w:r w:rsidR="000D5429">
        <w:rPr>
          <w:sz w:val="28"/>
          <w:szCs w:val="28"/>
        </w:rPr>
        <w:t xml:space="preserve"> г. </w:t>
      </w:r>
      <w:r w:rsidRPr="000D5429">
        <w:rPr>
          <w:sz w:val="28"/>
          <w:szCs w:val="28"/>
        </w:rPr>
        <w:t>№</w:t>
      </w:r>
      <w:r w:rsidR="00636C49">
        <w:rPr>
          <w:sz w:val="28"/>
          <w:szCs w:val="28"/>
        </w:rPr>
        <w:t xml:space="preserve"> </w:t>
      </w:r>
      <w:r w:rsidR="008467C6" w:rsidRPr="008467C6">
        <w:rPr>
          <w:sz w:val="28"/>
          <w:szCs w:val="28"/>
          <w:u w:val="single"/>
        </w:rPr>
        <w:t>72</w:t>
      </w:r>
      <w:r w:rsidR="002F17F7" w:rsidRPr="008467C6">
        <w:rPr>
          <w:sz w:val="28"/>
          <w:szCs w:val="28"/>
          <w:u w:val="single"/>
        </w:rPr>
        <w:t xml:space="preserve"> </w:t>
      </w:r>
      <w:r w:rsidRPr="008467C6">
        <w:rPr>
          <w:sz w:val="28"/>
          <w:szCs w:val="28"/>
          <w:u w:val="single"/>
        </w:rPr>
        <w:t xml:space="preserve"> </w:t>
      </w:r>
    </w:p>
    <w:p w:rsidR="00FC5CB0" w:rsidRDefault="00FC5CB0" w:rsidP="00FC5CB0">
      <w:pPr>
        <w:ind w:left="4248" w:firstLine="708"/>
        <w:jc w:val="center"/>
      </w:pPr>
      <w:proofErr w:type="gramStart"/>
      <w:r w:rsidRPr="00FC5CB0">
        <w:t>(с изменениями, утвержденными приказ</w:t>
      </w:r>
      <w:r w:rsidR="004D01E7">
        <w:t>ами</w:t>
      </w:r>
      <w:proofErr w:type="gramEnd"/>
    </w:p>
    <w:p w:rsidR="00FC5CB0" w:rsidRDefault="00586D64" w:rsidP="00FC5CB0">
      <w:pPr>
        <w:ind w:left="4248" w:firstLine="708"/>
        <w:jc w:val="center"/>
      </w:pPr>
      <w:r>
        <w:t>г</w:t>
      </w:r>
      <w:r w:rsidR="00FC5CB0" w:rsidRPr="00FC5CB0">
        <w:t>енерального директора ФГУП «ППП»</w:t>
      </w:r>
    </w:p>
    <w:p w:rsidR="004D01E7" w:rsidRDefault="00FC5CB0" w:rsidP="00FC5CB0">
      <w:pPr>
        <w:ind w:left="4956"/>
        <w:jc w:val="center"/>
      </w:pPr>
      <w:r w:rsidRPr="00FC5CB0">
        <w:t>от «</w:t>
      </w:r>
      <w:r w:rsidRPr="004D01E7">
        <w:rPr>
          <w:u w:val="single"/>
        </w:rPr>
        <w:t>1</w:t>
      </w:r>
      <w:r w:rsidR="0084416E" w:rsidRPr="004D01E7">
        <w:rPr>
          <w:u w:val="single"/>
        </w:rPr>
        <w:t>6</w:t>
      </w:r>
      <w:r w:rsidRPr="00FC5CB0">
        <w:t xml:space="preserve">» </w:t>
      </w:r>
      <w:r w:rsidRPr="004D01E7">
        <w:rPr>
          <w:u w:val="single"/>
        </w:rPr>
        <w:t>июля</w:t>
      </w:r>
      <w:r w:rsidRPr="00FC5CB0">
        <w:t xml:space="preserve"> 20</w:t>
      </w:r>
      <w:r w:rsidRPr="004D01E7">
        <w:rPr>
          <w:u w:val="single"/>
        </w:rPr>
        <w:t>18</w:t>
      </w:r>
      <w:r w:rsidRPr="00FC5CB0">
        <w:t xml:space="preserve"> г. № </w:t>
      </w:r>
      <w:r w:rsidR="0084416E" w:rsidRPr="0084416E">
        <w:rPr>
          <w:u w:val="single"/>
        </w:rPr>
        <w:t>86</w:t>
      </w:r>
      <w:r w:rsidR="004D01E7" w:rsidRPr="004D01E7">
        <w:t>,</w:t>
      </w:r>
    </w:p>
    <w:p w:rsidR="001A658F" w:rsidRDefault="004D01E7" w:rsidP="00FC5CB0">
      <w:pPr>
        <w:ind w:left="4956"/>
        <w:jc w:val="center"/>
        <w:rPr>
          <w:u w:val="single"/>
        </w:rPr>
      </w:pPr>
      <w:r w:rsidRPr="004D01E7">
        <w:t>от «</w:t>
      </w:r>
      <w:r w:rsidRPr="004D01E7">
        <w:rPr>
          <w:u w:val="single"/>
        </w:rPr>
        <w:t>27</w:t>
      </w:r>
      <w:r w:rsidRPr="004D01E7">
        <w:t xml:space="preserve">» </w:t>
      </w:r>
      <w:r>
        <w:rPr>
          <w:u w:val="single"/>
        </w:rPr>
        <w:t>августа</w:t>
      </w:r>
      <w:r>
        <w:t xml:space="preserve"> 20</w:t>
      </w:r>
      <w:r w:rsidRPr="004D01E7">
        <w:rPr>
          <w:u w:val="single"/>
        </w:rPr>
        <w:t>18</w:t>
      </w:r>
      <w:r>
        <w:t xml:space="preserve"> г. № </w:t>
      </w:r>
      <w:r w:rsidRPr="004D01E7">
        <w:rPr>
          <w:u w:val="single"/>
        </w:rPr>
        <w:t>108</w:t>
      </w:r>
      <w:r w:rsidR="001A658F">
        <w:rPr>
          <w:u w:val="single"/>
        </w:rPr>
        <w:t>,</w:t>
      </w:r>
    </w:p>
    <w:p w:rsidR="007773F4" w:rsidRDefault="001A658F" w:rsidP="00FC5CB0">
      <w:pPr>
        <w:ind w:left="4956"/>
        <w:jc w:val="center"/>
        <w:rPr>
          <w:u w:val="single"/>
        </w:rPr>
      </w:pPr>
      <w:r w:rsidRPr="004D01E7">
        <w:t>от «</w:t>
      </w:r>
      <w:r w:rsidR="00D23CD8" w:rsidRPr="00D23CD8">
        <w:rPr>
          <w:u w:val="single"/>
        </w:rPr>
        <w:t>16</w:t>
      </w:r>
      <w:r w:rsidRPr="004D01E7">
        <w:t xml:space="preserve">» </w:t>
      </w:r>
      <w:r w:rsidR="00D23CD8" w:rsidRPr="00D23CD8">
        <w:rPr>
          <w:u w:val="single"/>
        </w:rPr>
        <w:t>ок</w:t>
      </w:r>
      <w:r w:rsidRPr="00D23CD8">
        <w:rPr>
          <w:u w:val="single"/>
        </w:rPr>
        <w:t>т</w:t>
      </w:r>
      <w:r w:rsidRPr="001A658F">
        <w:rPr>
          <w:u w:val="single"/>
        </w:rPr>
        <w:t>ября</w:t>
      </w:r>
      <w:r>
        <w:t xml:space="preserve"> 20</w:t>
      </w:r>
      <w:r w:rsidRPr="004D01E7">
        <w:rPr>
          <w:u w:val="single"/>
        </w:rPr>
        <w:t>18</w:t>
      </w:r>
      <w:r>
        <w:t xml:space="preserve"> г. № </w:t>
      </w:r>
      <w:r w:rsidR="00D23CD8" w:rsidRPr="00D23CD8">
        <w:rPr>
          <w:u w:val="single"/>
        </w:rPr>
        <w:t>133</w:t>
      </w:r>
      <w:r w:rsidR="007773F4">
        <w:rPr>
          <w:u w:val="single"/>
        </w:rPr>
        <w:t>,</w:t>
      </w:r>
    </w:p>
    <w:p w:rsidR="00B416A1" w:rsidRDefault="007773F4" w:rsidP="00FC5CB0">
      <w:pPr>
        <w:ind w:left="4956"/>
        <w:jc w:val="center"/>
        <w:rPr>
          <w:u w:val="single"/>
        </w:rPr>
      </w:pPr>
      <w:r w:rsidRPr="007773F4">
        <w:t xml:space="preserve">от </w:t>
      </w:r>
      <w:r>
        <w:rPr>
          <w:u w:val="single"/>
        </w:rPr>
        <w:t>«08»</w:t>
      </w:r>
      <w:r w:rsidRPr="007773F4">
        <w:t xml:space="preserve"> </w:t>
      </w:r>
      <w:r>
        <w:rPr>
          <w:u w:val="single"/>
        </w:rPr>
        <w:t>февраля</w:t>
      </w:r>
      <w:r w:rsidRPr="007773F4">
        <w:t xml:space="preserve"> 20</w:t>
      </w:r>
      <w:r>
        <w:rPr>
          <w:u w:val="single"/>
        </w:rPr>
        <w:t xml:space="preserve">19 </w:t>
      </w:r>
      <w:r w:rsidRPr="007773F4">
        <w:t>г.</w:t>
      </w:r>
      <w:r>
        <w:t xml:space="preserve"> № </w:t>
      </w:r>
      <w:r w:rsidRPr="007773F4">
        <w:rPr>
          <w:u w:val="single"/>
        </w:rPr>
        <w:t>14</w:t>
      </w:r>
      <w:r w:rsidR="00B416A1">
        <w:rPr>
          <w:u w:val="single"/>
        </w:rPr>
        <w:t>,</w:t>
      </w:r>
    </w:p>
    <w:p w:rsidR="00A92D46" w:rsidRDefault="00B416A1" w:rsidP="00FC5CB0">
      <w:pPr>
        <w:ind w:left="4956"/>
        <w:jc w:val="center"/>
        <w:rPr>
          <w:u w:val="single"/>
        </w:rPr>
      </w:pPr>
      <w:r w:rsidRPr="007773F4">
        <w:t xml:space="preserve">от </w:t>
      </w:r>
      <w:r>
        <w:rPr>
          <w:u w:val="single"/>
        </w:rPr>
        <w:t>«</w:t>
      </w:r>
      <w:r w:rsidR="00EF3CFA">
        <w:rPr>
          <w:u w:val="single"/>
        </w:rPr>
        <w:t>24</w:t>
      </w:r>
      <w:r>
        <w:rPr>
          <w:u w:val="single"/>
        </w:rPr>
        <w:t>»</w:t>
      </w:r>
      <w:r w:rsidRPr="007773F4">
        <w:t xml:space="preserve"> </w:t>
      </w:r>
      <w:r>
        <w:rPr>
          <w:u w:val="single"/>
        </w:rPr>
        <w:t>июля</w:t>
      </w:r>
      <w:r w:rsidRPr="007773F4">
        <w:t xml:space="preserve"> 20</w:t>
      </w:r>
      <w:r>
        <w:rPr>
          <w:u w:val="single"/>
        </w:rPr>
        <w:t xml:space="preserve">19 </w:t>
      </w:r>
      <w:r w:rsidRPr="007773F4">
        <w:t>г.</w:t>
      </w:r>
      <w:r>
        <w:t xml:space="preserve"> № </w:t>
      </w:r>
      <w:r w:rsidR="005148E9" w:rsidRPr="005148E9">
        <w:rPr>
          <w:u w:val="single"/>
        </w:rPr>
        <w:t>109</w:t>
      </w:r>
      <w:r w:rsidR="00A92D46">
        <w:rPr>
          <w:u w:val="single"/>
        </w:rPr>
        <w:t>,</w:t>
      </w:r>
    </w:p>
    <w:p w:rsidR="00723C6A" w:rsidRDefault="00A92D46" w:rsidP="00810622">
      <w:pPr>
        <w:ind w:left="4956"/>
        <w:jc w:val="center"/>
        <w:rPr>
          <w:u w:val="single"/>
        </w:rPr>
      </w:pPr>
      <w:r w:rsidRPr="00A92D46">
        <w:t xml:space="preserve">от </w:t>
      </w:r>
      <w:r>
        <w:rPr>
          <w:u w:val="single"/>
        </w:rPr>
        <w:t>«</w:t>
      </w:r>
      <w:r w:rsidR="00060DB2">
        <w:rPr>
          <w:u w:val="single"/>
        </w:rPr>
        <w:t>10</w:t>
      </w:r>
      <w:r>
        <w:rPr>
          <w:u w:val="single"/>
        </w:rPr>
        <w:t>»</w:t>
      </w:r>
      <w:r w:rsidRPr="00060DB2">
        <w:t xml:space="preserve"> </w:t>
      </w:r>
      <w:r>
        <w:rPr>
          <w:u w:val="single"/>
        </w:rPr>
        <w:t>сентября</w:t>
      </w:r>
      <w:r>
        <w:t xml:space="preserve"> 20</w:t>
      </w:r>
      <w:r>
        <w:rPr>
          <w:u w:val="single"/>
        </w:rPr>
        <w:t>19</w:t>
      </w:r>
      <w:r>
        <w:t xml:space="preserve"> г. №</w:t>
      </w:r>
      <w:r w:rsidR="00060DB2">
        <w:t xml:space="preserve"> </w:t>
      </w:r>
      <w:r w:rsidR="00060DB2" w:rsidRPr="00060DB2">
        <w:rPr>
          <w:u w:val="single"/>
        </w:rPr>
        <w:t>152</w:t>
      </w:r>
      <w:r w:rsidR="00F77C38">
        <w:rPr>
          <w:u w:val="single"/>
        </w:rPr>
        <w:t>,</w:t>
      </w:r>
    </w:p>
    <w:p w:rsidR="00AD0411" w:rsidRDefault="00723C6A" w:rsidP="00FC5CB0">
      <w:pPr>
        <w:ind w:left="4956"/>
        <w:jc w:val="center"/>
        <w:rPr>
          <w:u w:val="single"/>
        </w:rPr>
      </w:pPr>
      <w:r w:rsidRPr="00F77C38">
        <w:t xml:space="preserve">от </w:t>
      </w:r>
      <w:r>
        <w:rPr>
          <w:u w:val="single"/>
        </w:rPr>
        <w:t>«26»</w:t>
      </w:r>
      <w:r w:rsidRPr="00F77C38">
        <w:t xml:space="preserve"> </w:t>
      </w:r>
      <w:r>
        <w:rPr>
          <w:u w:val="single"/>
        </w:rPr>
        <w:t>марта</w:t>
      </w:r>
      <w:r w:rsidRPr="00F77C38">
        <w:t xml:space="preserve"> 20</w:t>
      </w:r>
      <w:r>
        <w:rPr>
          <w:u w:val="single"/>
        </w:rPr>
        <w:t xml:space="preserve">20 </w:t>
      </w:r>
      <w:r w:rsidRPr="00F77C38">
        <w:t xml:space="preserve">г. № </w:t>
      </w:r>
      <w:r>
        <w:rPr>
          <w:u w:val="single"/>
        </w:rPr>
        <w:t>37</w:t>
      </w:r>
      <w:r w:rsidR="00AD0411">
        <w:rPr>
          <w:u w:val="single"/>
        </w:rPr>
        <w:t>,</w:t>
      </w:r>
    </w:p>
    <w:p w:rsidR="006E38BC" w:rsidRDefault="00AD0411" w:rsidP="00FC5CB0">
      <w:pPr>
        <w:ind w:left="4956"/>
        <w:jc w:val="center"/>
        <w:rPr>
          <w:u w:val="single"/>
        </w:rPr>
      </w:pPr>
      <w:r w:rsidRPr="00F77C38">
        <w:t xml:space="preserve">от </w:t>
      </w:r>
      <w:r>
        <w:rPr>
          <w:u w:val="single"/>
        </w:rPr>
        <w:t>«</w:t>
      </w:r>
      <w:r w:rsidR="002B7741">
        <w:rPr>
          <w:u w:val="single"/>
        </w:rPr>
        <w:t>30</w:t>
      </w:r>
      <w:r>
        <w:rPr>
          <w:u w:val="single"/>
        </w:rPr>
        <w:t>»</w:t>
      </w:r>
      <w:r w:rsidRPr="00F77C38">
        <w:t xml:space="preserve"> </w:t>
      </w:r>
      <w:r w:rsidRPr="00AD0411">
        <w:rPr>
          <w:u w:val="single"/>
        </w:rPr>
        <w:t>апреля</w:t>
      </w:r>
      <w:r w:rsidRPr="00F77C38">
        <w:t xml:space="preserve"> 20</w:t>
      </w:r>
      <w:r>
        <w:rPr>
          <w:u w:val="single"/>
        </w:rPr>
        <w:t xml:space="preserve">20 </w:t>
      </w:r>
      <w:r w:rsidRPr="00F77C38">
        <w:t xml:space="preserve">г. № </w:t>
      </w:r>
      <w:r w:rsidR="002B7741" w:rsidRPr="002B7741">
        <w:rPr>
          <w:u w:val="single"/>
        </w:rPr>
        <w:t>54</w:t>
      </w:r>
      <w:r w:rsidR="006E38BC">
        <w:rPr>
          <w:u w:val="single"/>
        </w:rPr>
        <w:t>,</w:t>
      </w:r>
    </w:p>
    <w:p w:rsidR="00957D57" w:rsidRDefault="006E38BC" w:rsidP="00FC5CB0">
      <w:pPr>
        <w:ind w:left="4956"/>
        <w:jc w:val="center"/>
        <w:rPr>
          <w:u w:val="single"/>
        </w:rPr>
      </w:pPr>
      <w:r>
        <w:t xml:space="preserve">от </w:t>
      </w:r>
      <w:r w:rsidRPr="006E38BC">
        <w:rPr>
          <w:u w:val="single"/>
        </w:rPr>
        <w:t>«28»</w:t>
      </w:r>
      <w:r>
        <w:t xml:space="preserve"> </w:t>
      </w:r>
      <w:r w:rsidRPr="006E38BC">
        <w:rPr>
          <w:u w:val="single"/>
        </w:rPr>
        <w:t>декабря</w:t>
      </w:r>
      <w:r>
        <w:t xml:space="preserve"> 20</w:t>
      </w:r>
      <w:r w:rsidRPr="006E38BC">
        <w:rPr>
          <w:u w:val="single"/>
        </w:rPr>
        <w:t>20</w:t>
      </w:r>
      <w:r>
        <w:t xml:space="preserve"> г. № </w:t>
      </w:r>
      <w:r w:rsidRPr="006E38BC">
        <w:rPr>
          <w:u w:val="single"/>
        </w:rPr>
        <w:t>152</w:t>
      </w:r>
      <w:r w:rsidR="00957D57">
        <w:rPr>
          <w:u w:val="single"/>
        </w:rPr>
        <w:t>,</w:t>
      </w:r>
    </w:p>
    <w:p w:rsidR="0064165A" w:rsidRDefault="00957D57" w:rsidP="00FC5CB0">
      <w:pPr>
        <w:ind w:left="4956"/>
        <w:jc w:val="center"/>
        <w:rPr>
          <w:u w:val="single"/>
        </w:rPr>
      </w:pPr>
      <w:r>
        <w:t xml:space="preserve">от </w:t>
      </w:r>
      <w:r w:rsidRPr="006E38BC">
        <w:rPr>
          <w:u w:val="single"/>
        </w:rPr>
        <w:t>«</w:t>
      </w:r>
      <w:r>
        <w:rPr>
          <w:u w:val="single"/>
        </w:rPr>
        <w:t>10</w:t>
      </w:r>
      <w:r w:rsidRPr="006E38BC">
        <w:rPr>
          <w:u w:val="single"/>
        </w:rPr>
        <w:t>»</w:t>
      </w:r>
      <w:r>
        <w:t xml:space="preserve"> </w:t>
      </w:r>
      <w:r>
        <w:rPr>
          <w:u w:val="single"/>
        </w:rPr>
        <w:t>февраля</w:t>
      </w:r>
      <w:r>
        <w:t xml:space="preserve"> 20</w:t>
      </w:r>
      <w:r w:rsidRPr="006E38BC">
        <w:rPr>
          <w:u w:val="single"/>
        </w:rPr>
        <w:t>2</w:t>
      </w:r>
      <w:r>
        <w:rPr>
          <w:u w:val="single"/>
        </w:rPr>
        <w:t>1</w:t>
      </w:r>
      <w:r>
        <w:t xml:space="preserve"> г. № </w:t>
      </w:r>
      <w:r w:rsidRPr="006E38BC">
        <w:rPr>
          <w:u w:val="single"/>
        </w:rPr>
        <w:t>1</w:t>
      </w:r>
      <w:r>
        <w:rPr>
          <w:u w:val="single"/>
        </w:rPr>
        <w:t>6</w:t>
      </w:r>
      <w:r w:rsidR="003A61A4">
        <w:rPr>
          <w:u w:val="single"/>
        </w:rPr>
        <w:t>,</w:t>
      </w:r>
    </w:p>
    <w:p w:rsidR="00A311E1" w:rsidRDefault="003A61A4" w:rsidP="00FC5CB0">
      <w:pPr>
        <w:ind w:left="4956"/>
        <w:jc w:val="center"/>
        <w:rPr>
          <w:u w:val="single"/>
        </w:rPr>
      </w:pPr>
      <w:r w:rsidRPr="00A311E1">
        <w:t xml:space="preserve">от </w:t>
      </w:r>
      <w:r>
        <w:rPr>
          <w:u w:val="single"/>
        </w:rPr>
        <w:t>«1</w:t>
      </w:r>
      <w:r w:rsidR="00A311E1">
        <w:rPr>
          <w:u w:val="single"/>
        </w:rPr>
        <w:t>»</w:t>
      </w:r>
      <w:r w:rsidRPr="00A311E1">
        <w:t xml:space="preserve"> </w:t>
      </w:r>
      <w:r>
        <w:rPr>
          <w:u w:val="single"/>
        </w:rPr>
        <w:t>апреля</w:t>
      </w:r>
      <w:r>
        <w:t xml:space="preserve"> 20</w:t>
      </w:r>
      <w:r>
        <w:rPr>
          <w:u w:val="single"/>
        </w:rPr>
        <w:t>21</w:t>
      </w:r>
      <w:r>
        <w:t xml:space="preserve"> г. № </w:t>
      </w:r>
      <w:r w:rsidR="00A65671" w:rsidRPr="00A65671">
        <w:rPr>
          <w:u w:val="single"/>
        </w:rPr>
        <w:t>41</w:t>
      </w:r>
      <w:r w:rsidR="00A311E1">
        <w:rPr>
          <w:u w:val="single"/>
        </w:rPr>
        <w:t>,</w:t>
      </w:r>
    </w:p>
    <w:p w:rsidR="00FB2E85" w:rsidRDefault="00A311E1" w:rsidP="00FC5CB0">
      <w:pPr>
        <w:ind w:left="4956"/>
        <w:jc w:val="center"/>
        <w:rPr>
          <w:u w:val="single"/>
        </w:rPr>
      </w:pPr>
      <w:r w:rsidRPr="00A311E1">
        <w:t xml:space="preserve">от </w:t>
      </w:r>
      <w:r>
        <w:rPr>
          <w:u w:val="single"/>
        </w:rPr>
        <w:t>«1</w:t>
      </w:r>
      <w:r w:rsidR="00C76CB6">
        <w:rPr>
          <w:u w:val="single"/>
        </w:rPr>
        <w:t>3</w:t>
      </w:r>
      <w:r>
        <w:rPr>
          <w:u w:val="single"/>
        </w:rPr>
        <w:t>»</w:t>
      </w:r>
      <w:r w:rsidRPr="0085374F">
        <w:t xml:space="preserve"> </w:t>
      </w:r>
      <w:r>
        <w:rPr>
          <w:u w:val="single"/>
        </w:rPr>
        <w:t>мая</w:t>
      </w:r>
      <w:r w:rsidRPr="00A311E1">
        <w:t xml:space="preserve"> 20</w:t>
      </w:r>
      <w:r>
        <w:rPr>
          <w:u w:val="single"/>
        </w:rPr>
        <w:t>21</w:t>
      </w:r>
      <w:r w:rsidRPr="00A311E1">
        <w:rPr>
          <w:u w:val="single"/>
        </w:rPr>
        <w:t xml:space="preserve"> </w:t>
      </w:r>
      <w:r w:rsidRPr="00A311E1">
        <w:t>г. №</w:t>
      </w:r>
      <w:r>
        <w:t xml:space="preserve"> </w:t>
      </w:r>
      <w:r w:rsidR="00C76CB6" w:rsidRPr="00C76CB6">
        <w:rPr>
          <w:u w:val="single"/>
        </w:rPr>
        <w:t>53</w:t>
      </w:r>
      <w:r w:rsidR="00FB2E85">
        <w:rPr>
          <w:u w:val="single"/>
        </w:rPr>
        <w:t>,</w:t>
      </w:r>
    </w:p>
    <w:p w:rsidR="00586D64" w:rsidRDefault="00FB2E85" w:rsidP="00FC5CB0">
      <w:pPr>
        <w:ind w:left="4956"/>
        <w:jc w:val="center"/>
        <w:rPr>
          <w:u w:val="single"/>
        </w:rPr>
      </w:pPr>
      <w:r w:rsidRPr="00A311E1">
        <w:t xml:space="preserve">от </w:t>
      </w:r>
      <w:r>
        <w:rPr>
          <w:u w:val="single"/>
        </w:rPr>
        <w:t>«</w:t>
      </w:r>
      <w:r w:rsidR="00BB5DD9">
        <w:rPr>
          <w:u w:val="single"/>
        </w:rPr>
        <w:t>30</w:t>
      </w:r>
      <w:r>
        <w:rPr>
          <w:u w:val="single"/>
        </w:rPr>
        <w:t>»</w:t>
      </w:r>
      <w:r w:rsidRPr="0085374F">
        <w:t xml:space="preserve"> </w:t>
      </w:r>
      <w:r>
        <w:rPr>
          <w:u w:val="single"/>
        </w:rPr>
        <w:t>июня</w:t>
      </w:r>
      <w:r w:rsidRPr="00A311E1">
        <w:t xml:space="preserve"> 20</w:t>
      </w:r>
      <w:r>
        <w:rPr>
          <w:u w:val="single"/>
        </w:rPr>
        <w:t>21</w:t>
      </w:r>
      <w:r w:rsidRPr="00A311E1">
        <w:rPr>
          <w:u w:val="single"/>
        </w:rPr>
        <w:t xml:space="preserve"> </w:t>
      </w:r>
      <w:r w:rsidRPr="00A311E1">
        <w:t>г. №</w:t>
      </w:r>
      <w:r>
        <w:t xml:space="preserve"> </w:t>
      </w:r>
      <w:r w:rsidR="00BB5DD9" w:rsidRPr="00BB5DD9">
        <w:rPr>
          <w:u w:val="single"/>
        </w:rPr>
        <w:t>73</w:t>
      </w:r>
      <w:r w:rsidR="00586D64">
        <w:rPr>
          <w:u w:val="single"/>
        </w:rPr>
        <w:t>,</w:t>
      </w:r>
    </w:p>
    <w:p w:rsidR="00B9412E" w:rsidRDefault="00586D64" w:rsidP="00FC5CB0">
      <w:pPr>
        <w:ind w:left="4956"/>
        <w:jc w:val="center"/>
        <w:rPr>
          <w:u w:val="single"/>
        </w:rPr>
      </w:pPr>
      <w:r w:rsidRPr="00586D64">
        <w:t xml:space="preserve">от </w:t>
      </w:r>
      <w:r>
        <w:rPr>
          <w:u w:val="single"/>
        </w:rPr>
        <w:t>«14»</w:t>
      </w:r>
      <w:r w:rsidRPr="0085374F">
        <w:t xml:space="preserve"> </w:t>
      </w:r>
      <w:r>
        <w:rPr>
          <w:u w:val="single"/>
        </w:rPr>
        <w:t>октября</w:t>
      </w:r>
      <w:r>
        <w:t xml:space="preserve"> 20</w:t>
      </w:r>
      <w:r>
        <w:rPr>
          <w:u w:val="single"/>
        </w:rPr>
        <w:t xml:space="preserve">21 </w:t>
      </w:r>
      <w:r>
        <w:t xml:space="preserve">г. № </w:t>
      </w:r>
      <w:r w:rsidRPr="00586D64">
        <w:rPr>
          <w:u w:val="single"/>
        </w:rPr>
        <w:t>11</w:t>
      </w:r>
      <w:r>
        <w:rPr>
          <w:u w:val="single"/>
        </w:rPr>
        <w:t>6</w:t>
      </w:r>
      <w:r w:rsidR="00B9412E">
        <w:rPr>
          <w:u w:val="single"/>
        </w:rPr>
        <w:t>,</w:t>
      </w:r>
    </w:p>
    <w:p w:rsidR="00D322C1" w:rsidRDefault="00B9412E" w:rsidP="00FC5CB0">
      <w:pPr>
        <w:ind w:left="4956"/>
        <w:jc w:val="center"/>
        <w:rPr>
          <w:u w:val="single"/>
        </w:rPr>
      </w:pPr>
      <w:r w:rsidRPr="00586D64">
        <w:t xml:space="preserve">от </w:t>
      </w:r>
      <w:r>
        <w:rPr>
          <w:u w:val="single"/>
        </w:rPr>
        <w:t>«17»</w:t>
      </w:r>
      <w:r w:rsidRPr="0085374F">
        <w:t xml:space="preserve"> </w:t>
      </w:r>
      <w:r>
        <w:rPr>
          <w:u w:val="single"/>
        </w:rPr>
        <w:t>января</w:t>
      </w:r>
      <w:r>
        <w:t xml:space="preserve"> 20</w:t>
      </w:r>
      <w:r>
        <w:rPr>
          <w:u w:val="single"/>
        </w:rPr>
        <w:t xml:space="preserve">22 </w:t>
      </w:r>
      <w:r>
        <w:t xml:space="preserve">г. № </w:t>
      </w:r>
      <w:r w:rsidR="00721616" w:rsidRPr="00721616">
        <w:rPr>
          <w:u w:val="single"/>
        </w:rPr>
        <w:t>8</w:t>
      </w:r>
      <w:r w:rsidR="00D322C1">
        <w:rPr>
          <w:u w:val="single"/>
        </w:rPr>
        <w:t>,</w:t>
      </w:r>
    </w:p>
    <w:p w:rsidR="00103ECD" w:rsidRDefault="00D322C1" w:rsidP="00FC5CB0">
      <w:pPr>
        <w:ind w:left="4956"/>
        <w:jc w:val="center"/>
        <w:rPr>
          <w:u w:val="single"/>
        </w:rPr>
      </w:pPr>
      <w:r w:rsidRPr="00D322C1">
        <w:t xml:space="preserve">от </w:t>
      </w:r>
      <w:r>
        <w:rPr>
          <w:u w:val="single"/>
        </w:rPr>
        <w:t>«28»</w:t>
      </w:r>
      <w:r w:rsidRPr="0085374F">
        <w:t xml:space="preserve"> </w:t>
      </w:r>
      <w:r>
        <w:rPr>
          <w:u w:val="single"/>
        </w:rPr>
        <w:t>марта</w:t>
      </w:r>
      <w:r w:rsidRPr="00D322C1">
        <w:t xml:space="preserve"> 20</w:t>
      </w:r>
      <w:r>
        <w:rPr>
          <w:u w:val="single"/>
        </w:rPr>
        <w:t xml:space="preserve">22 </w:t>
      </w:r>
      <w:r w:rsidRPr="00D322C1">
        <w:t>г. №</w:t>
      </w:r>
      <w:r>
        <w:rPr>
          <w:u w:val="single"/>
        </w:rPr>
        <w:t xml:space="preserve"> 41</w:t>
      </w:r>
      <w:r w:rsidR="00103ECD">
        <w:rPr>
          <w:u w:val="single"/>
        </w:rPr>
        <w:t>,</w:t>
      </w:r>
    </w:p>
    <w:p w:rsidR="00D813A2" w:rsidRDefault="00103ECD" w:rsidP="00FC5CB0">
      <w:pPr>
        <w:ind w:left="4956"/>
        <w:jc w:val="center"/>
        <w:rPr>
          <w:u w:val="single"/>
        </w:rPr>
      </w:pPr>
      <w:r w:rsidRPr="00103ECD">
        <w:t xml:space="preserve">от </w:t>
      </w:r>
      <w:r>
        <w:rPr>
          <w:u w:val="single"/>
        </w:rPr>
        <w:t>«</w:t>
      </w:r>
      <w:r w:rsidR="0016080D">
        <w:rPr>
          <w:u w:val="single"/>
        </w:rPr>
        <w:t>27</w:t>
      </w:r>
      <w:r>
        <w:rPr>
          <w:u w:val="single"/>
        </w:rPr>
        <w:t>»</w:t>
      </w:r>
      <w:r w:rsidRPr="0085374F">
        <w:t xml:space="preserve"> </w:t>
      </w:r>
      <w:r>
        <w:rPr>
          <w:u w:val="single"/>
        </w:rPr>
        <w:t>июня</w:t>
      </w:r>
      <w:r w:rsidRPr="00103ECD">
        <w:t xml:space="preserve"> 20</w:t>
      </w:r>
      <w:r>
        <w:rPr>
          <w:u w:val="single"/>
        </w:rPr>
        <w:t xml:space="preserve">22 </w:t>
      </w:r>
      <w:r w:rsidRPr="00103ECD">
        <w:t>г. №</w:t>
      </w:r>
      <w:r>
        <w:rPr>
          <w:u w:val="single"/>
        </w:rPr>
        <w:t xml:space="preserve"> </w:t>
      </w:r>
      <w:r w:rsidR="0016080D">
        <w:rPr>
          <w:u w:val="single"/>
        </w:rPr>
        <w:t>83</w:t>
      </w:r>
      <w:r w:rsidR="00D813A2">
        <w:rPr>
          <w:u w:val="single"/>
        </w:rPr>
        <w:t>,</w:t>
      </w:r>
    </w:p>
    <w:p w:rsidR="00461D5B" w:rsidRDefault="00D813A2" w:rsidP="00FC5CB0">
      <w:pPr>
        <w:ind w:left="4956"/>
        <w:jc w:val="center"/>
        <w:rPr>
          <w:u w:val="single"/>
        </w:rPr>
      </w:pPr>
      <w:r w:rsidRPr="00103ECD">
        <w:t xml:space="preserve">от </w:t>
      </w:r>
      <w:r>
        <w:rPr>
          <w:u w:val="single"/>
        </w:rPr>
        <w:t>«</w:t>
      </w:r>
      <w:r w:rsidR="00B47CCC">
        <w:rPr>
          <w:u w:val="single"/>
        </w:rPr>
        <w:t>28</w:t>
      </w:r>
      <w:r>
        <w:rPr>
          <w:u w:val="single"/>
        </w:rPr>
        <w:t>»</w:t>
      </w:r>
      <w:r w:rsidRPr="0085374F">
        <w:t xml:space="preserve"> </w:t>
      </w:r>
      <w:r>
        <w:rPr>
          <w:u w:val="single"/>
        </w:rPr>
        <w:t>сентября</w:t>
      </w:r>
      <w:r w:rsidRPr="00103ECD">
        <w:t xml:space="preserve"> 20</w:t>
      </w:r>
      <w:r>
        <w:rPr>
          <w:u w:val="single"/>
        </w:rPr>
        <w:t xml:space="preserve">22 </w:t>
      </w:r>
      <w:r w:rsidRPr="00103ECD">
        <w:t>г. №</w:t>
      </w:r>
      <w:r>
        <w:rPr>
          <w:u w:val="single"/>
        </w:rPr>
        <w:t xml:space="preserve"> </w:t>
      </w:r>
      <w:r w:rsidR="00B47CCC">
        <w:rPr>
          <w:u w:val="single"/>
        </w:rPr>
        <w:t>135</w:t>
      </w:r>
      <w:r w:rsidR="00461D5B">
        <w:rPr>
          <w:u w:val="single"/>
        </w:rPr>
        <w:t>,</w:t>
      </w:r>
    </w:p>
    <w:p w:rsidR="0034648E" w:rsidRDefault="00461D5B" w:rsidP="00FC5CB0">
      <w:pPr>
        <w:ind w:left="4956"/>
        <w:jc w:val="center"/>
        <w:rPr>
          <w:u w:val="single"/>
        </w:rPr>
      </w:pPr>
      <w:r w:rsidRPr="0085374F">
        <w:t xml:space="preserve">от </w:t>
      </w:r>
      <w:r>
        <w:rPr>
          <w:u w:val="single"/>
        </w:rPr>
        <w:t>«</w:t>
      </w:r>
      <w:r w:rsidR="00AA3499">
        <w:rPr>
          <w:u w:val="single"/>
        </w:rPr>
        <w:t>14</w:t>
      </w:r>
      <w:r>
        <w:rPr>
          <w:u w:val="single"/>
        </w:rPr>
        <w:t>»</w:t>
      </w:r>
      <w:r w:rsidRPr="0085374F">
        <w:t xml:space="preserve"> </w:t>
      </w:r>
      <w:r>
        <w:rPr>
          <w:u w:val="single"/>
        </w:rPr>
        <w:t>марта</w:t>
      </w:r>
      <w:r>
        <w:t xml:space="preserve"> 20</w:t>
      </w:r>
      <w:r w:rsidRPr="00461D5B">
        <w:rPr>
          <w:u w:val="single"/>
        </w:rPr>
        <w:t>23</w:t>
      </w:r>
      <w:r>
        <w:t xml:space="preserve"> г. № </w:t>
      </w:r>
      <w:r w:rsidR="00AA3499">
        <w:rPr>
          <w:u w:val="single"/>
        </w:rPr>
        <w:t>27</w:t>
      </w:r>
      <w:r w:rsidR="0034648E">
        <w:rPr>
          <w:u w:val="single"/>
        </w:rPr>
        <w:t>,</w:t>
      </w:r>
    </w:p>
    <w:p w:rsidR="00731F4E" w:rsidRDefault="0034648E" w:rsidP="00FC5CB0">
      <w:pPr>
        <w:ind w:left="4956"/>
        <w:jc w:val="center"/>
      </w:pPr>
      <w:r w:rsidRPr="0085374F">
        <w:t xml:space="preserve">от </w:t>
      </w:r>
      <w:r>
        <w:rPr>
          <w:u w:val="single"/>
        </w:rPr>
        <w:t>«25»</w:t>
      </w:r>
      <w:r w:rsidRPr="0085374F">
        <w:t xml:space="preserve"> </w:t>
      </w:r>
      <w:r>
        <w:rPr>
          <w:u w:val="single"/>
        </w:rPr>
        <w:t>апреля</w:t>
      </w:r>
      <w:r>
        <w:t xml:space="preserve"> 20</w:t>
      </w:r>
      <w:r w:rsidRPr="00461D5B">
        <w:rPr>
          <w:u w:val="single"/>
        </w:rPr>
        <w:t>23</w:t>
      </w:r>
      <w:r>
        <w:t xml:space="preserve"> г. № </w:t>
      </w:r>
      <w:r w:rsidRPr="00731F4E">
        <w:rPr>
          <w:u w:val="single"/>
        </w:rPr>
        <w:t>43</w:t>
      </w:r>
      <w:r w:rsidR="00731F4E">
        <w:t>,</w:t>
      </w:r>
    </w:p>
    <w:p w:rsidR="00514483" w:rsidRDefault="00731F4E" w:rsidP="00FC5CB0">
      <w:pPr>
        <w:ind w:left="4956"/>
        <w:jc w:val="center"/>
        <w:rPr>
          <w:u w:val="single"/>
        </w:rPr>
      </w:pPr>
      <w:r w:rsidRPr="0085374F">
        <w:t xml:space="preserve">от </w:t>
      </w:r>
      <w:r>
        <w:rPr>
          <w:u w:val="single"/>
        </w:rPr>
        <w:t>«15»</w:t>
      </w:r>
      <w:r w:rsidRPr="0085374F">
        <w:t xml:space="preserve"> </w:t>
      </w:r>
      <w:r>
        <w:rPr>
          <w:u w:val="single"/>
        </w:rPr>
        <w:t>сентября</w:t>
      </w:r>
      <w:r>
        <w:t xml:space="preserve"> 20</w:t>
      </w:r>
      <w:r w:rsidRPr="00461D5B">
        <w:rPr>
          <w:u w:val="single"/>
        </w:rPr>
        <w:t>23</w:t>
      </w:r>
      <w:r>
        <w:t xml:space="preserve"> г. № </w:t>
      </w:r>
      <w:r w:rsidR="007657FB" w:rsidRPr="007657FB">
        <w:rPr>
          <w:u w:val="single"/>
        </w:rPr>
        <w:t>130</w:t>
      </w:r>
      <w:r w:rsidR="00514483">
        <w:rPr>
          <w:u w:val="single"/>
        </w:rPr>
        <w:t>,</w:t>
      </w:r>
    </w:p>
    <w:p w:rsidR="006519B8" w:rsidRDefault="00514483" w:rsidP="00FC5CB0">
      <w:pPr>
        <w:ind w:left="4956"/>
        <w:jc w:val="center"/>
        <w:rPr>
          <w:u w:val="single"/>
        </w:rPr>
      </w:pPr>
      <w:r w:rsidRPr="0085374F">
        <w:t xml:space="preserve">от </w:t>
      </w:r>
      <w:r>
        <w:rPr>
          <w:u w:val="single"/>
        </w:rPr>
        <w:t>«10»</w:t>
      </w:r>
      <w:r w:rsidRPr="0085374F">
        <w:t xml:space="preserve"> </w:t>
      </w:r>
      <w:r>
        <w:rPr>
          <w:u w:val="single"/>
        </w:rPr>
        <w:t>апреля</w:t>
      </w:r>
      <w:r>
        <w:t xml:space="preserve"> 20</w:t>
      </w:r>
      <w:r w:rsidRPr="00461D5B">
        <w:rPr>
          <w:u w:val="single"/>
        </w:rPr>
        <w:t>2</w:t>
      </w:r>
      <w:r>
        <w:rPr>
          <w:u w:val="single"/>
        </w:rPr>
        <w:t>4</w:t>
      </w:r>
      <w:r>
        <w:t xml:space="preserve"> г. № </w:t>
      </w:r>
      <w:r w:rsidR="00281D27">
        <w:rPr>
          <w:u w:val="single"/>
        </w:rPr>
        <w:t>37</w:t>
      </w:r>
      <w:r w:rsidR="006519B8">
        <w:rPr>
          <w:u w:val="single"/>
        </w:rPr>
        <w:t>,</w:t>
      </w:r>
    </w:p>
    <w:p w:rsidR="006E4D88" w:rsidRDefault="006519B8" w:rsidP="00FC5CB0">
      <w:pPr>
        <w:ind w:left="4956"/>
        <w:jc w:val="center"/>
        <w:rPr>
          <w:u w:val="single"/>
        </w:rPr>
      </w:pPr>
      <w:r w:rsidRPr="0085374F">
        <w:t xml:space="preserve">от </w:t>
      </w:r>
      <w:r>
        <w:rPr>
          <w:u w:val="single"/>
        </w:rPr>
        <w:t>«</w:t>
      </w:r>
      <w:r w:rsidR="00D549A6">
        <w:rPr>
          <w:u w:val="single"/>
        </w:rPr>
        <w:t>22</w:t>
      </w:r>
      <w:r>
        <w:rPr>
          <w:u w:val="single"/>
        </w:rPr>
        <w:t>»</w:t>
      </w:r>
      <w:r w:rsidRPr="0085374F">
        <w:t xml:space="preserve"> </w:t>
      </w:r>
      <w:r>
        <w:rPr>
          <w:u w:val="single"/>
        </w:rPr>
        <w:t>мая</w:t>
      </w:r>
      <w:r>
        <w:t xml:space="preserve"> 20</w:t>
      </w:r>
      <w:r>
        <w:rPr>
          <w:u w:val="single"/>
        </w:rPr>
        <w:t>24</w:t>
      </w:r>
      <w:r>
        <w:t xml:space="preserve"> г. № </w:t>
      </w:r>
      <w:r w:rsidR="00D549A6">
        <w:rPr>
          <w:u w:val="single"/>
        </w:rPr>
        <w:t>54</w:t>
      </w:r>
      <w:r w:rsidR="006E4D88">
        <w:rPr>
          <w:u w:val="single"/>
        </w:rPr>
        <w:t>,</w:t>
      </w:r>
    </w:p>
    <w:p w:rsidR="0085374F" w:rsidRDefault="006E4D88" w:rsidP="0085374F">
      <w:pPr>
        <w:ind w:left="4956"/>
        <w:jc w:val="center"/>
        <w:rPr>
          <w:u w:val="single"/>
        </w:rPr>
      </w:pPr>
      <w:r w:rsidRPr="0085374F">
        <w:t xml:space="preserve">от </w:t>
      </w:r>
      <w:r>
        <w:rPr>
          <w:u w:val="single"/>
        </w:rPr>
        <w:t>«08»</w:t>
      </w:r>
      <w:r w:rsidRPr="0085374F">
        <w:t xml:space="preserve"> </w:t>
      </w:r>
      <w:r>
        <w:rPr>
          <w:u w:val="single"/>
        </w:rPr>
        <w:t>июля</w:t>
      </w:r>
      <w:r>
        <w:t xml:space="preserve"> 20</w:t>
      </w:r>
      <w:r>
        <w:rPr>
          <w:u w:val="single"/>
        </w:rPr>
        <w:t>24</w:t>
      </w:r>
      <w:r>
        <w:t xml:space="preserve"> г. № </w:t>
      </w:r>
      <w:r w:rsidR="00F122FD" w:rsidRPr="00F122FD">
        <w:rPr>
          <w:u w:val="single"/>
        </w:rPr>
        <w:t>74</w:t>
      </w:r>
      <w:r w:rsidR="0085374F">
        <w:rPr>
          <w:u w:val="single"/>
        </w:rPr>
        <w:t>,</w:t>
      </w:r>
    </w:p>
    <w:p w:rsidR="0085374F" w:rsidRDefault="0019092F" w:rsidP="0019092F">
      <w:pPr>
        <w:ind w:left="4956"/>
        <w:jc w:val="center"/>
        <w:rPr>
          <w:u w:val="single"/>
        </w:rPr>
      </w:pPr>
      <w:r w:rsidRPr="0085374F">
        <w:t xml:space="preserve">от </w:t>
      </w:r>
      <w:r>
        <w:rPr>
          <w:u w:val="single"/>
        </w:rPr>
        <w:t>«</w:t>
      </w:r>
      <w:r w:rsidR="00C40769">
        <w:rPr>
          <w:u w:val="single"/>
        </w:rPr>
        <w:t>01</w:t>
      </w:r>
      <w:r>
        <w:rPr>
          <w:u w:val="single"/>
        </w:rPr>
        <w:t>»</w:t>
      </w:r>
      <w:r w:rsidRPr="0085374F">
        <w:t xml:space="preserve"> </w:t>
      </w:r>
      <w:r w:rsidR="00C40769">
        <w:rPr>
          <w:u w:val="single"/>
        </w:rPr>
        <w:t>ноября</w:t>
      </w:r>
      <w:r>
        <w:t xml:space="preserve"> 20</w:t>
      </w:r>
      <w:r>
        <w:rPr>
          <w:u w:val="single"/>
        </w:rPr>
        <w:t>24</w:t>
      </w:r>
      <w:r>
        <w:t xml:space="preserve"> г. № </w:t>
      </w:r>
      <w:r w:rsidR="00C40769" w:rsidRPr="00C40769">
        <w:rPr>
          <w:u w:val="single"/>
        </w:rPr>
        <w:t>131/1</w:t>
      </w:r>
      <w:r w:rsidR="0085374F">
        <w:rPr>
          <w:u w:val="single"/>
        </w:rPr>
        <w:t>,</w:t>
      </w:r>
    </w:p>
    <w:p w:rsidR="00C21800" w:rsidRDefault="0085374F" w:rsidP="0019092F">
      <w:pPr>
        <w:ind w:left="4956"/>
        <w:jc w:val="center"/>
        <w:rPr>
          <w:u w:val="single"/>
        </w:rPr>
      </w:pPr>
      <w:r w:rsidRPr="0085374F">
        <w:t xml:space="preserve">от </w:t>
      </w:r>
      <w:r w:rsidR="00026C17">
        <w:rPr>
          <w:u w:val="single"/>
        </w:rPr>
        <w:t>«27</w:t>
      </w:r>
      <w:r>
        <w:rPr>
          <w:u w:val="single"/>
        </w:rPr>
        <w:t>»</w:t>
      </w:r>
      <w:r w:rsidRPr="0085374F">
        <w:t xml:space="preserve"> </w:t>
      </w:r>
      <w:r>
        <w:rPr>
          <w:u w:val="single"/>
        </w:rPr>
        <w:t>декабря</w:t>
      </w:r>
      <w:r w:rsidRPr="0085374F">
        <w:t xml:space="preserve"> 20</w:t>
      </w:r>
      <w:r w:rsidRPr="0085374F">
        <w:rPr>
          <w:u w:val="single"/>
        </w:rPr>
        <w:t>24</w:t>
      </w:r>
      <w:r w:rsidRPr="0085374F">
        <w:t xml:space="preserve"> г. №</w:t>
      </w:r>
      <w:r w:rsidR="00895987">
        <w:t xml:space="preserve"> </w:t>
      </w:r>
      <w:r w:rsidR="00026C17">
        <w:rPr>
          <w:u w:val="single"/>
        </w:rPr>
        <w:t>171</w:t>
      </w:r>
      <w:r w:rsidR="00C21800">
        <w:rPr>
          <w:u w:val="single"/>
        </w:rPr>
        <w:t>,</w:t>
      </w:r>
    </w:p>
    <w:p w:rsidR="00FC5CB0" w:rsidRPr="0019092F" w:rsidRDefault="00C21800" w:rsidP="0019092F">
      <w:pPr>
        <w:ind w:left="4956"/>
        <w:jc w:val="center"/>
        <w:rPr>
          <w:u w:val="single"/>
        </w:rPr>
      </w:pPr>
      <w:r>
        <w:rPr>
          <w:u w:val="single"/>
        </w:rPr>
        <w:t>от</w:t>
      </w:r>
      <w:r w:rsidRPr="00C21800">
        <w:t xml:space="preserve"> </w:t>
      </w:r>
      <w:r>
        <w:rPr>
          <w:u w:val="single"/>
        </w:rPr>
        <w:t>«12»</w:t>
      </w:r>
      <w:r w:rsidRPr="00C21800">
        <w:t xml:space="preserve"> </w:t>
      </w:r>
      <w:r>
        <w:rPr>
          <w:u w:val="single"/>
        </w:rPr>
        <w:t>мая</w:t>
      </w:r>
      <w:r w:rsidRPr="00C21800">
        <w:t xml:space="preserve"> 20</w:t>
      </w:r>
      <w:r>
        <w:rPr>
          <w:u w:val="single"/>
        </w:rPr>
        <w:t>25</w:t>
      </w:r>
      <w:r w:rsidRPr="00C21800">
        <w:t xml:space="preserve"> г. №</w:t>
      </w:r>
      <w:r w:rsidR="00771FD4">
        <w:t xml:space="preserve"> </w:t>
      </w:r>
      <w:r w:rsidR="00771FD4" w:rsidRPr="00771FD4">
        <w:rPr>
          <w:u w:val="single"/>
        </w:rPr>
        <w:t>96</w:t>
      </w:r>
      <w:r w:rsidR="00C76CB6">
        <w:t>)</w:t>
      </w:r>
    </w:p>
    <w:p w:rsidR="003919E5" w:rsidRDefault="003919E5" w:rsidP="00C7420E">
      <w:pPr>
        <w:jc w:val="center"/>
        <w:rPr>
          <w:sz w:val="28"/>
          <w:szCs w:val="28"/>
        </w:rPr>
      </w:pPr>
    </w:p>
    <w:p w:rsidR="003E26CA" w:rsidRPr="00DC061B" w:rsidRDefault="00F54BC7" w:rsidP="006519B8">
      <w:pPr>
        <w:jc w:val="center"/>
        <w:rPr>
          <w:color w:val="000000"/>
          <w:sz w:val="28"/>
          <w:szCs w:val="28"/>
        </w:rPr>
      </w:pPr>
      <w:r w:rsidRPr="00F54BC7">
        <w:rPr>
          <w:sz w:val="28"/>
          <w:szCs w:val="28"/>
        </w:rPr>
        <w:tab/>
      </w:r>
      <w:r w:rsidRPr="00F54BC7">
        <w:rPr>
          <w:sz w:val="28"/>
          <w:szCs w:val="28"/>
        </w:rPr>
        <w:tab/>
      </w:r>
      <w:r w:rsidRPr="00F54BC7">
        <w:rPr>
          <w:sz w:val="28"/>
          <w:szCs w:val="28"/>
        </w:rPr>
        <w:tab/>
      </w:r>
      <w:r w:rsidRPr="00F54BC7">
        <w:rPr>
          <w:sz w:val="28"/>
          <w:szCs w:val="28"/>
        </w:rPr>
        <w:tab/>
      </w:r>
    </w:p>
    <w:p w:rsidR="003E26CA" w:rsidRPr="00D57CF8" w:rsidRDefault="003E26CA" w:rsidP="009F2728">
      <w:pPr>
        <w:tabs>
          <w:tab w:val="left" w:pos="1980"/>
        </w:tabs>
        <w:jc w:val="center"/>
        <w:outlineLvl w:val="0"/>
        <w:rPr>
          <w:b/>
          <w:color w:val="000000"/>
          <w:sz w:val="48"/>
          <w:szCs w:val="48"/>
        </w:rPr>
      </w:pPr>
      <w:r>
        <w:rPr>
          <w:b/>
          <w:color w:val="000000"/>
          <w:sz w:val="48"/>
          <w:szCs w:val="48"/>
        </w:rPr>
        <w:t>ПОЛОЖЕНИЕ</w:t>
      </w:r>
    </w:p>
    <w:p w:rsidR="003E26CA" w:rsidRDefault="003E26CA" w:rsidP="009F2728">
      <w:pPr>
        <w:tabs>
          <w:tab w:val="left" w:pos="1980"/>
        </w:tabs>
        <w:jc w:val="center"/>
        <w:outlineLvl w:val="0"/>
        <w:rPr>
          <w:b/>
          <w:color w:val="000000"/>
          <w:sz w:val="48"/>
          <w:szCs w:val="48"/>
        </w:rPr>
      </w:pPr>
      <w:r>
        <w:rPr>
          <w:b/>
          <w:color w:val="000000"/>
          <w:sz w:val="48"/>
          <w:szCs w:val="48"/>
        </w:rPr>
        <w:t xml:space="preserve"> о закупках</w:t>
      </w:r>
    </w:p>
    <w:p w:rsidR="003E26CA" w:rsidRDefault="003E26CA" w:rsidP="009F2728">
      <w:pPr>
        <w:tabs>
          <w:tab w:val="left" w:pos="1980"/>
        </w:tabs>
        <w:jc w:val="center"/>
        <w:outlineLvl w:val="0"/>
        <w:rPr>
          <w:b/>
          <w:color w:val="000000"/>
          <w:sz w:val="48"/>
          <w:szCs w:val="48"/>
        </w:rPr>
      </w:pPr>
      <w:r>
        <w:rPr>
          <w:b/>
          <w:color w:val="000000"/>
          <w:sz w:val="48"/>
          <w:szCs w:val="48"/>
        </w:rPr>
        <w:t>товаров, работ, услуг</w:t>
      </w:r>
    </w:p>
    <w:p w:rsidR="003E26CA" w:rsidRPr="00DC061B" w:rsidRDefault="003E26CA" w:rsidP="009F2728">
      <w:pPr>
        <w:tabs>
          <w:tab w:val="left" w:pos="1980"/>
        </w:tabs>
        <w:jc w:val="center"/>
        <w:outlineLvl w:val="0"/>
        <w:rPr>
          <w:b/>
          <w:color w:val="000000"/>
          <w:sz w:val="48"/>
          <w:szCs w:val="48"/>
        </w:rPr>
      </w:pPr>
      <w:r>
        <w:rPr>
          <w:b/>
          <w:color w:val="000000"/>
          <w:sz w:val="48"/>
          <w:szCs w:val="48"/>
        </w:rPr>
        <w:t xml:space="preserve">для нужд ФГУП </w:t>
      </w:r>
      <w:r w:rsidR="003919E5">
        <w:rPr>
          <w:b/>
          <w:color w:val="000000"/>
          <w:sz w:val="48"/>
          <w:szCs w:val="48"/>
        </w:rPr>
        <w:t>«</w:t>
      </w:r>
      <w:r>
        <w:rPr>
          <w:b/>
          <w:color w:val="000000"/>
          <w:sz w:val="48"/>
          <w:szCs w:val="48"/>
        </w:rPr>
        <w:t>ППП</w:t>
      </w:r>
      <w:r w:rsidR="003919E5">
        <w:rPr>
          <w:b/>
          <w:color w:val="000000"/>
          <w:sz w:val="48"/>
          <w:szCs w:val="48"/>
        </w:rPr>
        <w:t>»</w:t>
      </w:r>
    </w:p>
    <w:p w:rsidR="003E26CA" w:rsidRDefault="003E26CA" w:rsidP="0061337E">
      <w:pPr>
        <w:pStyle w:val="14"/>
      </w:pPr>
    </w:p>
    <w:p w:rsidR="00182DAD" w:rsidRPr="00E64F76" w:rsidRDefault="00182DAD" w:rsidP="00E64F76"/>
    <w:p w:rsidR="003E26CA" w:rsidRDefault="003E26CA" w:rsidP="0061337E">
      <w:pPr>
        <w:pStyle w:val="14"/>
      </w:pPr>
    </w:p>
    <w:p w:rsidR="003E26CA" w:rsidRDefault="003E26CA" w:rsidP="00182DAD">
      <w:pPr>
        <w:pStyle w:val="14"/>
        <w:ind w:firstLine="0"/>
        <w:rPr>
          <w:sz w:val="28"/>
          <w:szCs w:val="28"/>
        </w:rPr>
      </w:pPr>
      <w:r>
        <w:rPr>
          <w:sz w:val="28"/>
          <w:szCs w:val="28"/>
        </w:rPr>
        <w:t xml:space="preserve">Москва </w:t>
      </w:r>
    </w:p>
    <w:p w:rsidR="00182DAD" w:rsidRDefault="003E26CA" w:rsidP="00182DAD">
      <w:pPr>
        <w:pStyle w:val="14"/>
        <w:ind w:firstLine="0"/>
        <w:rPr>
          <w:sz w:val="28"/>
          <w:szCs w:val="28"/>
        </w:rPr>
      </w:pPr>
      <w:r>
        <w:rPr>
          <w:sz w:val="28"/>
          <w:szCs w:val="28"/>
        </w:rPr>
        <w:t>201</w:t>
      </w:r>
      <w:r w:rsidR="003919E5">
        <w:rPr>
          <w:sz w:val="28"/>
          <w:szCs w:val="28"/>
        </w:rPr>
        <w:t>8</w:t>
      </w:r>
      <w:r>
        <w:rPr>
          <w:sz w:val="28"/>
          <w:szCs w:val="28"/>
        </w:rPr>
        <w:t xml:space="preserve"> год</w:t>
      </w:r>
    </w:p>
    <w:p w:rsidR="00CE66B3" w:rsidRDefault="00182DAD" w:rsidP="00182DAD">
      <w:pPr>
        <w:pStyle w:val="14"/>
        <w:ind w:firstLine="0"/>
        <w:rPr>
          <w:sz w:val="28"/>
          <w:szCs w:val="28"/>
        </w:rPr>
      </w:pPr>
      <w:r>
        <w:rPr>
          <w:sz w:val="28"/>
          <w:szCs w:val="28"/>
        </w:rPr>
        <w:br w:type="page"/>
      </w:r>
      <w:r w:rsidR="00CE66B3">
        <w:rPr>
          <w:sz w:val="28"/>
          <w:szCs w:val="28"/>
        </w:rPr>
        <w:lastRenderedPageBreak/>
        <w:t>Содержание</w:t>
      </w:r>
    </w:p>
    <w:p w:rsidR="00CE66B3" w:rsidRPr="009B3B65" w:rsidRDefault="00CE66B3" w:rsidP="00CE66B3">
      <w:pPr>
        <w:rPr>
          <w:sz w:val="28"/>
          <w:szCs w:val="28"/>
        </w:rPr>
      </w:pPr>
      <w:r w:rsidRPr="00F73C63">
        <w:rPr>
          <w:b/>
          <w:sz w:val="28"/>
          <w:szCs w:val="28"/>
        </w:rPr>
        <w:t xml:space="preserve">Глава </w:t>
      </w:r>
      <w:r w:rsidR="00B00062" w:rsidRPr="00F73C63">
        <w:rPr>
          <w:b/>
          <w:sz w:val="28"/>
          <w:szCs w:val="28"/>
          <w:lang w:val="en-US"/>
        </w:rPr>
        <w:t>I</w:t>
      </w:r>
      <w:r w:rsidRPr="00F73C63">
        <w:rPr>
          <w:b/>
          <w:sz w:val="28"/>
          <w:szCs w:val="28"/>
        </w:rPr>
        <w:t>. Общие положения</w:t>
      </w:r>
      <w:r w:rsidR="000140C2" w:rsidRPr="009B3B65">
        <w:rPr>
          <w:sz w:val="28"/>
          <w:szCs w:val="28"/>
        </w:rPr>
        <w:t xml:space="preserve"> </w:t>
      </w:r>
      <w:r w:rsidR="000140C2" w:rsidRPr="009B3B65">
        <w:rPr>
          <w:sz w:val="28"/>
          <w:szCs w:val="28"/>
        </w:rPr>
        <w:tab/>
      </w:r>
      <w:r w:rsidR="000140C2" w:rsidRPr="009B3B65">
        <w:rPr>
          <w:sz w:val="28"/>
          <w:szCs w:val="28"/>
        </w:rPr>
        <w:tab/>
      </w:r>
      <w:r w:rsidR="000140C2" w:rsidRPr="009B3B65">
        <w:rPr>
          <w:sz w:val="28"/>
          <w:szCs w:val="28"/>
        </w:rPr>
        <w:tab/>
      </w:r>
      <w:r w:rsidR="000140C2" w:rsidRPr="009B3B65">
        <w:rPr>
          <w:sz w:val="28"/>
          <w:szCs w:val="28"/>
        </w:rPr>
        <w:tab/>
      </w:r>
      <w:r w:rsidR="000140C2" w:rsidRPr="009B3B65">
        <w:rPr>
          <w:sz w:val="28"/>
          <w:szCs w:val="28"/>
        </w:rPr>
        <w:tab/>
      </w:r>
      <w:r w:rsidR="000140C2" w:rsidRPr="009B3B65">
        <w:rPr>
          <w:sz w:val="28"/>
          <w:szCs w:val="28"/>
        </w:rPr>
        <w:tab/>
      </w:r>
      <w:r w:rsidR="000140C2" w:rsidRPr="009B3B65">
        <w:rPr>
          <w:sz w:val="28"/>
          <w:szCs w:val="28"/>
        </w:rPr>
        <w:tab/>
      </w:r>
      <w:r w:rsidR="000140C2" w:rsidRPr="009B3B65">
        <w:rPr>
          <w:sz w:val="28"/>
          <w:szCs w:val="28"/>
        </w:rPr>
        <w:tab/>
      </w:r>
      <w:r w:rsidR="000140C2" w:rsidRPr="009B3B65">
        <w:rPr>
          <w:sz w:val="28"/>
          <w:szCs w:val="28"/>
        </w:rPr>
        <w:tab/>
      </w:r>
      <w:r w:rsidRPr="009B3B65">
        <w:rPr>
          <w:sz w:val="28"/>
          <w:szCs w:val="28"/>
        </w:rPr>
        <w:t xml:space="preserve">3 </w:t>
      </w:r>
    </w:p>
    <w:p w:rsidR="00CE66B3" w:rsidRPr="009B3B65" w:rsidRDefault="00CE66B3" w:rsidP="00AC09A9">
      <w:pPr>
        <w:numPr>
          <w:ilvl w:val="0"/>
          <w:numId w:val="4"/>
        </w:numPr>
        <w:rPr>
          <w:sz w:val="28"/>
          <w:szCs w:val="28"/>
        </w:rPr>
      </w:pPr>
      <w:r w:rsidRPr="009B3B65">
        <w:rPr>
          <w:sz w:val="28"/>
          <w:szCs w:val="28"/>
        </w:rPr>
        <w:t>Предмет и цели регулирования</w:t>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Pr="009B3B65">
        <w:rPr>
          <w:sz w:val="28"/>
          <w:szCs w:val="28"/>
        </w:rPr>
        <w:t xml:space="preserve">3 </w:t>
      </w:r>
    </w:p>
    <w:p w:rsidR="008A7C85" w:rsidRPr="009B3B65" w:rsidRDefault="008A7C85" w:rsidP="00AC09A9">
      <w:pPr>
        <w:numPr>
          <w:ilvl w:val="0"/>
          <w:numId w:val="4"/>
        </w:numPr>
        <w:rPr>
          <w:sz w:val="28"/>
          <w:szCs w:val="28"/>
        </w:rPr>
      </w:pPr>
      <w:r w:rsidRPr="009B3B65">
        <w:rPr>
          <w:sz w:val="28"/>
          <w:szCs w:val="28"/>
        </w:rPr>
        <w:t>Термины</w:t>
      </w:r>
      <w:r w:rsidR="005C7B42">
        <w:rPr>
          <w:sz w:val="28"/>
          <w:szCs w:val="28"/>
        </w:rPr>
        <w:t>,</w:t>
      </w:r>
      <w:r w:rsidRPr="009B3B65">
        <w:rPr>
          <w:sz w:val="28"/>
          <w:szCs w:val="28"/>
        </w:rPr>
        <w:t xml:space="preserve"> </w:t>
      </w:r>
      <w:r w:rsidRPr="00E265AA">
        <w:rPr>
          <w:sz w:val="28"/>
          <w:szCs w:val="28"/>
        </w:rPr>
        <w:t>определения</w:t>
      </w:r>
      <w:r w:rsidR="001C4AF8" w:rsidRPr="00E265AA">
        <w:rPr>
          <w:sz w:val="28"/>
          <w:szCs w:val="28"/>
        </w:rPr>
        <w:t xml:space="preserve"> </w:t>
      </w:r>
      <w:r w:rsidR="005C7B42" w:rsidRPr="00E265AA">
        <w:rPr>
          <w:sz w:val="28"/>
          <w:szCs w:val="28"/>
        </w:rPr>
        <w:t>и сокращения</w:t>
      </w:r>
      <w:r w:rsidR="005C7B42">
        <w:rPr>
          <w:sz w:val="28"/>
          <w:szCs w:val="28"/>
        </w:rPr>
        <w:t xml:space="preserve"> </w:t>
      </w:r>
      <w:r w:rsidR="005C7B42">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C82962">
        <w:rPr>
          <w:sz w:val="28"/>
          <w:szCs w:val="28"/>
        </w:rPr>
        <w:t>4</w:t>
      </w:r>
    </w:p>
    <w:p w:rsidR="00CE66B3" w:rsidRPr="009B3B65" w:rsidRDefault="00CE66B3" w:rsidP="00AC09A9">
      <w:pPr>
        <w:numPr>
          <w:ilvl w:val="0"/>
          <w:numId w:val="4"/>
        </w:numPr>
        <w:rPr>
          <w:sz w:val="28"/>
          <w:szCs w:val="28"/>
        </w:rPr>
      </w:pPr>
      <w:r w:rsidRPr="009B3B65">
        <w:rPr>
          <w:sz w:val="28"/>
          <w:szCs w:val="28"/>
        </w:rPr>
        <w:t>Информационное обеспечение закупок</w:t>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542995">
        <w:rPr>
          <w:sz w:val="28"/>
          <w:szCs w:val="28"/>
        </w:rPr>
        <w:t>8</w:t>
      </w:r>
      <w:r w:rsidR="008A7C85" w:rsidRPr="009B3B65">
        <w:rPr>
          <w:sz w:val="28"/>
          <w:szCs w:val="28"/>
        </w:rPr>
        <w:t xml:space="preserve"> </w:t>
      </w:r>
    </w:p>
    <w:p w:rsidR="008A7C85" w:rsidRPr="009B3B65" w:rsidRDefault="008A7C85" w:rsidP="00AC09A9">
      <w:pPr>
        <w:numPr>
          <w:ilvl w:val="0"/>
          <w:numId w:val="4"/>
        </w:numPr>
        <w:rPr>
          <w:sz w:val="28"/>
          <w:szCs w:val="28"/>
        </w:rPr>
      </w:pPr>
      <w:r w:rsidRPr="009B3B65">
        <w:rPr>
          <w:sz w:val="28"/>
          <w:szCs w:val="28"/>
        </w:rPr>
        <w:t>Полномочия Заказчика и Организатора</w:t>
      </w:r>
      <w:r w:rsidR="00DF742B" w:rsidRPr="009B3B65">
        <w:rPr>
          <w:sz w:val="28"/>
          <w:szCs w:val="28"/>
        </w:rPr>
        <w:tab/>
      </w:r>
      <w:r w:rsidR="00DF742B" w:rsidRPr="009B3B65">
        <w:rPr>
          <w:sz w:val="28"/>
          <w:szCs w:val="28"/>
        </w:rPr>
        <w:tab/>
      </w:r>
      <w:r w:rsidR="00DF742B" w:rsidRPr="009B3B65">
        <w:rPr>
          <w:sz w:val="28"/>
          <w:szCs w:val="28"/>
        </w:rPr>
        <w:tab/>
      </w:r>
      <w:r w:rsidR="00DF742B" w:rsidRPr="009B3B65">
        <w:rPr>
          <w:sz w:val="28"/>
          <w:szCs w:val="28"/>
        </w:rPr>
        <w:tab/>
      </w:r>
      <w:r w:rsidR="001C4AF8" w:rsidRPr="009B3B65">
        <w:rPr>
          <w:sz w:val="28"/>
          <w:szCs w:val="28"/>
        </w:rPr>
        <w:t xml:space="preserve"> </w:t>
      </w:r>
      <w:r w:rsidR="001C4AF8" w:rsidRPr="009B3B65">
        <w:rPr>
          <w:sz w:val="28"/>
          <w:szCs w:val="28"/>
        </w:rPr>
        <w:tab/>
      </w:r>
      <w:r w:rsidR="00D90E7F" w:rsidRPr="009B3B65">
        <w:rPr>
          <w:sz w:val="28"/>
          <w:szCs w:val="28"/>
        </w:rPr>
        <w:t xml:space="preserve">          1</w:t>
      </w:r>
      <w:r w:rsidR="0019092F">
        <w:rPr>
          <w:sz w:val="28"/>
          <w:szCs w:val="28"/>
        </w:rPr>
        <w:t>6</w:t>
      </w:r>
    </w:p>
    <w:p w:rsidR="00B00062" w:rsidRPr="009B3B65" w:rsidRDefault="00B00062" w:rsidP="00B00062">
      <w:pPr>
        <w:rPr>
          <w:sz w:val="28"/>
          <w:szCs w:val="28"/>
        </w:rPr>
      </w:pPr>
      <w:r w:rsidRPr="00F73C63">
        <w:rPr>
          <w:b/>
          <w:sz w:val="28"/>
          <w:szCs w:val="28"/>
        </w:rPr>
        <w:t xml:space="preserve">Глава II. </w:t>
      </w:r>
      <w:r w:rsidR="007879BE" w:rsidRPr="00F73C63">
        <w:rPr>
          <w:b/>
          <w:sz w:val="28"/>
          <w:szCs w:val="28"/>
        </w:rPr>
        <w:t>Осуществление закупок</w:t>
      </w:r>
      <w:r w:rsidR="007879BE" w:rsidRPr="009B3B65">
        <w:rPr>
          <w:sz w:val="28"/>
          <w:szCs w:val="28"/>
        </w:rPr>
        <w:t xml:space="preserve"> </w:t>
      </w:r>
      <w:r w:rsidR="001C4AF8" w:rsidRPr="009B3B65">
        <w:rPr>
          <w:sz w:val="28"/>
          <w:szCs w:val="28"/>
        </w:rPr>
        <w:t xml:space="preserve"> </w:t>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1C4AF8" w:rsidRPr="009B3B65">
        <w:rPr>
          <w:sz w:val="28"/>
          <w:szCs w:val="28"/>
        </w:rPr>
        <w:tab/>
      </w:r>
      <w:r w:rsidR="00795E70" w:rsidRPr="009B3B65">
        <w:rPr>
          <w:sz w:val="28"/>
          <w:szCs w:val="28"/>
        </w:rPr>
        <w:t xml:space="preserve">  </w:t>
      </w:r>
      <w:r w:rsidR="001C4AF8" w:rsidRPr="009B3B65">
        <w:rPr>
          <w:sz w:val="28"/>
          <w:szCs w:val="28"/>
        </w:rPr>
        <w:tab/>
      </w:r>
      <w:r w:rsidR="00795E70" w:rsidRPr="009B3B65">
        <w:rPr>
          <w:sz w:val="28"/>
          <w:szCs w:val="28"/>
        </w:rPr>
        <w:t xml:space="preserve">          1</w:t>
      </w:r>
      <w:r w:rsidR="00461D5B">
        <w:rPr>
          <w:sz w:val="28"/>
          <w:szCs w:val="28"/>
        </w:rPr>
        <w:t>7</w:t>
      </w:r>
    </w:p>
    <w:p w:rsidR="009B3B65" w:rsidRDefault="00B00062" w:rsidP="00AC09A9">
      <w:pPr>
        <w:numPr>
          <w:ilvl w:val="0"/>
          <w:numId w:val="4"/>
        </w:numPr>
        <w:rPr>
          <w:sz w:val="28"/>
          <w:szCs w:val="28"/>
        </w:rPr>
      </w:pPr>
      <w:r w:rsidRPr="009B3B65">
        <w:rPr>
          <w:sz w:val="28"/>
          <w:szCs w:val="28"/>
        </w:rPr>
        <w:t xml:space="preserve">Способы </w:t>
      </w:r>
      <w:r w:rsidR="007879BE" w:rsidRPr="009B3B65">
        <w:rPr>
          <w:sz w:val="28"/>
          <w:szCs w:val="28"/>
        </w:rPr>
        <w:t>определения поставщиков (подрядчиков, исполнителей)</w:t>
      </w:r>
    </w:p>
    <w:p w:rsidR="00B00062" w:rsidRPr="009B3B65" w:rsidRDefault="00B00062" w:rsidP="007879BE">
      <w:pPr>
        <w:ind w:left="720"/>
        <w:rPr>
          <w:sz w:val="28"/>
          <w:szCs w:val="28"/>
        </w:rPr>
      </w:pPr>
      <w:r w:rsidRPr="009B3B65">
        <w:rPr>
          <w:sz w:val="28"/>
          <w:szCs w:val="28"/>
        </w:rPr>
        <w:t>и условия</w:t>
      </w:r>
      <w:r w:rsidR="009B3B65">
        <w:rPr>
          <w:sz w:val="28"/>
          <w:szCs w:val="28"/>
        </w:rPr>
        <w:t xml:space="preserve"> </w:t>
      </w:r>
      <w:r w:rsidRPr="009B3B65">
        <w:rPr>
          <w:sz w:val="28"/>
          <w:szCs w:val="28"/>
        </w:rPr>
        <w:t>их применения</w:t>
      </w:r>
      <w:r w:rsidR="00795E70" w:rsidRPr="009B3B65">
        <w:rPr>
          <w:sz w:val="28"/>
          <w:szCs w:val="28"/>
        </w:rPr>
        <w:tab/>
        <w:t xml:space="preserve">          </w:t>
      </w:r>
      <w:r w:rsidR="007879BE" w:rsidRPr="009B3B65">
        <w:rPr>
          <w:sz w:val="28"/>
          <w:szCs w:val="28"/>
        </w:rPr>
        <w:tab/>
      </w:r>
      <w:r w:rsidR="007879BE" w:rsidRPr="009B3B65">
        <w:rPr>
          <w:sz w:val="28"/>
          <w:szCs w:val="28"/>
        </w:rPr>
        <w:tab/>
      </w:r>
      <w:r w:rsidR="007879BE" w:rsidRPr="009B3B65">
        <w:rPr>
          <w:sz w:val="28"/>
          <w:szCs w:val="28"/>
        </w:rPr>
        <w:tab/>
      </w:r>
      <w:r w:rsidR="007879BE" w:rsidRPr="009B3B65">
        <w:rPr>
          <w:sz w:val="28"/>
          <w:szCs w:val="28"/>
        </w:rPr>
        <w:tab/>
      </w:r>
      <w:r w:rsidR="007879BE" w:rsidRPr="009B3B65">
        <w:rPr>
          <w:sz w:val="28"/>
          <w:szCs w:val="28"/>
        </w:rPr>
        <w:tab/>
      </w:r>
      <w:r w:rsidR="007879BE" w:rsidRPr="009B3B65">
        <w:rPr>
          <w:sz w:val="28"/>
          <w:szCs w:val="28"/>
        </w:rPr>
        <w:tab/>
        <w:t xml:space="preserve">          </w:t>
      </w:r>
      <w:r w:rsidR="00795E70" w:rsidRPr="009B3B65">
        <w:rPr>
          <w:sz w:val="28"/>
          <w:szCs w:val="28"/>
        </w:rPr>
        <w:t>1</w:t>
      </w:r>
      <w:r w:rsidR="00461D5B">
        <w:rPr>
          <w:sz w:val="28"/>
          <w:szCs w:val="28"/>
        </w:rPr>
        <w:t>7</w:t>
      </w:r>
      <w:r w:rsidRPr="009B3B65">
        <w:rPr>
          <w:sz w:val="28"/>
          <w:szCs w:val="28"/>
        </w:rPr>
        <w:t xml:space="preserve"> </w:t>
      </w:r>
    </w:p>
    <w:p w:rsidR="000140C2" w:rsidRPr="009B3B65" w:rsidRDefault="00D170FD" w:rsidP="00AC09A9">
      <w:pPr>
        <w:numPr>
          <w:ilvl w:val="0"/>
          <w:numId w:val="4"/>
        </w:numPr>
        <w:rPr>
          <w:sz w:val="28"/>
          <w:szCs w:val="28"/>
        </w:rPr>
      </w:pPr>
      <w:r>
        <w:rPr>
          <w:sz w:val="28"/>
          <w:szCs w:val="28"/>
        </w:rPr>
        <w:t>Порядок осуществления конкурентной закупки</w:t>
      </w:r>
      <w:r w:rsidR="00E45156" w:rsidRPr="009B3B65">
        <w:rPr>
          <w:sz w:val="28"/>
          <w:szCs w:val="28"/>
        </w:rPr>
        <w:tab/>
      </w:r>
      <w:r w:rsidR="00E45156" w:rsidRPr="009B3B65">
        <w:rPr>
          <w:sz w:val="28"/>
          <w:szCs w:val="28"/>
        </w:rPr>
        <w:tab/>
      </w:r>
      <w:r w:rsidR="00E45156" w:rsidRPr="009B3B65">
        <w:rPr>
          <w:sz w:val="28"/>
          <w:szCs w:val="28"/>
        </w:rPr>
        <w:tab/>
        <w:t xml:space="preserve">          </w:t>
      </w:r>
      <w:r w:rsidR="00BC075B">
        <w:rPr>
          <w:sz w:val="28"/>
          <w:szCs w:val="28"/>
        </w:rPr>
        <w:t>30</w:t>
      </w:r>
    </w:p>
    <w:p w:rsidR="00D170FD" w:rsidRDefault="00D170FD" w:rsidP="00AC09A9">
      <w:pPr>
        <w:numPr>
          <w:ilvl w:val="0"/>
          <w:numId w:val="4"/>
        </w:numPr>
        <w:rPr>
          <w:sz w:val="28"/>
          <w:szCs w:val="28"/>
        </w:rPr>
      </w:pPr>
      <w:r>
        <w:rPr>
          <w:sz w:val="28"/>
          <w:szCs w:val="28"/>
        </w:rPr>
        <w:t>Особенности проведения конкурентной закупки</w:t>
      </w:r>
    </w:p>
    <w:p w:rsidR="00D90E7F" w:rsidRPr="009B3B65" w:rsidRDefault="00D170FD" w:rsidP="00D170FD">
      <w:pPr>
        <w:ind w:left="720"/>
        <w:rPr>
          <w:sz w:val="28"/>
          <w:szCs w:val="28"/>
        </w:rPr>
      </w:pPr>
      <w:r>
        <w:rPr>
          <w:sz w:val="28"/>
          <w:szCs w:val="28"/>
        </w:rPr>
        <w:t>в электронной форме                                                                                     3</w:t>
      </w:r>
      <w:r w:rsidR="00BC075B">
        <w:rPr>
          <w:sz w:val="28"/>
          <w:szCs w:val="28"/>
        </w:rPr>
        <w:t>8</w:t>
      </w:r>
    </w:p>
    <w:p w:rsidR="004B5062" w:rsidRDefault="00F5145D" w:rsidP="00AC09A9">
      <w:pPr>
        <w:numPr>
          <w:ilvl w:val="0"/>
          <w:numId w:val="4"/>
        </w:numPr>
        <w:rPr>
          <w:sz w:val="28"/>
          <w:szCs w:val="28"/>
        </w:rPr>
      </w:pPr>
      <w:r>
        <w:rPr>
          <w:sz w:val="28"/>
          <w:szCs w:val="28"/>
        </w:rPr>
        <w:t xml:space="preserve">Извещение о закупке и </w:t>
      </w:r>
      <w:proofErr w:type="gramStart"/>
      <w:r>
        <w:rPr>
          <w:sz w:val="28"/>
          <w:szCs w:val="28"/>
        </w:rPr>
        <w:t>документация</w:t>
      </w:r>
      <w:proofErr w:type="gramEnd"/>
      <w:r>
        <w:rPr>
          <w:sz w:val="28"/>
          <w:szCs w:val="28"/>
        </w:rPr>
        <w:t xml:space="preserve"> о закупке</w:t>
      </w:r>
      <w:r w:rsidR="004B5062">
        <w:rPr>
          <w:sz w:val="28"/>
          <w:szCs w:val="28"/>
        </w:rPr>
        <w:t xml:space="preserve">                                        </w:t>
      </w:r>
      <w:r w:rsidR="00BC075B">
        <w:rPr>
          <w:sz w:val="28"/>
          <w:szCs w:val="28"/>
        </w:rPr>
        <w:t>40</w:t>
      </w:r>
    </w:p>
    <w:p w:rsidR="009B3B65" w:rsidRPr="00CD3204" w:rsidRDefault="009B0121" w:rsidP="00CA48AA">
      <w:pPr>
        <w:numPr>
          <w:ilvl w:val="0"/>
          <w:numId w:val="4"/>
        </w:numPr>
        <w:rPr>
          <w:sz w:val="28"/>
          <w:szCs w:val="28"/>
        </w:rPr>
      </w:pPr>
      <w:r w:rsidRPr="00CD3204">
        <w:rPr>
          <w:sz w:val="28"/>
          <w:szCs w:val="28"/>
        </w:rPr>
        <w:t>О</w:t>
      </w:r>
      <w:r w:rsidR="00CD3204" w:rsidRPr="00CD3204">
        <w:rPr>
          <w:sz w:val="28"/>
          <w:szCs w:val="28"/>
        </w:rPr>
        <w:t>беспечение заявки на участие в закупке</w:t>
      </w:r>
      <w:r w:rsidR="009B3B65" w:rsidRPr="00CD3204">
        <w:rPr>
          <w:sz w:val="28"/>
          <w:szCs w:val="28"/>
        </w:rPr>
        <w:t xml:space="preserve">                        </w:t>
      </w:r>
      <w:r w:rsidR="00146966">
        <w:rPr>
          <w:sz w:val="28"/>
          <w:szCs w:val="28"/>
        </w:rPr>
        <w:t xml:space="preserve">                           </w:t>
      </w:r>
      <w:r w:rsidR="00576C53">
        <w:rPr>
          <w:sz w:val="28"/>
          <w:szCs w:val="28"/>
        </w:rPr>
        <w:t>4</w:t>
      </w:r>
      <w:r w:rsidR="00BC075B">
        <w:rPr>
          <w:sz w:val="28"/>
          <w:szCs w:val="28"/>
        </w:rPr>
        <w:t>6</w:t>
      </w:r>
      <w:r w:rsidR="00232078" w:rsidRPr="00CD3204">
        <w:rPr>
          <w:sz w:val="28"/>
          <w:szCs w:val="28"/>
        </w:rPr>
        <w:t xml:space="preserve"> </w:t>
      </w:r>
      <w:bookmarkStart w:id="0" w:name="_GoBack"/>
      <w:bookmarkEnd w:id="0"/>
    </w:p>
    <w:p w:rsidR="009B3B65" w:rsidRDefault="00981883" w:rsidP="002A7DF8">
      <w:pPr>
        <w:numPr>
          <w:ilvl w:val="0"/>
          <w:numId w:val="4"/>
        </w:numPr>
        <w:rPr>
          <w:sz w:val="28"/>
          <w:szCs w:val="28"/>
        </w:rPr>
      </w:pPr>
      <w:r>
        <w:rPr>
          <w:sz w:val="28"/>
          <w:szCs w:val="28"/>
        </w:rPr>
        <w:t xml:space="preserve"> </w:t>
      </w:r>
      <w:r w:rsidR="002A7DF8">
        <w:rPr>
          <w:sz w:val="28"/>
          <w:szCs w:val="28"/>
        </w:rPr>
        <w:t>Требования к участникам закупки</w:t>
      </w:r>
      <w:r w:rsidR="00E144FD">
        <w:rPr>
          <w:sz w:val="28"/>
          <w:szCs w:val="28"/>
        </w:rPr>
        <w:tab/>
      </w:r>
      <w:r w:rsidR="00E144FD">
        <w:rPr>
          <w:sz w:val="28"/>
          <w:szCs w:val="28"/>
        </w:rPr>
        <w:tab/>
      </w:r>
      <w:r w:rsidR="00E144FD">
        <w:rPr>
          <w:sz w:val="28"/>
          <w:szCs w:val="28"/>
        </w:rPr>
        <w:tab/>
      </w:r>
      <w:r w:rsidR="00E144FD">
        <w:rPr>
          <w:sz w:val="28"/>
          <w:szCs w:val="28"/>
        </w:rPr>
        <w:tab/>
      </w:r>
      <w:r>
        <w:rPr>
          <w:sz w:val="28"/>
          <w:szCs w:val="28"/>
        </w:rPr>
        <w:t xml:space="preserve">                               </w:t>
      </w:r>
      <w:r w:rsidR="00FD242A">
        <w:rPr>
          <w:sz w:val="28"/>
          <w:szCs w:val="28"/>
        </w:rPr>
        <w:t>4</w:t>
      </w:r>
      <w:r w:rsidR="00BC075B">
        <w:rPr>
          <w:sz w:val="28"/>
          <w:szCs w:val="28"/>
        </w:rPr>
        <w:t>8</w:t>
      </w:r>
      <w:r w:rsidR="009B3B65" w:rsidRPr="009B3B65">
        <w:rPr>
          <w:sz w:val="28"/>
          <w:szCs w:val="28"/>
        </w:rPr>
        <w:t xml:space="preserve"> </w:t>
      </w:r>
    </w:p>
    <w:p w:rsidR="000140C2" w:rsidRPr="009B3B65" w:rsidRDefault="00E144FD" w:rsidP="002A7DF8">
      <w:pPr>
        <w:numPr>
          <w:ilvl w:val="0"/>
          <w:numId w:val="4"/>
        </w:numPr>
        <w:rPr>
          <w:sz w:val="28"/>
          <w:szCs w:val="28"/>
        </w:rPr>
      </w:pPr>
      <w:r>
        <w:rPr>
          <w:sz w:val="28"/>
          <w:szCs w:val="28"/>
        </w:rPr>
        <w:t xml:space="preserve"> </w:t>
      </w:r>
      <w:r w:rsidR="002A7DF8">
        <w:rPr>
          <w:sz w:val="28"/>
          <w:szCs w:val="28"/>
        </w:rPr>
        <w:t>Требования к заявке на участие в закупке</w:t>
      </w:r>
      <w:r>
        <w:rPr>
          <w:sz w:val="28"/>
          <w:szCs w:val="28"/>
        </w:rPr>
        <w:tab/>
      </w:r>
      <w:r w:rsidR="008F5407" w:rsidRPr="009B3B65">
        <w:rPr>
          <w:sz w:val="28"/>
          <w:szCs w:val="28"/>
        </w:rPr>
        <w:tab/>
      </w:r>
      <w:r w:rsidR="00232078" w:rsidRPr="009B3B65">
        <w:rPr>
          <w:sz w:val="28"/>
          <w:szCs w:val="28"/>
        </w:rPr>
        <w:t xml:space="preserve"> </w:t>
      </w:r>
      <w:r w:rsidR="008F5407" w:rsidRPr="009B3B65">
        <w:rPr>
          <w:sz w:val="28"/>
          <w:szCs w:val="28"/>
        </w:rPr>
        <w:t xml:space="preserve">        </w:t>
      </w:r>
      <w:r w:rsidR="00232078" w:rsidRPr="009B3B65">
        <w:rPr>
          <w:sz w:val="28"/>
          <w:szCs w:val="28"/>
        </w:rPr>
        <w:t xml:space="preserve">                   </w:t>
      </w:r>
      <w:r w:rsidR="00C72D7A" w:rsidRPr="009B3B65">
        <w:rPr>
          <w:sz w:val="28"/>
          <w:szCs w:val="28"/>
        </w:rPr>
        <w:t xml:space="preserve"> </w:t>
      </w:r>
      <w:r w:rsidR="00232078" w:rsidRPr="009B3B65">
        <w:rPr>
          <w:sz w:val="28"/>
          <w:szCs w:val="28"/>
        </w:rPr>
        <w:t xml:space="preserve"> </w:t>
      </w:r>
      <w:r w:rsidR="008E3296" w:rsidRPr="009B3B65">
        <w:rPr>
          <w:sz w:val="28"/>
          <w:szCs w:val="28"/>
        </w:rPr>
        <w:t xml:space="preserve"> </w:t>
      </w:r>
      <w:r w:rsidR="00296860">
        <w:rPr>
          <w:sz w:val="28"/>
          <w:szCs w:val="28"/>
        </w:rPr>
        <w:t>5</w:t>
      </w:r>
      <w:r w:rsidR="00BC075B">
        <w:rPr>
          <w:sz w:val="28"/>
          <w:szCs w:val="28"/>
        </w:rPr>
        <w:t>2</w:t>
      </w:r>
    </w:p>
    <w:p w:rsidR="00E144FD" w:rsidRDefault="00E144FD" w:rsidP="00AC09A9">
      <w:pPr>
        <w:numPr>
          <w:ilvl w:val="0"/>
          <w:numId w:val="4"/>
        </w:numPr>
        <w:rPr>
          <w:sz w:val="28"/>
          <w:szCs w:val="28"/>
        </w:rPr>
      </w:pPr>
      <w:r>
        <w:rPr>
          <w:sz w:val="28"/>
          <w:szCs w:val="28"/>
        </w:rPr>
        <w:t xml:space="preserve"> </w:t>
      </w:r>
      <w:r w:rsidR="00C72D7A" w:rsidRPr="009B3B65">
        <w:rPr>
          <w:sz w:val="28"/>
          <w:szCs w:val="28"/>
        </w:rPr>
        <w:t>О</w:t>
      </w:r>
      <w:r w:rsidR="002A7DF8">
        <w:rPr>
          <w:sz w:val="28"/>
          <w:szCs w:val="28"/>
        </w:rPr>
        <w:t>бщие правила осуществления закупок товаров, работ, услуг</w:t>
      </w:r>
    </w:p>
    <w:p w:rsidR="000140C2" w:rsidRPr="009B3B65" w:rsidRDefault="002A7DF8" w:rsidP="00C72D7A">
      <w:pPr>
        <w:ind w:left="720"/>
        <w:rPr>
          <w:sz w:val="28"/>
          <w:szCs w:val="28"/>
        </w:rPr>
      </w:pPr>
      <w:r>
        <w:rPr>
          <w:sz w:val="28"/>
          <w:szCs w:val="28"/>
        </w:rPr>
        <w:t xml:space="preserve"> у субъектов малого и среднего предпринимательства</w:t>
      </w:r>
      <w:r w:rsidR="00C72D7A" w:rsidRPr="009B3B65">
        <w:rPr>
          <w:sz w:val="28"/>
          <w:szCs w:val="28"/>
        </w:rPr>
        <w:tab/>
      </w:r>
      <w:r w:rsidR="00C72D7A" w:rsidRPr="009B3B65">
        <w:rPr>
          <w:sz w:val="28"/>
          <w:szCs w:val="28"/>
        </w:rPr>
        <w:tab/>
        <w:t xml:space="preserve">           </w:t>
      </w:r>
      <w:r w:rsidR="00396B97">
        <w:rPr>
          <w:sz w:val="28"/>
          <w:szCs w:val="28"/>
        </w:rPr>
        <w:t>5</w:t>
      </w:r>
      <w:r w:rsidR="00BC075B">
        <w:rPr>
          <w:sz w:val="28"/>
          <w:szCs w:val="28"/>
        </w:rPr>
        <w:t>4</w:t>
      </w:r>
    </w:p>
    <w:p w:rsidR="00103E72" w:rsidRDefault="00E144FD" w:rsidP="00AC09A9">
      <w:pPr>
        <w:numPr>
          <w:ilvl w:val="0"/>
          <w:numId w:val="4"/>
        </w:numPr>
        <w:rPr>
          <w:sz w:val="28"/>
          <w:szCs w:val="28"/>
        </w:rPr>
      </w:pPr>
      <w:r>
        <w:rPr>
          <w:sz w:val="28"/>
          <w:szCs w:val="28"/>
        </w:rPr>
        <w:t xml:space="preserve"> </w:t>
      </w:r>
      <w:r w:rsidR="00C72D7A" w:rsidRPr="009B3B65">
        <w:rPr>
          <w:sz w:val="28"/>
          <w:szCs w:val="28"/>
        </w:rPr>
        <w:t>О</w:t>
      </w:r>
      <w:r w:rsidR="00103E72">
        <w:rPr>
          <w:sz w:val="28"/>
          <w:szCs w:val="28"/>
        </w:rPr>
        <w:t>собенности проведения конкурентных закупок,</w:t>
      </w:r>
    </w:p>
    <w:p w:rsidR="00103E72" w:rsidRDefault="00103E72" w:rsidP="00C72D7A">
      <w:pPr>
        <w:ind w:left="720"/>
        <w:rPr>
          <w:sz w:val="28"/>
          <w:szCs w:val="28"/>
        </w:rPr>
      </w:pPr>
      <w:r>
        <w:rPr>
          <w:sz w:val="28"/>
          <w:szCs w:val="28"/>
        </w:rPr>
        <w:t xml:space="preserve"> </w:t>
      </w:r>
      <w:proofErr w:type="gramStart"/>
      <w:r>
        <w:rPr>
          <w:sz w:val="28"/>
          <w:szCs w:val="28"/>
        </w:rPr>
        <w:t>участниками</w:t>
      </w:r>
      <w:proofErr w:type="gramEnd"/>
      <w:r>
        <w:rPr>
          <w:sz w:val="28"/>
          <w:szCs w:val="28"/>
        </w:rPr>
        <w:t xml:space="preserve"> которых являются только субъекты малого</w:t>
      </w:r>
    </w:p>
    <w:p w:rsidR="000140C2" w:rsidRPr="009B3B65" w:rsidRDefault="00103E72" w:rsidP="00C72D7A">
      <w:pPr>
        <w:ind w:left="720"/>
        <w:rPr>
          <w:sz w:val="28"/>
          <w:szCs w:val="28"/>
        </w:rPr>
      </w:pPr>
      <w:r>
        <w:rPr>
          <w:sz w:val="28"/>
          <w:szCs w:val="28"/>
        </w:rPr>
        <w:t xml:space="preserve"> и среднего предпринимательства</w:t>
      </w:r>
      <w:r w:rsidR="004455E8">
        <w:rPr>
          <w:sz w:val="28"/>
          <w:szCs w:val="28"/>
        </w:rPr>
        <w:tab/>
      </w:r>
      <w:r w:rsidR="004455E8">
        <w:rPr>
          <w:sz w:val="28"/>
          <w:szCs w:val="28"/>
        </w:rPr>
        <w:tab/>
      </w:r>
      <w:r w:rsidR="004455E8">
        <w:rPr>
          <w:sz w:val="28"/>
          <w:szCs w:val="28"/>
        </w:rPr>
        <w:tab/>
      </w:r>
      <w:r w:rsidR="004455E8">
        <w:rPr>
          <w:sz w:val="28"/>
          <w:szCs w:val="28"/>
        </w:rPr>
        <w:tab/>
      </w:r>
      <w:r w:rsidR="004455E8">
        <w:rPr>
          <w:sz w:val="28"/>
          <w:szCs w:val="28"/>
        </w:rPr>
        <w:tab/>
      </w:r>
      <w:r w:rsidR="00216264" w:rsidRPr="009B3B65">
        <w:rPr>
          <w:sz w:val="28"/>
          <w:szCs w:val="28"/>
        </w:rPr>
        <w:t xml:space="preserve">          </w:t>
      </w:r>
      <w:r w:rsidR="00FF2FB9">
        <w:rPr>
          <w:sz w:val="28"/>
          <w:szCs w:val="28"/>
        </w:rPr>
        <w:t xml:space="preserve"> </w:t>
      </w:r>
      <w:r>
        <w:rPr>
          <w:sz w:val="28"/>
          <w:szCs w:val="28"/>
        </w:rPr>
        <w:t xml:space="preserve">           </w:t>
      </w:r>
      <w:r w:rsidR="00EE06FA">
        <w:rPr>
          <w:sz w:val="28"/>
          <w:szCs w:val="28"/>
        </w:rPr>
        <w:t>5</w:t>
      </w:r>
      <w:r w:rsidR="00BC075B">
        <w:rPr>
          <w:sz w:val="28"/>
          <w:szCs w:val="28"/>
        </w:rPr>
        <w:t>7</w:t>
      </w:r>
    </w:p>
    <w:p w:rsidR="00B97CC1" w:rsidRDefault="00E144FD" w:rsidP="00AC09A9">
      <w:pPr>
        <w:numPr>
          <w:ilvl w:val="0"/>
          <w:numId w:val="4"/>
        </w:numPr>
        <w:rPr>
          <w:sz w:val="28"/>
          <w:szCs w:val="28"/>
        </w:rPr>
      </w:pPr>
      <w:r>
        <w:rPr>
          <w:sz w:val="28"/>
          <w:szCs w:val="28"/>
        </w:rPr>
        <w:t xml:space="preserve"> </w:t>
      </w:r>
      <w:r w:rsidR="00B97CC1">
        <w:rPr>
          <w:sz w:val="28"/>
          <w:szCs w:val="28"/>
        </w:rPr>
        <w:t>Особенности участия субъектов малого и среднего</w:t>
      </w:r>
    </w:p>
    <w:p w:rsidR="00B97CC1" w:rsidRDefault="00B97CC1" w:rsidP="00B97CC1">
      <w:pPr>
        <w:ind w:left="720"/>
        <w:rPr>
          <w:sz w:val="28"/>
          <w:szCs w:val="28"/>
        </w:rPr>
      </w:pPr>
      <w:r>
        <w:rPr>
          <w:sz w:val="28"/>
          <w:szCs w:val="28"/>
        </w:rPr>
        <w:t xml:space="preserve"> предпринимательства в з</w:t>
      </w:r>
      <w:r w:rsidR="00941439">
        <w:rPr>
          <w:sz w:val="28"/>
          <w:szCs w:val="28"/>
        </w:rPr>
        <w:t>акупка</w:t>
      </w:r>
      <w:r>
        <w:rPr>
          <w:sz w:val="28"/>
          <w:szCs w:val="28"/>
        </w:rPr>
        <w:t>х в качестве субподрядчиков</w:t>
      </w:r>
    </w:p>
    <w:p w:rsidR="00941439" w:rsidRDefault="00B97CC1" w:rsidP="00B97CC1">
      <w:pPr>
        <w:ind w:left="720"/>
        <w:rPr>
          <w:sz w:val="28"/>
          <w:szCs w:val="28"/>
        </w:rPr>
      </w:pPr>
      <w:r>
        <w:rPr>
          <w:sz w:val="28"/>
          <w:szCs w:val="28"/>
        </w:rPr>
        <w:t xml:space="preserve"> (со</w:t>
      </w:r>
      <w:r w:rsidR="00941439">
        <w:rPr>
          <w:sz w:val="28"/>
          <w:szCs w:val="28"/>
        </w:rPr>
        <w:t>исполнител</w:t>
      </w:r>
      <w:r>
        <w:rPr>
          <w:sz w:val="28"/>
          <w:szCs w:val="28"/>
        </w:rPr>
        <w:t>ей</w:t>
      </w:r>
      <w:r w:rsidR="00941439">
        <w:rPr>
          <w:sz w:val="28"/>
          <w:szCs w:val="28"/>
        </w:rPr>
        <w:t xml:space="preserve">) </w:t>
      </w:r>
      <w:r>
        <w:rPr>
          <w:sz w:val="28"/>
          <w:szCs w:val="28"/>
        </w:rPr>
        <w:t xml:space="preserve">                                                                                  </w:t>
      </w:r>
      <w:r w:rsidR="00941439">
        <w:rPr>
          <w:sz w:val="28"/>
          <w:szCs w:val="28"/>
        </w:rPr>
        <w:t xml:space="preserve">        </w:t>
      </w:r>
      <w:r w:rsidR="00B409A6">
        <w:rPr>
          <w:sz w:val="28"/>
          <w:szCs w:val="28"/>
        </w:rPr>
        <w:t xml:space="preserve"> </w:t>
      </w:r>
      <w:r w:rsidR="00576C53">
        <w:rPr>
          <w:sz w:val="28"/>
          <w:szCs w:val="28"/>
        </w:rPr>
        <w:t>6</w:t>
      </w:r>
      <w:r w:rsidR="00A031B2">
        <w:rPr>
          <w:sz w:val="28"/>
          <w:szCs w:val="28"/>
        </w:rPr>
        <w:t>9</w:t>
      </w:r>
    </w:p>
    <w:p w:rsidR="006D2EC3" w:rsidRPr="009B3B65" w:rsidRDefault="00B97CC1" w:rsidP="00AC09A9">
      <w:pPr>
        <w:numPr>
          <w:ilvl w:val="0"/>
          <w:numId w:val="4"/>
        </w:numPr>
        <w:rPr>
          <w:sz w:val="28"/>
          <w:szCs w:val="28"/>
        </w:rPr>
      </w:pPr>
      <w:r>
        <w:rPr>
          <w:sz w:val="28"/>
          <w:szCs w:val="28"/>
        </w:rPr>
        <w:t xml:space="preserve"> </w:t>
      </w:r>
      <w:r w:rsidR="006D2EC3" w:rsidRPr="009B3B65">
        <w:rPr>
          <w:sz w:val="28"/>
          <w:szCs w:val="28"/>
        </w:rPr>
        <w:t>Отчетность о проведении закупок</w:t>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t xml:space="preserve">           </w:t>
      </w:r>
      <w:r>
        <w:rPr>
          <w:sz w:val="28"/>
          <w:szCs w:val="28"/>
        </w:rPr>
        <w:t xml:space="preserve">                     </w:t>
      </w:r>
      <w:r w:rsidR="00BC075B">
        <w:rPr>
          <w:sz w:val="28"/>
          <w:szCs w:val="28"/>
        </w:rPr>
        <w:t>70</w:t>
      </w:r>
    </w:p>
    <w:p w:rsidR="000140C2" w:rsidRDefault="00E144FD" w:rsidP="00AC09A9">
      <w:pPr>
        <w:numPr>
          <w:ilvl w:val="0"/>
          <w:numId w:val="4"/>
        </w:numPr>
        <w:rPr>
          <w:sz w:val="28"/>
          <w:szCs w:val="28"/>
        </w:rPr>
      </w:pPr>
      <w:r>
        <w:rPr>
          <w:sz w:val="28"/>
          <w:szCs w:val="28"/>
        </w:rPr>
        <w:t xml:space="preserve"> </w:t>
      </w:r>
      <w:r w:rsidR="000140C2" w:rsidRPr="009B3B65">
        <w:rPr>
          <w:sz w:val="28"/>
          <w:szCs w:val="28"/>
        </w:rPr>
        <w:t>Договор</w:t>
      </w:r>
      <w:r w:rsidR="008F5407" w:rsidRPr="009B3B65">
        <w:rPr>
          <w:sz w:val="28"/>
          <w:szCs w:val="28"/>
        </w:rPr>
        <w:t xml:space="preserve"> </w:t>
      </w:r>
      <w:r w:rsidR="008F5407" w:rsidRPr="009B3B65">
        <w:rPr>
          <w:sz w:val="28"/>
          <w:szCs w:val="28"/>
        </w:rPr>
        <w:tab/>
      </w:r>
      <w:r w:rsidR="008F5407" w:rsidRPr="009B3B65">
        <w:rPr>
          <w:sz w:val="28"/>
          <w:szCs w:val="28"/>
        </w:rPr>
        <w:tab/>
      </w:r>
      <w:r w:rsidR="008F5407" w:rsidRPr="009B3B65">
        <w:rPr>
          <w:sz w:val="28"/>
          <w:szCs w:val="28"/>
        </w:rPr>
        <w:tab/>
      </w:r>
      <w:r w:rsidR="008F5407" w:rsidRPr="009B3B65">
        <w:rPr>
          <w:sz w:val="28"/>
          <w:szCs w:val="28"/>
        </w:rPr>
        <w:tab/>
      </w:r>
      <w:r w:rsidR="008F5407" w:rsidRPr="009B3B65">
        <w:rPr>
          <w:sz w:val="28"/>
          <w:szCs w:val="28"/>
        </w:rPr>
        <w:tab/>
      </w:r>
      <w:r w:rsidR="008F5407" w:rsidRPr="009B3B65">
        <w:rPr>
          <w:sz w:val="28"/>
          <w:szCs w:val="28"/>
        </w:rPr>
        <w:tab/>
      </w:r>
      <w:r w:rsidR="008F5407" w:rsidRPr="009B3B65">
        <w:rPr>
          <w:sz w:val="28"/>
          <w:szCs w:val="28"/>
        </w:rPr>
        <w:tab/>
      </w:r>
      <w:r w:rsidR="008F5407" w:rsidRPr="009B3B65">
        <w:rPr>
          <w:sz w:val="28"/>
          <w:szCs w:val="28"/>
        </w:rPr>
        <w:tab/>
      </w:r>
      <w:r w:rsidR="008F5407" w:rsidRPr="009B3B65">
        <w:rPr>
          <w:sz w:val="28"/>
          <w:szCs w:val="28"/>
        </w:rPr>
        <w:tab/>
      </w:r>
      <w:r w:rsidR="008F5407" w:rsidRPr="009B3B65">
        <w:rPr>
          <w:sz w:val="28"/>
          <w:szCs w:val="28"/>
        </w:rPr>
        <w:tab/>
        <w:t xml:space="preserve">          </w:t>
      </w:r>
      <w:r w:rsidR="006D2EC3" w:rsidRPr="009B3B65">
        <w:rPr>
          <w:sz w:val="28"/>
          <w:szCs w:val="28"/>
        </w:rPr>
        <w:t xml:space="preserve"> </w:t>
      </w:r>
      <w:r w:rsidR="00B97CC1">
        <w:rPr>
          <w:sz w:val="28"/>
          <w:szCs w:val="28"/>
        </w:rPr>
        <w:t xml:space="preserve"> </w:t>
      </w:r>
      <w:r w:rsidR="001263F0">
        <w:rPr>
          <w:sz w:val="28"/>
          <w:szCs w:val="28"/>
        </w:rPr>
        <w:t>7</w:t>
      </w:r>
      <w:r w:rsidR="00BC075B">
        <w:rPr>
          <w:sz w:val="28"/>
          <w:szCs w:val="28"/>
        </w:rPr>
        <w:t>1</w:t>
      </w:r>
    </w:p>
    <w:p w:rsidR="00B409A6" w:rsidRDefault="00B409A6" w:rsidP="00AC09A9">
      <w:pPr>
        <w:numPr>
          <w:ilvl w:val="0"/>
          <w:numId w:val="4"/>
        </w:numPr>
        <w:rPr>
          <w:sz w:val="28"/>
          <w:szCs w:val="28"/>
        </w:rPr>
      </w:pPr>
      <w:r>
        <w:rPr>
          <w:sz w:val="28"/>
          <w:szCs w:val="28"/>
        </w:rPr>
        <w:t xml:space="preserve"> Антидемпинговые меры при проведении закупок</w:t>
      </w:r>
      <w:r>
        <w:rPr>
          <w:sz w:val="28"/>
          <w:szCs w:val="28"/>
        </w:rPr>
        <w:tab/>
      </w:r>
      <w:r>
        <w:rPr>
          <w:sz w:val="28"/>
          <w:szCs w:val="28"/>
        </w:rPr>
        <w:tab/>
      </w:r>
      <w:r>
        <w:rPr>
          <w:sz w:val="28"/>
          <w:szCs w:val="28"/>
        </w:rPr>
        <w:tab/>
      </w:r>
      <w:r>
        <w:rPr>
          <w:sz w:val="28"/>
          <w:szCs w:val="28"/>
        </w:rPr>
        <w:tab/>
        <w:t xml:space="preserve">  </w:t>
      </w:r>
      <w:r w:rsidR="007A598C">
        <w:rPr>
          <w:sz w:val="28"/>
          <w:szCs w:val="28"/>
        </w:rPr>
        <w:t>7</w:t>
      </w:r>
      <w:r w:rsidR="00BC075B">
        <w:rPr>
          <w:sz w:val="28"/>
          <w:szCs w:val="28"/>
        </w:rPr>
        <w:t>8</w:t>
      </w:r>
    </w:p>
    <w:p w:rsidR="001A3BD8" w:rsidRPr="009B3B65" w:rsidRDefault="001A3BD8" w:rsidP="00AC09A9">
      <w:pPr>
        <w:numPr>
          <w:ilvl w:val="0"/>
          <w:numId w:val="4"/>
        </w:numPr>
        <w:rPr>
          <w:sz w:val="28"/>
          <w:szCs w:val="28"/>
        </w:rPr>
      </w:pPr>
      <w:r>
        <w:rPr>
          <w:sz w:val="28"/>
          <w:szCs w:val="28"/>
        </w:rPr>
        <w:t xml:space="preserve"> Предоставление национального режима при проведении закупок</w:t>
      </w:r>
      <w:r>
        <w:rPr>
          <w:sz w:val="28"/>
          <w:szCs w:val="28"/>
        </w:rPr>
        <w:tab/>
        <w:t xml:space="preserve">  79</w:t>
      </w:r>
    </w:p>
    <w:p w:rsidR="00B97CC1" w:rsidRDefault="000140C2" w:rsidP="000140C2">
      <w:pPr>
        <w:rPr>
          <w:b/>
          <w:sz w:val="28"/>
          <w:szCs w:val="28"/>
        </w:rPr>
      </w:pPr>
      <w:r w:rsidRPr="00F73C63">
        <w:rPr>
          <w:b/>
          <w:sz w:val="28"/>
          <w:szCs w:val="28"/>
        </w:rPr>
        <w:t>Глава III. Обжалование действий Организатора, Заказчика</w:t>
      </w:r>
      <w:r w:rsidR="00B97CC1">
        <w:rPr>
          <w:b/>
          <w:sz w:val="28"/>
          <w:szCs w:val="28"/>
        </w:rPr>
        <w:t>,</w:t>
      </w:r>
    </w:p>
    <w:p w:rsidR="000140C2" w:rsidRDefault="00B97CC1" w:rsidP="000140C2">
      <w:pPr>
        <w:rPr>
          <w:sz w:val="28"/>
          <w:szCs w:val="28"/>
        </w:rPr>
      </w:pPr>
      <w:r>
        <w:rPr>
          <w:b/>
          <w:sz w:val="28"/>
          <w:szCs w:val="28"/>
        </w:rPr>
        <w:t xml:space="preserve">                   оператора электронной площадки</w:t>
      </w:r>
      <w:r w:rsidR="008F5407" w:rsidRPr="009B3B65">
        <w:rPr>
          <w:sz w:val="28"/>
          <w:szCs w:val="28"/>
        </w:rPr>
        <w:t xml:space="preserve"> </w:t>
      </w:r>
      <w:r w:rsidR="008F5407" w:rsidRPr="009B3B65">
        <w:rPr>
          <w:sz w:val="28"/>
          <w:szCs w:val="28"/>
        </w:rPr>
        <w:tab/>
      </w:r>
      <w:r w:rsidR="008F5407" w:rsidRPr="009B3B65">
        <w:rPr>
          <w:sz w:val="28"/>
          <w:szCs w:val="28"/>
        </w:rPr>
        <w:tab/>
        <w:t xml:space="preserve">  </w:t>
      </w:r>
      <w:r w:rsidR="00E144FD">
        <w:rPr>
          <w:sz w:val="28"/>
          <w:szCs w:val="28"/>
        </w:rPr>
        <w:tab/>
      </w:r>
      <w:r w:rsidR="00F73C63">
        <w:rPr>
          <w:sz w:val="28"/>
          <w:szCs w:val="28"/>
        </w:rPr>
        <w:t xml:space="preserve"> </w:t>
      </w:r>
      <w:r>
        <w:rPr>
          <w:sz w:val="28"/>
          <w:szCs w:val="28"/>
        </w:rPr>
        <w:t xml:space="preserve">                     </w:t>
      </w:r>
      <w:r w:rsidR="00BC075B">
        <w:rPr>
          <w:sz w:val="28"/>
          <w:szCs w:val="28"/>
        </w:rPr>
        <w:t>82</w:t>
      </w:r>
    </w:p>
    <w:p w:rsidR="00B97CC1" w:rsidRDefault="00917E79" w:rsidP="00AC09A9">
      <w:pPr>
        <w:numPr>
          <w:ilvl w:val="0"/>
          <w:numId w:val="4"/>
        </w:numPr>
        <w:rPr>
          <w:sz w:val="28"/>
          <w:szCs w:val="28"/>
        </w:rPr>
      </w:pPr>
      <w:r>
        <w:rPr>
          <w:sz w:val="28"/>
          <w:szCs w:val="28"/>
        </w:rPr>
        <w:t xml:space="preserve"> Обжалование действий Организатора, Заказчика</w:t>
      </w:r>
      <w:r w:rsidR="00B97CC1">
        <w:rPr>
          <w:sz w:val="28"/>
          <w:szCs w:val="28"/>
        </w:rPr>
        <w:t>, оператора</w:t>
      </w:r>
    </w:p>
    <w:p w:rsidR="00917E79" w:rsidRDefault="00B97CC1" w:rsidP="00B97CC1">
      <w:pPr>
        <w:ind w:left="720"/>
        <w:rPr>
          <w:sz w:val="28"/>
          <w:szCs w:val="28"/>
        </w:rPr>
      </w:pPr>
      <w:r>
        <w:rPr>
          <w:sz w:val="28"/>
          <w:szCs w:val="28"/>
        </w:rPr>
        <w:t xml:space="preserve"> электронной площадки</w:t>
      </w:r>
      <w:r w:rsidR="00917E79">
        <w:rPr>
          <w:sz w:val="28"/>
          <w:szCs w:val="28"/>
        </w:rPr>
        <w:t xml:space="preserve"> </w:t>
      </w:r>
      <w:r w:rsidR="00917E79">
        <w:rPr>
          <w:sz w:val="28"/>
          <w:szCs w:val="28"/>
        </w:rPr>
        <w:tab/>
      </w:r>
      <w:r w:rsidR="00917E79">
        <w:rPr>
          <w:sz w:val="28"/>
          <w:szCs w:val="28"/>
        </w:rPr>
        <w:tab/>
      </w:r>
      <w:r w:rsidR="00917E79">
        <w:rPr>
          <w:sz w:val="28"/>
          <w:szCs w:val="28"/>
        </w:rPr>
        <w:tab/>
      </w:r>
      <w:r w:rsidR="00917E79">
        <w:rPr>
          <w:sz w:val="28"/>
          <w:szCs w:val="28"/>
        </w:rPr>
        <w:tab/>
      </w:r>
      <w:r w:rsidR="00F73C63">
        <w:rPr>
          <w:sz w:val="28"/>
          <w:szCs w:val="28"/>
        </w:rPr>
        <w:t xml:space="preserve"> </w:t>
      </w:r>
      <w:r>
        <w:rPr>
          <w:sz w:val="28"/>
          <w:szCs w:val="28"/>
        </w:rPr>
        <w:t xml:space="preserve">                                         </w:t>
      </w:r>
      <w:r w:rsidR="00BC075B">
        <w:rPr>
          <w:sz w:val="28"/>
          <w:szCs w:val="28"/>
        </w:rPr>
        <w:t>82</w:t>
      </w:r>
    </w:p>
    <w:p w:rsidR="00917E79" w:rsidRDefault="00917E79" w:rsidP="00B97CC1">
      <w:pPr>
        <w:ind w:left="720"/>
        <w:rPr>
          <w:sz w:val="28"/>
          <w:szCs w:val="28"/>
        </w:rPr>
      </w:pPr>
    </w:p>
    <w:p w:rsidR="00C9210D" w:rsidRPr="009B3B65" w:rsidRDefault="00C9210D" w:rsidP="000140C2">
      <w:pPr>
        <w:rPr>
          <w:sz w:val="28"/>
          <w:szCs w:val="28"/>
        </w:rPr>
      </w:pPr>
    </w:p>
    <w:p w:rsidR="00C9210D" w:rsidRPr="009B3B65" w:rsidRDefault="00C9210D" w:rsidP="000140C2">
      <w:pPr>
        <w:rPr>
          <w:sz w:val="28"/>
          <w:szCs w:val="28"/>
        </w:rPr>
      </w:pPr>
      <w:r w:rsidRPr="009B3B65">
        <w:rPr>
          <w:sz w:val="28"/>
          <w:szCs w:val="28"/>
        </w:rPr>
        <w:t>Приложение №</w:t>
      </w:r>
      <w:r w:rsidR="00E552D4">
        <w:rPr>
          <w:sz w:val="28"/>
          <w:szCs w:val="28"/>
        </w:rPr>
        <w:t xml:space="preserve"> </w:t>
      </w:r>
      <w:r w:rsidRPr="009B3B65">
        <w:rPr>
          <w:sz w:val="28"/>
          <w:szCs w:val="28"/>
        </w:rPr>
        <w:t xml:space="preserve">1 </w:t>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r>
      <w:r w:rsidR="006D2EC3" w:rsidRPr="009B3B65">
        <w:rPr>
          <w:sz w:val="28"/>
          <w:szCs w:val="28"/>
        </w:rPr>
        <w:tab/>
      </w:r>
      <w:r w:rsidR="00F73C63">
        <w:rPr>
          <w:sz w:val="28"/>
          <w:szCs w:val="28"/>
        </w:rPr>
        <w:t xml:space="preserve"> </w:t>
      </w:r>
      <w:r w:rsidR="000007A0">
        <w:rPr>
          <w:sz w:val="28"/>
          <w:szCs w:val="28"/>
        </w:rPr>
        <w:t xml:space="preserve"> </w:t>
      </w:r>
      <w:r w:rsidR="0069789D">
        <w:rPr>
          <w:sz w:val="28"/>
          <w:szCs w:val="28"/>
        </w:rPr>
        <w:t>8</w:t>
      </w:r>
      <w:r w:rsidR="008F2473">
        <w:rPr>
          <w:sz w:val="28"/>
          <w:szCs w:val="28"/>
        </w:rPr>
        <w:t>3</w:t>
      </w:r>
      <w:r w:rsidR="00921718" w:rsidRPr="009B3B65">
        <w:rPr>
          <w:sz w:val="28"/>
          <w:szCs w:val="28"/>
        </w:rPr>
        <w:t xml:space="preserve"> </w:t>
      </w:r>
    </w:p>
    <w:p w:rsidR="00E552D4" w:rsidRDefault="00E552D4" w:rsidP="00E552D4">
      <w:pPr>
        <w:rPr>
          <w:sz w:val="28"/>
          <w:szCs w:val="28"/>
        </w:rPr>
      </w:pPr>
      <w:r w:rsidRPr="009B3B65">
        <w:rPr>
          <w:sz w:val="28"/>
          <w:szCs w:val="28"/>
        </w:rPr>
        <w:t>Приложение №</w:t>
      </w:r>
      <w:r>
        <w:rPr>
          <w:sz w:val="28"/>
          <w:szCs w:val="28"/>
        </w:rPr>
        <w:t xml:space="preserve"> </w:t>
      </w:r>
      <w:r w:rsidR="008C24C0">
        <w:rPr>
          <w:sz w:val="28"/>
          <w:szCs w:val="28"/>
        </w:rPr>
        <w:t>1а</w:t>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00F73C63">
        <w:rPr>
          <w:sz w:val="28"/>
          <w:szCs w:val="28"/>
        </w:rPr>
        <w:t xml:space="preserve"> </w:t>
      </w:r>
      <w:r w:rsidR="000007A0">
        <w:rPr>
          <w:sz w:val="28"/>
          <w:szCs w:val="28"/>
        </w:rPr>
        <w:t xml:space="preserve"> </w:t>
      </w:r>
      <w:r w:rsidR="00296860">
        <w:rPr>
          <w:sz w:val="28"/>
          <w:szCs w:val="28"/>
        </w:rPr>
        <w:t>8</w:t>
      </w:r>
      <w:r w:rsidR="008F2473">
        <w:rPr>
          <w:sz w:val="28"/>
          <w:szCs w:val="28"/>
        </w:rPr>
        <w:t>5</w:t>
      </w:r>
    </w:p>
    <w:p w:rsidR="005C28A3" w:rsidRPr="009B3B65" w:rsidRDefault="006D2EC3" w:rsidP="005C28A3">
      <w:pPr>
        <w:rPr>
          <w:sz w:val="28"/>
          <w:szCs w:val="28"/>
        </w:rPr>
      </w:pPr>
      <w:r w:rsidRPr="009B3B65">
        <w:rPr>
          <w:sz w:val="28"/>
          <w:szCs w:val="28"/>
        </w:rPr>
        <w:t>Приложение №</w:t>
      </w:r>
      <w:r w:rsidR="00E552D4">
        <w:rPr>
          <w:sz w:val="28"/>
          <w:szCs w:val="28"/>
        </w:rPr>
        <w:t xml:space="preserve"> </w:t>
      </w:r>
      <w:r w:rsidR="008C24C0">
        <w:rPr>
          <w:sz w:val="28"/>
          <w:szCs w:val="28"/>
        </w:rPr>
        <w:t>1б</w:t>
      </w:r>
      <w:r w:rsidR="005C28A3" w:rsidRPr="009B3B65">
        <w:rPr>
          <w:sz w:val="28"/>
          <w:szCs w:val="28"/>
        </w:rPr>
        <w:t xml:space="preserve">                                                                                           </w:t>
      </w:r>
      <w:r w:rsidRPr="009B3B65">
        <w:rPr>
          <w:sz w:val="28"/>
          <w:szCs w:val="28"/>
        </w:rPr>
        <w:t xml:space="preserve"> </w:t>
      </w:r>
      <w:r w:rsidR="00E144FD">
        <w:rPr>
          <w:sz w:val="28"/>
          <w:szCs w:val="28"/>
        </w:rPr>
        <w:tab/>
      </w:r>
      <w:r w:rsidR="00F73C63">
        <w:rPr>
          <w:sz w:val="28"/>
          <w:szCs w:val="28"/>
        </w:rPr>
        <w:t xml:space="preserve"> </w:t>
      </w:r>
      <w:r w:rsidR="000007A0">
        <w:rPr>
          <w:sz w:val="28"/>
          <w:szCs w:val="28"/>
        </w:rPr>
        <w:t xml:space="preserve"> </w:t>
      </w:r>
      <w:r w:rsidR="00296860">
        <w:rPr>
          <w:sz w:val="28"/>
          <w:szCs w:val="28"/>
        </w:rPr>
        <w:t>8</w:t>
      </w:r>
      <w:r w:rsidR="008F2473">
        <w:rPr>
          <w:sz w:val="28"/>
          <w:szCs w:val="28"/>
        </w:rPr>
        <w:t>7</w:t>
      </w:r>
    </w:p>
    <w:p w:rsidR="00C315C9" w:rsidRPr="009B3B65" w:rsidRDefault="00C315C9" w:rsidP="005C28A3">
      <w:pPr>
        <w:rPr>
          <w:sz w:val="28"/>
          <w:szCs w:val="28"/>
        </w:rPr>
      </w:pPr>
      <w:r w:rsidRPr="009B3B65">
        <w:rPr>
          <w:sz w:val="28"/>
          <w:szCs w:val="28"/>
        </w:rPr>
        <w:t>Приложение №</w:t>
      </w:r>
      <w:r w:rsidR="00E552D4">
        <w:rPr>
          <w:sz w:val="28"/>
          <w:szCs w:val="28"/>
        </w:rPr>
        <w:t xml:space="preserve"> </w:t>
      </w:r>
      <w:r w:rsidR="008C24C0">
        <w:rPr>
          <w:sz w:val="28"/>
          <w:szCs w:val="28"/>
        </w:rPr>
        <w:t>1</w:t>
      </w:r>
      <w:r w:rsidRPr="009B3B65">
        <w:rPr>
          <w:sz w:val="28"/>
          <w:szCs w:val="28"/>
        </w:rPr>
        <w:t>в</w:t>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00F73C63">
        <w:rPr>
          <w:sz w:val="28"/>
          <w:szCs w:val="28"/>
        </w:rPr>
        <w:t xml:space="preserve"> </w:t>
      </w:r>
      <w:r w:rsidR="000007A0">
        <w:rPr>
          <w:sz w:val="28"/>
          <w:szCs w:val="28"/>
        </w:rPr>
        <w:t xml:space="preserve"> </w:t>
      </w:r>
      <w:r w:rsidR="00396B97">
        <w:rPr>
          <w:sz w:val="28"/>
          <w:szCs w:val="28"/>
        </w:rPr>
        <w:t>8</w:t>
      </w:r>
      <w:r w:rsidR="008F2473">
        <w:rPr>
          <w:sz w:val="28"/>
          <w:szCs w:val="28"/>
        </w:rPr>
        <w:t>9</w:t>
      </w:r>
    </w:p>
    <w:p w:rsidR="00683D60" w:rsidRDefault="00683D60" w:rsidP="00683D60">
      <w:pPr>
        <w:rPr>
          <w:sz w:val="28"/>
          <w:szCs w:val="28"/>
        </w:rPr>
      </w:pPr>
      <w:r w:rsidRPr="009B3B65">
        <w:rPr>
          <w:sz w:val="28"/>
          <w:szCs w:val="28"/>
        </w:rPr>
        <w:t>Приложение №</w:t>
      </w:r>
      <w:r w:rsidR="00E552D4">
        <w:rPr>
          <w:sz w:val="28"/>
          <w:szCs w:val="28"/>
        </w:rPr>
        <w:t xml:space="preserve"> </w:t>
      </w:r>
      <w:r w:rsidR="008C24C0">
        <w:rPr>
          <w:sz w:val="28"/>
          <w:szCs w:val="28"/>
        </w:rPr>
        <w:t>2</w:t>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000007A0">
        <w:rPr>
          <w:sz w:val="28"/>
          <w:szCs w:val="28"/>
        </w:rPr>
        <w:t xml:space="preserve">  </w:t>
      </w:r>
      <w:r w:rsidR="008F2473">
        <w:rPr>
          <w:sz w:val="28"/>
          <w:szCs w:val="28"/>
        </w:rPr>
        <w:t>90</w:t>
      </w:r>
    </w:p>
    <w:p w:rsidR="00BC09CC" w:rsidRDefault="00FD242A" w:rsidP="00683D60">
      <w:pPr>
        <w:rPr>
          <w:sz w:val="28"/>
          <w:szCs w:val="28"/>
        </w:rPr>
      </w:pPr>
      <w:r w:rsidRPr="009B3B65">
        <w:rPr>
          <w:sz w:val="28"/>
          <w:szCs w:val="28"/>
        </w:rPr>
        <w:t>Приложение №</w:t>
      </w:r>
      <w:r w:rsidR="00E552D4">
        <w:rPr>
          <w:sz w:val="28"/>
          <w:szCs w:val="28"/>
        </w:rPr>
        <w:t xml:space="preserve"> </w:t>
      </w:r>
      <w:r w:rsidR="008C24C0">
        <w:rPr>
          <w:sz w:val="28"/>
          <w:szCs w:val="28"/>
        </w:rPr>
        <w:t>3</w:t>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Pr="009B3B65">
        <w:rPr>
          <w:sz w:val="28"/>
          <w:szCs w:val="28"/>
        </w:rPr>
        <w:tab/>
      </w:r>
      <w:r w:rsidR="00F73C63">
        <w:rPr>
          <w:sz w:val="28"/>
          <w:szCs w:val="28"/>
        </w:rPr>
        <w:t xml:space="preserve"> </w:t>
      </w:r>
      <w:r w:rsidR="000007A0">
        <w:rPr>
          <w:sz w:val="28"/>
          <w:szCs w:val="28"/>
        </w:rPr>
        <w:t xml:space="preserve"> </w:t>
      </w:r>
      <w:r w:rsidR="0069789D">
        <w:rPr>
          <w:sz w:val="28"/>
          <w:szCs w:val="28"/>
        </w:rPr>
        <w:t>9</w:t>
      </w:r>
      <w:r w:rsidR="008F2473">
        <w:rPr>
          <w:sz w:val="28"/>
          <w:szCs w:val="28"/>
        </w:rPr>
        <w:t>2</w:t>
      </w:r>
      <w:r w:rsidR="000E6514">
        <w:rPr>
          <w:sz w:val="28"/>
          <w:szCs w:val="28"/>
        </w:rPr>
        <w:t xml:space="preserve"> </w:t>
      </w:r>
      <w:r w:rsidR="00BC09CC" w:rsidRPr="009B3B65">
        <w:rPr>
          <w:sz w:val="28"/>
          <w:szCs w:val="28"/>
        </w:rPr>
        <w:t>Приложение №</w:t>
      </w:r>
      <w:r w:rsidR="00E552D4">
        <w:rPr>
          <w:sz w:val="28"/>
          <w:szCs w:val="28"/>
        </w:rPr>
        <w:t xml:space="preserve"> </w:t>
      </w:r>
      <w:r w:rsidR="008C24C0">
        <w:rPr>
          <w:sz w:val="28"/>
          <w:szCs w:val="28"/>
        </w:rPr>
        <w:t>4</w:t>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BC09CC" w:rsidRPr="009B3B65">
        <w:rPr>
          <w:sz w:val="28"/>
          <w:szCs w:val="28"/>
        </w:rPr>
        <w:tab/>
      </w:r>
      <w:r w:rsidR="00F73C63">
        <w:rPr>
          <w:sz w:val="28"/>
          <w:szCs w:val="28"/>
        </w:rPr>
        <w:t xml:space="preserve"> </w:t>
      </w:r>
      <w:r w:rsidR="000007A0">
        <w:rPr>
          <w:sz w:val="28"/>
          <w:szCs w:val="28"/>
        </w:rPr>
        <w:t xml:space="preserve"> </w:t>
      </w:r>
      <w:r w:rsidR="008F7741">
        <w:rPr>
          <w:sz w:val="28"/>
          <w:szCs w:val="28"/>
        </w:rPr>
        <w:t>9</w:t>
      </w:r>
      <w:r w:rsidR="008F2473">
        <w:rPr>
          <w:sz w:val="28"/>
          <w:szCs w:val="28"/>
        </w:rPr>
        <w:t>5</w:t>
      </w:r>
    </w:p>
    <w:p w:rsidR="00C464A4" w:rsidRDefault="00C464A4" w:rsidP="00683D60">
      <w:pPr>
        <w:rPr>
          <w:sz w:val="28"/>
          <w:szCs w:val="28"/>
        </w:rPr>
      </w:pPr>
      <w:r>
        <w:rPr>
          <w:sz w:val="28"/>
          <w:szCs w:val="28"/>
        </w:rPr>
        <w:t xml:space="preserve">Приложение № 5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F2473">
        <w:rPr>
          <w:sz w:val="28"/>
          <w:szCs w:val="28"/>
        </w:rPr>
        <w:t xml:space="preserve"> 100</w:t>
      </w:r>
      <w:r>
        <w:rPr>
          <w:sz w:val="28"/>
          <w:szCs w:val="28"/>
        </w:rPr>
        <w:t xml:space="preserve"> </w:t>
      </w:r>
    </w:p>
    <w:p w:rsidR="00D813A2" w:rsidRDefault="00D813A2" w:rsidP="00D813A2">
      <w:pPr>
        <w:rPr>
          <w:sz w:val="28"/>
          <w:szCs w:val="28"/>
        </w:rPr>
      </w:pPr>
      <w:r>
        <w:rPr>
          <w:sz w:val="28"/>
          <w:szCs w:val="28"/>
        </w:rPr>
        <w:t xml:space="preserve">Приложение № 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F2473">
        <w:rPr>
          <w:sz w:val="28"/>
          <w:szCs w:val="28"/>
        </w:rPr>
        <w:t xml:space="preserve">  </w:t>
      </w:r>
      <w:r>
        <w:rPr>
          <w:sz w:val="28"/>
          <w:szCs w:val="28"/>
        </w:rPr>
        <w:t>10</w:t>
      </w:r>
      <w:r w:rsidR="008F2473">
        <w:rPr>
          <w:sz w:val="28"/>
          <w:szCs w:val="28"/>
        </w:rPr>
        <w:t>6</w:t>
      </w:r>
    </w:p>
    <w:p w:rsidR="008C24C0" w:rsidRDefault="008C24C0">
      <w:pPr>
        <w:rPr>
          <w:sz w:val="28"/>
          <w:szCs w:val="28"/>
        </w:rPr>
      </w:pPr>
      <w:r>
        <w:rPr>
          <w:sz w:val="28"/>
          <w:szCs w:val="28"/>
        </w:rPr>
        <w:br w:type="page"/>
      </w:r>
    </w:p>
    <w:p w:rsidR="008C24C0" w:rsidRPr="009B3B65" w:rsidRDefault="008C24C0" w:rsidP="00683D60">
      <w:pPr>
        <w:rPr>
          <w:sz w:val="28"/>
          <w:szCs w:val="28"/>
        </w:rPr>
      </w:pPr>
    </w:p>
    <w:p w:rsidR="003E26CA" w:rsidRPr="008A7C85" w:rsidRDefault="007815A9" w:rsidP="007815A9">
      <w:pPr>
        <w:rPr>
          <w:b/>
          <w:sz w:val="28"/>
          <w:szCs w:val="28"/>
        </w:rPr>
      </w:pPr>
      <w:bookmarkStart w:id="1" w:name="_Toc262749242"/>
      <w:bookmarkStart w:id="2" w:name="_Toc295237955"/>
      <w:r>
        <w:rPr>
          <w:b/>
          <w:sz w:val="28"/>
          <w:szCs w:val="28"/>
        </w:rPr>
        <w:tab/>
      </w:r>
      <w:r w:rsidR="003E26CA" w:rsidRPr="008A7C85">
        <w:rPr>
          <w:b/>
          <w:sz w:val="28"/>
          <w:szCs w:val="28"/>
        </w:rPr>
        <w:t xml:space="preserve">Глава </w:t>
      </w:r>
      <w:r w:rsidR="003E26CA" w:rsidRPr="008A7C85">
        <w:rPr>
          <w:b/>
          <w:sz w:val="28"/>
          <w:szCs w:val="28"/>
          <w:lang w:val="en-US"/>
        </w:rPr>
        <w:t>I</w:t>
      </w:r>
      <w:r w:rsidR="003E26CA" w:rsidRPr="008A7C85">
        <w:rPr>
          <w:b/>
          <w:sz w:val="28"/>
          <w:szCs w:val="28"/>
        </w:rPr>
        <w:t>. Общие положения</w:t>
      </w:r>
      <w:r w:rsidR="00A202F4">
        <w:rPr>
          <w:b/>
          <w:sz w:val="28"/>
          <w:szCs w:val="28"/>
        </w:rPr>
        <w:t>.</w:t>
      </w:r>
      <w:r w:rsidR="003E26CA" w:rsidRPr="008A7C85">
        <w:rPr>
          <w:b/>
          <w:sz w:val="28"/>
          <w:szCs w:val="28"/>
        </w:rPr>
        <w:t xml:space="preserve"> </w:t>
      </w:r>
    </w:p>
    <w:p w:rsidR="003E26CA" w:rsidRPr="0032565E" w:rsidRDefault="003E26CA" w:rsidP="0032565E"/>
    <w:p w:rsidR="003E26CA" w:rsidRPr="009B3B65" w:rsidRDefault="00B93424" w:rsidP="00AC09A9">
      <w:pPr>
        <w:pStyle w:val="aa"/>
        <w:numPr>
          <w:ilvl w:val="0"/>
          <w:numId w:val="3"/>
        </w:numPr>
        <w:spacing w:after="0" w:line="276" w:lineRule="auto"/>
        <w:contextualSpacing/>
        <w:rPr>
          <w:b/>
          <w:color w:val="000000"/>
          <w:sz w:val="28"/>
          <w:szCs w:val="28"/>
        </w:rPr>
      </w:pPr>
      <w:r w:rsidRPr="009B3B65">
        <w:rPr>
          <w:b/>
          <w:color w:val="000000"/>
          <w:sz w:val="28"/>
          <w:szCs w:val="28"/>
        </w:rPr>
        <w:t>Предмет и цели регулирования</w:t>
      </w:r>
      <w:r w:rsidR="003E26CA" w:rsidRPr="009B3B65">
        <w:rPr>
          <w:b/>
          <w:color w:val="000000"/>
          <w:sz w:val="28"/>
          <w:szCs w:val="28"/>
        </w:rPr>
        <w:t xml:space="preserve">. </w:t>
      </w:r>
    </w:p>
    <w:p w:rsidR="003E26CA" w:rsidRPr="009B3B65" w:rsidRDefault="003E26CA" w:rsidP="004E7B7D">
      <w:pPr>
        <w:pStyle w:val="aa"/>
        <w:spacing w:after="0" w:line="276" w:lineRule="auto"/>
        <w:ind w:firstLine="709"/>
        <w:contextualSpacing/>
        <w:rPr>
          <w:color w:val="000000"/>
          <w:sz w:val="28"/>
          <w:szCs w:val="28"/>
        </w:rPr>
      </w:pPr>
      <w:r w:rsidRPr="009B3B65">
        <w:rPr>
          <w:color w:val="000000"/>
          <w:sz w:val="28"/>
          <w:szCs w:val="28"/>
        </w:rPr>
        <w:t xml:space="preserve">1.1. Настоящее Положение </w:t>
      </w:r>
      <w:r w:rsidR="009C53DC" w:rsidRPr="009B3B65">
        <w:rPr>
          <w:color w:val="000000"/>
          <w:sz w:val="28"/>
          <w:szCs w:val="28"/>
        </w:rPr>
        <w:t xml:space="preserve">о закупках товаров, работ, услуг для нужд ФГУП </w:t>
      </w:r>
      <w:r w:rsidR="00B9313B">
        <w:rPr>
          <w:color w:val="000000"/>
          <w:sz w:val="28"/>
          <w:szCs w:val="28"/>
        </w:rPr>
        <w:t>«</w:t>
      </w:r>
      <w:r w:rsidR="009C53DC" w:rsidRPr="009B3B65">
        <w:rPr>
          <w:color w:val="000000"/>
          <w:sz w:val="28"/>
          <w:szCs w:val="28"/>
        </w:rPr>
        <w:t>ППП</w:t>
      </w:r>
      <w:r w:rsidR="00B9313B">
        <w:rPr>
          <w:color w:val="000000"/>
          <w:sz w:val="28"/>
          <w:szCs w:val="28"/>
        </w:rPr>
        <w:t>»</w:t>
      </w:r>
      <w:r w:rsidR="009C53DC" w:rsidRPr="009B3B65">
        <w:rPr>
          <w:color w:val="000000"/>
          <w:sz w:val="28"/>
          <w:szCs w:val="28"/>
        </w:rPr>
        <w:t xml:space="preserve"> (далее</w:t>
      </w:r>
      <w:r w:rsidR="00C15090">
        <w:rPr>
          <w:color w:val="000000"/>
          <w:sz w:val="28"/>
          <w:szCs w:val="28"/>
        </w:rPr>
        <w:t xml:space="preserve"> – </w:t>
      </w:r>
      <w:r w:rsidR="009C53DC" w:rsidRPr="009B3B65">
        <w:rPr>
          <w:color w:val="000000"/>
          <w:sz w:val="28"/>
          <w:szCs w:val="28"/>
        </w:rPr>
        <w:t xml:space="preserve">Положение) </w:t>
      </w:r>
      <w:r w:rsidRPr="009B3B65">
        <w:rPr>
          <w:color w:val="000000"/>
          <w:sz w:val="28"/>
          <w:szCs w:val="28"/>
        </w:rPr>
        <w:t xml:space="preserve">разработано </w:t>
      </w:r>
      <w:r w:rsidR="009C53DC" w:rsidRPr="009B3B65">
        <w:rPr>
          <w:color w:val="000000"/>
          <w:sz w:val="28"/>
          <w:szCs w:val="28"/>
        </w:rPr>
        <w:t>во исполнение требований Федерального закона</w:t>
      </w:r>
      <w:r w:rsidR="00917E79">
        <w:rPr>
          <w:color w:val="000000"/>
          <w:sz w:val="28"/>
          <w:szCs w:val="28"/>
        </w:rPr>
        <w:t xml:space="preserve"> </w:t>
      </w:r>
      <w:r w:rsidR="00917E79" w:rsidRPr="009B3B65">
        <w:rPr>
          <w:color w:val="000000"/>
          <w:sz w:val="28"/>
          <w:szCs w:val="28"/>
        </w:rPr>
        <w:t xml:space="preserve">от 18 июля 2011 г. №223-ФЗ </w:t>
      </w:r>
      <w:r w:rsidR="00B9313B">
        <w:rPr>
          <w:color w:val="000000"/>
          <w:sz w:val="28"/>
          <w:szCs w:val="28"/>
        </w:rPr>
        <w:t>«</w:t>
      </w:r>
      <w:r w:rsidR="009C53DC" w:rsidRPr="009B3B65">
        <w:rPr>
          <w:color w:val="000000"/>
          <w:sz w:val="28"/>
          <w:szCs w:val="28"/>
        </w:rPr>
        <w:t>О закупках товаров, работ, услуг отдельными видами юридических лиц</w:t>
      </w:r>
      <w:r w:rsidR="00B9313B">
        <w:rPr>
          <w:color w:val="000000"/>
          <w:sz w:val="28"/>
          <w:szCs w:val="28"/>
        </w:rPr>
        <w:t>»</w:t>
      </w:r>
      <w:r w:rsidR="009C53DC" w:rsidRPr="009B3B65">
        <w:rPr>
          <w:color w:val="000000"/>
          <w:sz w:val="28"/>
          <w:szCs w:val="28"/>
        </w:rPr>
        <w:t xml:space="preserve"> </w:t>
      </w:r>
      <w:r w:rsidRPr="009B3B65">
        <w:rPr>
          <w:color w:val="000000"/>
          <w:sz w:val="28"/>
          <w:szCs w:val="28"/>
        </w:rPr>
        <w:t>в целях:</w:t>
      </w:r>
    </w:p>
    <w:p w:rsidR="003E26CA" w:rsidRPr="009B3B65" w:rsidRDefault="001D1993" w:rsidP="009C53DC">
      <w:pPr>
        <w:pStyle w:val="aa"/>
        <w:spacing w:after="0" w:line="276" w:lineRule="auto"/>
        <w:ind w:firstLine="709"/>
        <w:contextualSpacing/>
        <w:rPr>
          <w:color w:val="000000"/>
          <w:sz w:val="28"/>
          <w:szCs w:val="28"/>
        </w:rPr>
      </w:pPr>
      <w:r w:rsidRPr="009B3B65">
        <w:rPr>
          <w:color w:val="000000"/>
          <w:sz w:val="28"/>
          <w:szCs w:val="28"/>
        </w:rPr>
        <w:t>1</w:t>
      </w:r>
      <w:r w:rsidR="00B93424" w:rsidRPr="009B3B65">
        <w:rPr>
          <w:color w:val="000000"/>
          <w:sz w:val="28"/>
          <w:szCs w:val="28"/>
        </w:rPr>
        <w:t xml:space="preserve">) </w:t>
      </w:r>
      <w:r w:rsidR="009A5A9A" w:rsidRPr="009B3B65">
        <w:rPr>
          <w:color w:val="000000"/>
          <w:sz w:val="28"/>
          <w:szCs w:val="28"/>
        </w:rPr>
        <w:t xml:space="preserve">установления </w:t>
      </w:r>
      <w:r w:rsidR="003E26CA" w:rsidRPr="009B3B65">
        <w:rPr>
          <w:color w:val="000000"/>
          <w:sz w:val="28"/>
          <w:szCs w:val="28"/>
        </w:rPr>
        <w:t xml:space="preserve">способов </w:t>
      </w:r>
      <w:r w:rsidR="009A5A9A" w:rsidRPr="009B3B65">
        <w:rPr>
          <w:color w:val="000000"/>
          <w:sz w:val="28"/>
          <w:szCs w:val="28"/>
        </w:rPr>
        <w:t>определения поставщика</w:t>
      </w:r>
      <w:r w:rsidR="00DA1D98">
        <w:rPr>
          <w:color w:val="000000"/>
          <w:sz w:val="28"/>
          <w:szCs w:val="28"/>
        </w:rPr>
        <w:t xml:space="preserve">, </w:t>
      </w:r>
      <w:r w:rsidR="009A5A9A" w:rsidRPr="009B3B65">
        <w:rPr>
          <w:color w:val="000000"/>
          <w:sz w:val="28"/>
          <w:szCs w:val="28"/>
        </w:rPr>
        <w:t xml:space="preserve">подрядчика, исполнителя </w:t>
      </w:r>
      <w:r w:rsidR="00917E79">
        <w:rPr>
          <w:color w:val="000000"/>
          <w:sz w:val="28"/>
          <w:szCs w:val="28"/>
        </w:rPr>
        <w:t>(далее</w:t>
      </w:r>
      <w:r w:rsidR="00745EA5">
        <w:rPr>
          <w:color w:val="000000"/>
          <w:sz w:val="28"/>
          <w:szCs w:val="28"/>
        </w:rPr>
        <w:t xml:space="preserve"> – </w:t>
      </w:r>
      <w:r w:rsidR="00917E79">
        <w:rPr>
          <w:color w:val="000000"/>
          <w:sz w:val="28"/>
          <w:szCs w:val="28"/>
        </w:rPr>
        <w:t xml:space="preserve">Поставщика) </w:t>
      </w:r>
      <w:r w:rsidR="009A5A9A" w:rsidRPr="009B3B65">
        <w:rPr>
          <w:color w:val="000000"/>
          <w:sz w:val="28"/>
          <w:szCs w:val="28"/>
        </w:rPr>
        <w:t xml:space="preserve">для </w:t>
      </w:r>
      <w:r w:rsidR="003E26CA" w:rsidRPr="009B3B65">
        <w:rPr>
          <w:color w:val="000000"/>
          <w:sz w:val="28"/>
          <w:szCs w:val="28"/>
        </w:rPr>
        <w:t xml:space="preserve">закупки товаров, работ, услуг </w:t>
      </w:r>
      <w:r w:rsidR="00F26A85">
        <w:rPr>
          <w:color w:val="000000"/>
          <w:sz w:val="28"/>
          <w:szCs w:val="28"/>
        </w:rPr>
        <w:t>(далее</w:t>
      </w:r>
      <w:r w:rsidR="00745EA5">
        <w:rPr>
          <w:color w:val="000000"/>
          <w:sz w:val="28"/>
          <w:szCs w:val="28"/>
        </w:rPr>
        <w:t xml:space="preserve"> – </w:t>
      </w:r>
      <w:r w:rsidR="00F26A85">
        <w:rPr>
          <w:color w:val="000000"/>
          <w:sz w:val="28"/>
          <w:szCs w:val="28"/>
        </w:rPr>
        <w:t xml:space="preserve">Товаров) </w:t>
      </w:r>
      <w:r w:rsidR="003E26CA" w:rsidRPr="009B3B65">
        <w:rPr>
          <w:color w:val="000000"/>
          <w:sz w:val="28"/>
          <w:szCs w:val="28"/>
        </w:rPr>
        <w:t xml:space="preserve">для нужд </w:t>
      </w:r>
      <w:r w:rsidR="00B93424" w:rsidRPr="009B3B65">
        <w:rPr>
          <w:color w:val="000000"/>
          <w:sz w:val="28"/>
          <w:szCs w:val="28"/>
        </w:rPr>
        <w:t xml:space="preserve">ФГУП </w:t>
      </w:r>
      <w:r w:rsidR="00B9313B">
        <w:rPr>
          <w:color w:val="000000"/>
          <w:sz w:val="28"/>
          <w:szCs w:val="28"/>
        </w:rPr>
        <w:t>«</w:t>
      </w:r>
      <w:r w:rsidR="00B93424" w:rsidRPr="009B3B65">
        <w:rPr>
          <w:color w:val="000000"/>
          <w:sz w:val="28"/>
          <w:szCs w:val="28"/>
        </w:rPr>
        <w:t>ППП</w:t>
      </w:r>
      <w:r w:rsidR="00B9313B">
        <w:rPr>
          <w:color w:val="000000"/>
          <w:sz w:val="28"/>
          <w:szCs w:val="28"/>
        </w:rPr>
        <w:t>»</w:t>
      </w:r>
      <w:r w:rsidR="003E26CA" w:rsidRPr="009B3B65">
        <w:rPr>
          <w:color w:val="000000"/>
          <w:sz w:val="28"/>
          <w:szCs w:val="28"/>
        </w:rPr>
        <w:t>;</w:t>
      </w:r>
    </w:p>
    <w:p w:rsidR="003E26CA" w:rsidRPr="009B3B65" w:rsidRDefault="001D1993" w:rsidP="009C53DC">
      <w:pPr>
        <w:pStyle w:val="aa"/>
        <w:spacing w:after="0" w:line="276" w:lineRule="auto"/>
        <w:ind w:firstLine="709"/>
        <w:contextualSpacing/>
        <w:rPr>
          <w:color w:val="000000"/>
          <w:sz w:val="28"/>
          <w:szCs w:val="28"/>
        </w:rPr>
      </w:pPr>
      <w:r w:rsidRPr="009B3B65">
        <w:rPr>
          <w:color w:val="000000"/>
          <w:sz w:val="28"/>
          <w:szCs w:val="28"/>
        </w:rPr>
        <w:t>2</w:t>
      </w:r>
      <w:r w:rsidR="00B93424" w:rsidRPr="009B3B65">
        <w:rPr>
          <w:color w:val="000000"/>
          <w:sz w:val="28"/>
          <w:szCs w:val="28"/>
        </w:rPr>
        <w:t xml:space="preserve">) </w:t>
      </w:r>
      <w:r w:rsidR="003E26CA" w:rsidRPr="009B3B65">
        <w:rPr>
          <w:color w:val="000000"/>
          <w:sz w:val="28"/>
          <w:szCs w:val="28"/>
        </w:rPr>
        <w:t xml:space="preserve">создания условий для своевременного и полного удовлетворения потребностей </w:t>
      </w:r>
      <w:r w:rsidR="00B93424" w:rsidRPr="009B3B65">
        <w:rPr>
          <w:color w:val="000000"/>
          <w:sz w:val="28"/>
          <w:szCs w:val="28"/>
        </w:rPr>
        <w:t xml:space="preserve">ФГУП </w:t>
      </w:r>
      <w:r w:rsidR="00B9313B">
        <w:rPr>
          <w:color w:val="000000"/>
          <w:sz w:val="28"/>
          <w:szCs w:val="28"/>
        </w:rPr>
        <w:t>«</w:t>
      </w:r>
      <w:r w:rsidR="00B93424" w:rsidRPr="009B3B65">
        <w:rPr>
          <w:color w:val="000000"/>
          <w:sz w:val="28"/>
          <w:szCs w:val="28"/>
        </w:rPr>
        <w:t>ППП</w:t>
      </w:r>
      <w:r w:rsidR="00B9313B">
        <w:rPr>
          <w:color w:val="000000"/>
          <w:sz w:val="28"/>
          <w:szCs w:val="28"/>
        </w:rPr>
        <w:t>»</w:t>
      </w:r>
      <w:r w:rsidR="003E26CA" w:rsidRPr="009B3B65">
        <w:rPr>
          <w:color w:val="000000"/>
          <w:sz w:val="28"/>
          <w:szCs w:val="28"/>
        </w:rPr>
        <w:t xml:space="preserve"> в </w:t>
      </w:r>
      <w:r w:rsidR="00917E79">
        <w:rPr>
          <w:color w:val="000000"/>
          <w:sz w:val="28"/>
          <w:szCs w:val="28"/>
        </w:rPr>
        <w:t>Т</w:t>
      </w:r>
      <w:r w:rsidR="003E26CA" w:rsidRPr="009B3B65">
        <w:rPr>
          <w:color w:val="000000"/>
          <w:sz w:val="28"/>
          <w:szCs w:val="28"/>
        </w:rPr>
        <w:t>оварах</w:t>
      </w:r>
      <w:r w:rsidR="00690B0B">
        <w:rPr>
          <w:color w:val="000000"/>
          <w:sz w:val="28"/>
          <w:szCs w:val="28"/>
        </w:rPr>
        <w:t>,</w:t>
      </w:r>
      <w:r w:rsidR="00690B0B" w:rsidRPr="00690B0B">
        <w:rPr>
          <w:color w:val="000000"/>
          <w:sz w:val="28"/>
          <w:szCs w:val="28"/>
        </w:rPr>
        <w:t xml:space="preserve"> </w:t>
      </w:r>
      <w:r w:rsidR="00690B0B">
        <w:rPr>
          <w:color w:val="000000"/>
          <w:sz w:val="28"/>
          <w:szCs w:val="28"/>
        </w:rPr>
        <w:t xml:space="preserve">в том числе для целей коммерческого использования, </w:t>
      </w:r>
      <w:r w:rsidR="00690B0B" w:rsidRPr="009B3B65">
        <w:rPr>
          <w:color w:val="000000"/>
          <w:sz w:val="28"/>
          <w:szCs w:val="28"/>
        </w:rPr>
        <w:t>с требуемыми показателями цены</w:t>
      </w:r>
      <w:r w:rsidR="00690B0B">
        <w:rPr>
          <w:color w:val="000000"/>
          <w:sz w:val="28"/>
          <w:szCs w:val="28"/>
        </w:rPr>
        <w:t>,</w:t>
      </w:r>
      <w:r w:rsidR="00690B0B" w:rsidRPr="009B3B65">
        <w:rPr>
          <w:color w:val="000000"/>
          <w:sz w:val="28"/>
          <w:szCs w:val="28"/>
        </w:rPr>
        <w:t xml:space="preserve"> качества</w:t>
      </w:r>
      <w:r w:rsidR="00690B0B">
        <w:rPr>
          <w:color w:val="000000"/>
          <w:sz w:val="28"/>
          <w:szCs w:val="28"/>
        </w:rPr>
        <w:t xml:space="preserve"> и надежности</w:t>
      </w:r>
      <w:r w:rsidR="003E26CA" w:rsidRPr="009B3B65">
        <w:rPr>
          <w:color w:val="000000"/>
          <w:sz w:val="28"/>
          <w:szCs w:val="28"/>
        </w:rPr>
        <w:t xml:space="preserve">; </w:t>
      </w:r>
    </w:p>
    <w:p w:rsidR="003E26CA" w:rsidRPr="009B3B65" w:rsidRDefault="001D1993" w:rsidP="009C53DC">
      <w:pPr>
        <w:pStyle w:val="aa"/>
        <w:spacing w:after="0" w:line="276" w:lineRule="auto"/>
        <w:ind w:firstLine="709"/>
        <w:contextualSpacing/>
        <w:rPr>
          <w:color w:val="000000"/>
          <w:sz w:val="28"/>
          <w:szCs w:val="28"/>
        </w:rPr>
      </w:pPr>
      <w:r w:rsidRPr="009B3B65">
        <w:rPr>
          <w:color w:val="000000"/>
          <w:sz w:val="28"/>
          <w:szCs w:val="28"/>
        </w:rPr>
        <w:t>3</w:t>
      </w:r>
      <w:r w:rsidR="00B93424" w:rsidRPr="009B3B65">
        <w:rPr>
          <w:color w:val="000000"/>
          <w:sz w:val="28"/>
          <w:szCs w:val="28"/>
        </w:rPr>
        <w:t xml:space="preserve">) </w:t>
      </w:r>
      <w:r w:rsidR="003E26CA" w:rsidRPr="009B3B65">
        <w:rPr>
          <w:color w:val="000000"/>
          <w:sz w:val="28"/>
          <w:szCs w:val="28"/>
        </w:rPr>
        <w:t xml:space="preserve">обеспечения целевого и эффективного использования </w:t>
      </w:r>
      <w:r w:rsidR="009A5A9A" w:rsidRPr="009B3B65">
        <w:rPr>
          <w:color w:val="000000"/>
          <w:sz w:val="28"/>
          <w:szCs w:val="28"/>
        </w:rPr>
        <w:t xml:space="preserve">денежных </w:t>
      </w:r>
      <w:r w:rsidR="003E26CA" w:rsidRPr="009B3B65">
        <w:rPr>
          <w:color w:val="000000"/>
          <w:sz w:val="28"/>
          <w:szCs w:val="28"/>
        </w:rPr>
        <w:t>средств</w:t>
      </w:r>
      <w:r w:rsidR="009C53DC" w:rsidRPr="009B3B65">
        <w:rPr>
          <w:color w:val="000000"/>
          <w:sz w:val="28"/>
          <w:szCs w:val="28"/>
        </w:rPr>
        <w:t xml:space="preserve"> </w:t>
      </w:r>
      <w:r w:rsidR="009A5A9A" w:rsidRPr="009B3B65">
        <w:rPr>
          <w:color w:val="000000"/>
          <w:sz w:val="28"/>
          <w:szCs w:val="28"/>
        </w:rPr>
        <w:t xml:space="preserve">на приобретение </w:t>
      </w:r>
      <w:r w:rsidR="00917E79">
        <w:rPr>
          <w:color w:val="000000"/>
          <w:sz w:val="28"/>
          <w:szCs w:val="28"/>
        </w:rPr>
        <w:t>Т</w:t>
      </w:r>
      <w:r w:rsidR="009A5A9A" w:rsidRPr="009B3B65">
        <w:rPr>
          <w:color w:val="000000"/>
          <w:sz w:val="28"/>
          <w:szCs w:val="28"/>
        </w:rPr>
        <w:t>оваров</w:t>
      </w:r>
      <w:r w:rsidR="003E26CA" w:rsidRPr="009B3B65">
        <w:rPr>
          <w:color w:val="000000"/>
          <w:sz w:val="28"/>
          <w:szCs w:val="28"/>
        </w:rPr>
        <w:t>;</w:t>
      </w:r>
    </w:p>
    <w:p w:rsidR="00816B4B" w:rsidRPr="002715B5" w:rsidRDefault="00816B4B" w:rsidP="00816B4B">
      <w:pPr>
        <w:shd w:val="clear" w:color="auto" w:fill="FFFFFF"/>
        <w:tabs>
          <w:tab w:val="left" w:pos="1190"/>
        </w:tabs>
        <w:spacing w:line="276" w:lineRule="auto"/>
        <w:ind w:firstLine="709"/>
        <w:contextualSpacing/>
        <w:jc w:val="both"/>
        <w:rPr>
          <w:sz w:val="28"/>
          <w:szCs w:val="28"/>
        </w:rPr>
      </w:pPr>
      <w:r w:rsidRPr="002715B5">
        <w:rPr>
          <w:sz w:val="28"/>
          <w:szCs w:val="28"/>
        </w:rPr>
        <w:t xml:space="preserve">4) обеспечения </w:t>
      </w:r>
      <w:r>
        <w:rPr>
          <w:sz w:val="28"/>
          <w:szCs w:val="28"/>
        </w:rPr>
        <w:t>гласности и прозрачности</w:t>
      </w:r>
      <w:r w:rsidRPr="002715B5">
        <w:rPr>
          <w:sz w:val="28"/>
          <w:szCs w:val="28"/>
        </w:rPr>
        <w:t xml:space="preserve"> закупок.</w:t>
      </w:r>
    </w:p>
    <w:p w:rsidR="003E26CA" w:rsidRDefault="003E26CA" w:rsidP="00FE011E">
      <w:pPr>
        <w:spacing w:line="276" w:lineRule="auto"/>
        <w:ind w:firstLine="709"/>
        <w:contextualSpacing/>
        <w:jc w:val="both"/>
        <w:rPr>
          <w:color w:val="000000"/>
          <w:sz w:val="28"/>
          <w:szCs w:val="28"/>
        </w:rPr>
      </w:pPr>
      <w:r w:rsidRPr="009B3B65">
        <w:rPr>
          <w:color w:val="000000"/>
          <w:sz w:val="28"/>
          <w:szCs w:val="28"/>
        </w:rPr>
        <w:t>1.</w:t>
      </w:r>
      <w:r w:rsidR="002644AF">
        <w:rPr>
          <w:color w:val="000000"/>
          <w:sz w:val="28"/>
          <w:szCs w:val="28"/>
        </w:rPr>
        <w:t>2</w:t>
      </w:r>
      <w:r w:rsidRPr="009B3B65">
        <w:rPr>
          <w:color w:val="000000"/>
          <w:sz w:val="28"/>
          <w:szCs w:val="28"/>
        </w:rPr>
        <w:t xml:space="preserve">. </w:t>
      </w:r>
      <w:proofErr w:type="gramStart"/>
      <w:r w:rsidRPr="009B3B65">
        <w:rPr>
          <w:color w:val="000000"/>
          <w:sz w:val="28"/>
          <w:szCs w:val="28"/>
        </w:rPr>
        <w:t xml:space="preserve">При осуществлении закупок </w:t>
      </w:r>
      <w:r w:rsidR="00E7376E" w:rsidRPr="009B3B65">
        <w:rPr>
          <w:color w:val="000000"/>
          <w:sz w:val="28"/>
          <w:szCs w:val="28"/>
        </w:rPr>
        <w:t xml:space="preserve">ФГУП </w:t>
      </w:r>
      <w:r w:rsidR="00B9313B">
        <w:rPr>
          <w:color w:val="000000"/>
          <w:sz w:val="28"/>
          <w:szCs w:val="28"/>
        </w:rPr>
        <w:t>«</w:t>
      </w:r>
      <w:r w:rsidR="00E7376E" w:rsidRPr="009B3B65">
        <w:rPr>
          <w:color w:val="000000"/>
          <w:sz w:val="28"/>
          <w:szCs w:val="28"/>
        </w:rPr>
        <w:t>ППП</w:t>
      </w:r>
      <w:r w:rsidR="00B9313B">
        <w:rPr>
          <w:color w:val="000000"/>
          <w:sz w:val="28"/>
          <w:szCs w:val="28"/>
        </w:rPr>
        <w:t>»</w:t>
      </w:r>
      <w:r w:rsidR="00B93424" w:rsidRPr="009B3B65">
        <w:rPr>
          <w:color w:val="000000"/>
          <w:sz w:val="28"/>
          <w:szCs w:val="28"/>
        </w:rPr>
        <w:t xml:space="preserve"> </w:t>
      </w:r>
      <w:r w:rsidRPr="009B3B65">
        <w:rPr>
          <w:color w:val="000000"/>
          <w:sz w:val="28"/>
          <w:szCs w:val="28"/>
        </w:rPr>
        <w:t xml:space="preserve">руководствуется </w:t>
      </w:r>
      <w:r w:rsidR="00B9313B">
        <w:rPr>
          <w:color w:val="000000"/>
          <w:sz w:val="28"/>
          <w:szCs w:val="28"/>
        </w:rPr>
        <w:t xml:space="preserve">Конституцией Российской Федерации, </w:t>
      </w:r>
      <w:r w:rsidRPr="009B3B65">
        <w:rPr>
          <w:color w:val="000000"/>
          <w:sz w:val="28"/>
          <w:szCs w:val="28"/>
        </w:rPr>
        <w:t xml:space="preserve">Гражданским кодексом Российской Федерации, Федеральным законом </w:t>
      </w:r>
      <w:r w:rsidR="00917E79" w:rsidRPr="009B3B65">
        <w:rPr>
          <w:color w:val="000000"/>
          <w:sz w:val="28"/>
          <w:szCs w:val="28"/>
        </w:rPr>
        <w:t xml:space="preserve">от 18 июля 2011 г. №223-ФЗ </w:t>
      </w:r>
      <w:r w:rsidR="00B9313B">
        <w:rPr>
          <w:color w:val="000000"/>
          <w:sz w:val="28"/>
          <w:szCs w:val="28"/>
        </w:rPr>
        <w:t>«</w:t>
      </w:r>
      <w:r w:rsidRPr="009B3B65">
        <w:rPr>
          <w:color w:val="000000"/>
          <w:sz w:val="28"/>
          <w:szCs w:val="28"/>
        </w:rPr>
        <w:t>О закупках товаров, работ, услуг отдельными видами юридических лиц</w:t>
      </w:r>
      <w:r w:rsidR="00B9313B">
        <w:rPr>
          <w:color w:val="000000"/>
          <w:sz w:val="28"/>
          <w:szCs w:val="28"/>
        </w:rPr>
        <w:t>»</w:t>
      </w:r>
      <w:r w:rsidRPr="009B3B65">
        <w:rPr>
          <w:color w:val="000000"/>
          <w:sz w:val="28"/>
          <w:szCs w:val="28"/>
        </w:rPr>
        <w:t xml:space="preserve"> </w:t>
      </w:r>
      <w:r w:rsidR="001A04AC" w:rsidRPr="009B3B65">
        <w:rPr>
          <w:color w:val="000000"/>
          <w:sz w:val="28"/>
          <w:szCs w:val="28"/>
        </w:rPr>
        <w:t>(далее</w:t>
      </w:r>
      <w:r w:rsidR="00745EA5">
        <w:rPr>
          <w:color w:val="000000"/>
          <w:sz w:val="28"/>
          <w:szCs w:val="28"/>
        </w:rPr>
        <w:t xml:space="preserve"> – </w:t>
      </w:r>
      <w:r w:rsidR="001A04AC" w:rsidRPr="009B3B65">
        <w:rPr>
          <w:color w:val="000000"/>
          <w:sz w:val="28"/>
          <w:szCs w:val="28"/>
        </w:rPr>
        <w:t>федеральный закон 223-ФЗ)</w:t>
      </w:r>
      <w:r w:rsidRPr="009B3B65">
        <w:rPr>
          <w:color w:val="000000"/>
          <w:sz w:val="28"/>
          <w:szCs w:val="28"/>
        </w:rPr>
        <w:t xml:space="preserve">, </w:t>
      </w:r>
      <w:r w:rsidR="00B9313B">
        <w:rPr>
          <w:color w:val="000000"/>
          <w:sz w:val="28"/>
          <w:szCs w:val="28"/>
        </w:rPr>
        <w:t>другими</w:t>
      </w:r>
      <w:r w:rsidRPr="009B3B65">
        <w:rPr>
          <w:color w:val="000000"/>
          <w:sz w:val="28"/>
          <w:szCs w:val="28"/>
        </w:rPr>
        <w:t xml:space="preserve"> федеральными законами и </w:t>
      </w:r>
      <w:r w:rsidR="00B9313B">
        <w:rPr>
          <w:color w:val="000000"/>
          <w:sz w:val="28"/>
          <w:szCs w:val="28"/>
        </w:rPr>
        <w:t xml:space="preserve">иными </w:t>
      </w:r>
      <w:r w:rsidRPr="009B3B65">
        <w:rPr>
          <w:color w:val="000000"/>
          <w:sz w:val="28"/>
          <w:szCs w:val="28"/>
        </w:rPr>
        <w:t xml:space="preserve">нормативными правовыми актами Российской Федерации, нормативными актами Управления делами Президента Российской Федерации, настоящим Положением и иными </w:t>
      </w:r>
      <w:r w:rsidR="004339A7" w:rsidRPr="009B3B65">
        <w:rPr>
          <w:color w:val="000000"/>
          <w:sz w:val="28"/>
          <w:szCs w:val="28"/>
        </w:rPr>
        <w:t xml:space="preserve">нормативными </w:t>
      </w:r>
      <w:r w:rsidRPr="009B3B65">
        <w:rPr>
          <w:color w:val="000000"/>
          <w:sz w:val="28"/>
          <w:szCs w:val="28"/>
        </w:rPr>
        <w:t xml:space="preserve">актами </w:t>
      </w:r>
      <w:r w:rsidR="00B93424" w:rsidRPr="009B3B65">
        <w:rPr>
          <w:color w:val="000000"/>
          <w:sz w:val="28"/>
          <w:szCs w:val="28"/>
        </w:rPr>
        <w:t xml:space="preserve">ФГУП </w:t>
      </w:r>
      <w:r w:rsidR="00B9313B">
        <w:rPr>
          <w:color w:val="000000"/>
          <w:sz w:val="28"/>
          <w:szCs w:val="28"/>
        </w:rPr>
        <w:t>«</w:t>
      </w:r>
      <w:r w:rsidR="00B93424" w:rsidRPr="009B3B65">
        <w:rPr>
          <w:color w:val="000000"/>
          <w:sz w:val="28"/>
          <w:szCs w:val="28"/>
        </w:rPr>
        <w:t>ППП</w:t>
      </w:r>
      <w:r w:rsidR="00B9313B">
        <w:rPr>
          <w:color w:val="000000"/>
          <w:sz w:val="28"/>
          <w:szCs w:val="28"/>
        </w:rPr>
        <w:t>»</w:t>
      </w:r>
      <w:r w:rsidRPr="009B3B65">
        <w:rPr>
          <w:color w:val="000000"/>
          <w:sz w:val="28"/>
          <w:szCs w:val="28"/>
        </w:rPr>
        <w:t>.</w:t>
      </w:r>
      <w:proofErr w:type="gramEnd"/>
    </w:p>
    <w:p w:rsidR="00C82962" w:rsidRDefault="00C82962" w:rsidP="00C82962">
      <w:pPr>
        <w:spacing w:line="276" w:lineRule="auto"/>
        <w:ind w:firstLine="709"/>
        <w:contextualSpacing/>
        <w:jc w:val="both"/>
        <w:rPr>
          <w:color w:val="000000"/>
          <w:sz w:val="28"/>
          <w:szCs w:val="28"/>
        </w:rPr>
      </w:pPr>
      <w:r w:rsidRPr="00E265AA">
        <w:rPr>
          <w:color w:val="000000"/>
          <w:sz w:val="28"/>
          <w:szCs w:val="28"/>
        </w:rPr>
        <w:t xml:space="preserve">1.3. </w:t>
      </w:r>
      <w:proofErr w:type="gramStart"/>
      <w:r w:rsidRPr="00E265AA">
        <w:rPr>
          <w:color w:val="000000"/>
          <w:sz w:val="28"/>
          <w:szCs w:val="28"/>
        </w:rPr>
        <w:t xml:space="preserve">Настоящее Положение регламентирует закупочную деятельность ФГУП </w:t>
      </w:r>
      <w:r>
        <w:rPr>
          <w:color w:val="000000"/>
          <w:sz w:val="28"/>
          <w:szCs w:val="28"/>
        </w:rPr>
        <w:t>«</w:t>
      </w:r>
      <w:r w:rsidRPr="00E265AA">
        <w:rPr>
          <w:color w:val="000000"/>
          <w:sz w:val="28"/>
          <w:szCs w:val="28"/>
        </w:rPr>
        <w:t>ППП</w:t>
      </w:r>
      <w:r>
        <w:rPr>
          <w:color w:val="000000"/>
          <w:sz w:val="28"/>
          <w:szCs w:val="28"/>
        </w:rPr>
        <w:t>»</w:t>
      </w:r>
      <w:r w:rsidRPr="00E265AA">
        <w:rPr>
          <w:color w:val="000000"/>
          <w:sz w:val="28"/>
          <w:szCs w:val="28"/>
        </w:rPr>
        <w:t xml:space="preserve"> и содержит требования к закупке, в том числе </w:t>
      </w:r>
      <w:r w:rsidRPr="00B475A8">
        <w:rPr>
          <w:color w:val="000000"/>
          <w:sz w:val="28"/>
          <w:szCs w:val="28"/>
        </w:rPr>
        <w:t>порядок определения и обоснования начальной (максимальной) цены договора</w:t>
      </w:r>
      <w:r>
        <w:rPr>
          <w:color w:val="000000"/>
          <w:sz w:val="28"/>
          <w:szCs w:val="28"/>
        </w:rPr>
        <w:t>;</w:t>
      </w:r>
      <w:r w:rsidRPr="00B475A8">
        <w:rPr>
          <w:color w:val="000000"/>
          <w:sz w:val="28"/>
          <w:szCs w:val="28"/>
        </w:rPr>
        <w:t xml:space="preserve"> цены договора, заключаемого с единственным </w:t>
      </w:r>
      <w:r>
        <w:rPr>
          <w:color w:val="000000"/>
          <w:sz w:val="28"/>
          <w:szCs w:val="28"/>
        </w:rPr>
        <w:t>Поставщиком</w:t>
      </w:r>
      <w:r w:rsidRPr="00B475A8">
        <w:rPr>
          <w:color w:val="000000"/>
          <w:sz w:val="28"/>
          <w:szCs w:val="28"/>
        </w:rPr>
        <w:t xml:space="preserve">, включая порядок определения формулы цены, устанавливающей правила расчета сумм, подлежащих уплате </w:t>
      </w:r>
      <w:r>
        <w:rPr>
          <w:color w:val="000000"/>
          <w:sz w:val="28"/>
          <w:szCs w:val="28"/>
        </w:rPr>
        <w:t>ФГУП «ППП»</w:t>
      </w:r>
      <w:r w:rsidRPr="00B475A8">
        <w:rPr>
          <w:color w:val="000000"/>
          <w:sz w:val="28"/>
          <w:szCs w:val="28"/>
        </w:rPr>
        <w:t xml:space="preserve"> </w:t>
      </w:r>
      <w:r>
        <w:rPr>
          <w:color w:val="000000"/>
          <w:sz w:val="28"/>
          <w:szCs w:val="28"/>
        </w:rPr>
        <w:t>П</w:t>
      </w:r>
      <w:r w:rsidRPr="00B475A8">
        <w:rPr>
          <w:color w:val="000000"/>
          <w:sz w:val="28"/>
          <w:szCs w:val="28"/>
        </w:rPr>
        <w:t>оставщику в ходе исполнения договора</w:t>
      </w:r>
      <w:r>
        <w:rPr>
          <w:color w:val="000000"/>
          <w:sz w:val="28"/>
          <w:szCs w:val="28"/>
        </w:rPr>
        <w:t>;</w:t>
      </w:r>
      <w:r w:rsidRPr="00B475A8">
        <w:rPr>
          <w:color w:val="000000"/>
          <w:sz w:val="28"/>
          <w:szCs w:val="28"/>
        </w:rPr>
        <w:t xml:space="preserve"> определения и обоснования цены единицы </w:t>
      </w:r>
      <w:r>
        <w:rPr>
          <w:color w:val="000000"/>
          <w:sz w:val="28"/>
          <w:szCs w:val="28"/>
        </w:rPr>
        <w:t>Товара;</w:t>
      </w:r>
      <w:proofErr w:type="gramEnd"/>
      <w:r w:rsidRPr="00B475A8">
        <w:rPr>
          <w:color w:val="000000"/>
          <w:sz w:val="28"/>
          <w:szCs w:val="28"/>
        </w:rPr>
        <w:t xml:space="preserve"> определения макси</w:t>
      </w:r>
      <w:r>
        <w:rPr>
          <w:color w:val="000000"/>
          <w:sz w:val="28"/>
          <w:szCs w:val="28"/>
        </w:rPr>
        <w:t xml:space="preserve">мального значения цены договора; </w:t>
      </w:r>
      <w:r w:rsidRPr="00E265AA">
        <w:rPr>
          <w:color w:val="000000"/>
          <w:sz w:val="28"/>
          <w:szCs w:val="28"/>
        </w:rPr>
        <w:t xml:space="preserve">порядок подготовки и </w:t>
      </w:r>
      <w:r>
        <w:rPr>
          <w:color w:val="000000"/>
          <w:sz w:val="28"/>
          <w:szCs w:val="28"/>
        </w:rPr>
        <w:t>осуществления</w:t>
      </w:r>
      <w:r w:rsidRPr="00E265AA">
        <w:rPr>
          <w:color w:val="000000"/>
          <w:sz w:val="28"/>
          <w:szCs w:val="28"/>
        </w:rPr>
        <w:t xml:space="preserve"> закуп</w:t>
      </w:r>
      <w:r>
        <w:rPr>
          <w:color w:val="000000"/>
          <w:sz w:val="28"/>
          <w:szCs w:val="28"/>
        </w:rPr>
        <w:t>о</w:t>
      </w:r>
      <w:r w:rsidRPr="00E265AA">
        <w:rPr>
          <w:color w:val="000000"/>
          <w:sz w:val="28"/>
          <w:szCs w:val="28"/>
        </w:rPr>
        <w:t>к способ</w:t>
      </w:r>
      <w:r>
        <w:rPr>
          <w:color w:val="000000"/>
          <w:sz w:val="28"/>
          <w:szCs w:val="28"/>
        </w:rPr>
        <w:t>ами, установленными настоящим Положением,</w:t>
      </w:r>
      <w:r w:rsidRPr="00E265AA">
        <w:rPr>
          <w:color w:val="000000"/>
          <w:sz w:val="28"/>
          <w:szCs w:val="28"/>
        </w:rPr>
        <w:t xml:space="preserve"> </w:t>
      </w:r>
      <w:r>
        <w:rPr>
          <w:color w:val="000000"/>
          <w:sz w:val="28"/>
          <w:szCs w:val="28"/>
        </w:rPr>
        <w:t>порядок и условия их применения;</w:t>
      </w:r>
      <w:r w:rsidRPr="00E265AA">
        <w:rPr>
          <w:color w:val="000000"/>
          <w:sz w:val="28"/>
          <w:szCs w:val="28"/>
        </w:rPr>
        <w:t xml:space="preserve"> порядок заключения и исполнения договоров, а также иные связанные с обеспечением закупки положения.</w:t>
      </w:r>
    </w:p>
    <w:p w:rsidR="00C57C93" w:rsidRPr="00E265AA" w:rsidRDefault="00C57C93" w:rsidP="00511D8C">
      <w:pPr>
        <w:spacing w:line="276" w:lineRule="auto"/>
        <w:ind w:firstLine="709"/>
        <w:contextualSpacing/>
        <w:jc w:val="both"/>
        <w:rPr>
          <w:color w:val="000000"/>
          <w:sz w:val="28"/>
          <w:szCs w:val="28"/>
        </w:rPr>
      </w:pPr>
      <w:r w:rsidRPr="00E265AA">
        <w:rPr>
          <w:color w:val="000000"/>
          <w:sz w:val="28"/>
          <w:szCs w:val="28"/>
        </w:rPr>
        <w:t>1.</w:t>
      </w:r>
      <w:r>
        <w:rPr>
          <w:color w:val="000000"/>
          <w:sz w:val="28"/>
          <w:szCs w:val="28"/>
        </w:rPr>
        <w:t>4</w:t>
      </w:r>
      <w:r w:rsidRPr="00E265AA">
        <w:rPr>
          <w:color w:val="000000"/>
          <w:sz w:val="28"/>
          <w:szCs w:val="28"/>
        </w:rPr>
        <w:t xml:space="preserve">. Настоящее Положение </w:t>
      </w:r>
      <w:r>
        <w:rPr>
          <w:color w:val="000000"/>
          <w:sz w:val="28"/>
          <w:szCs w:val="28"/>
        </w:rPr>
        <w:t>не регулирует отношения, связанные с закупками ФГУП «ППП» Товаров в случаях, перечисленных в части 4 статьи 1 федерального закона 223-ФЗ.</w:t>
      </w:r>
    </w:p>
    <w:bookmarkEnd w:id="1"/>
    <w:bookmarkEnd w:id="2"/>
    <w:p w:rsidR="00E7376E" w:rsidRDefault="00E7376E" w:rsidP="00E7376E">
      <w:pPr>
        <w:spacing w:line="276" w:lineRule="auto"/>
        <w:ind w:firstLine="709"/>
        <w:contextualSpacing/>
        <w:jc w:val="both"/>
        <w:rPr>
          <w:color w:val="000000"/>
        </w:rPr>
      </w:pPr>
    </w:p>
    <w:p w:rsidR="00E7376E" w:rsidRPr="00E265AA" w:rsidRDefault="00E7376E" w:rsidP="00AC09A9">
      <w:pPr>
        <w:pStyle w:val="aa"/>
        <w:numPr>
          <w:ilvl w:val="0"/>
          <w:numId w:val="3"/>
        </w:numPr>
        <w:spacing w:after="0" w:line="276" w:lineRule="auto"/>
        <w:contextualSpacing/>
        <w:rPr>
          <w:b/>
          <w:color w:val="000000"/>
          <w:sz w:val="28"/>
          <w:szCs w:val="28"/>
        </w:rPr>
      </w:pPr>
      <w:r w:rsidRPr="00E265AA">
        <w:rPr>
          <w:b/>
          <w:color w:val="000000"/>
          <w:sz w:val="28"/>
          <w:szCs w:val="28"/>
        </w:rPr>
        <w:lastRenderedPageBreak/>
        <w:t>Термины</w:t>
      </w:r>
      <w:r w:rsidR="00511D8C" w:rsidRPr="00E265AA">
        <w:rPr>
          <w:b/>
          <w:color w:val="000000"/>
          <w:sz w:val="28"/>
          <w:szCs w:val="28"/>
        </w:rPr>
        <w:t>,</w:t>
      </w:r>
      <w:r w:rsidRPr="00E265AA">
        <w:rPr>
          <w:b/>
          <w:color w:val="000000"/>
          <w:sz w:val="28"/>
          <w:szCs w:val="28"/>
        </w:rPr>
        <w:t xml:space="preserve"> определения</w:t>
      </w:r>
      <w:r w:rsidR="00511D8C" w:rsidRPr="00E265AA">
        <w:rPr>
          <w:b/>
          <w:color w:val="000000"/>
          <w:sz w:val="28"/>
          <w:szCs w:val="28"/>
        </w:rPr>
        <w:t xml:space="preserve"> и сокращения</w:t>
      </w:r>
      <w:r w:rsidRPr="00E265AA">
        <w:rPr>
          <w:b/>
          <w:color w:val="000000"/>
          <w:sz w:val="28"/>
          <w:szCs w:val="28"/>
        </w:rPr>
        <w:t>.</w:t>
      </w:r>
    </w:p>
    <w:p w:rsidR="00E7376E" w:rsidRPr="009B3B65" w:rsidRDefault="00E7376E" w:rsidP="00E7376E">
      <w:pPr>
        <w:spacing w:line="276" w:lineRule="auto"/>
        <w:ind w:firstLine="709"/>
        <w:contextualSpacing/>
        <w:jc w:val="both"/>
        <w:rPr>
          <w:color w:val="000000"/>
          <w:sz w:val="28"/>
          <w:szCs w:val="28"/>
        </w:rPr>
      </w:pPr>
      <w:r w:rsidRPr="009B3B65">
        <w:rPr>
          <w:color w:val="000000"/>
          <w:sz w:val="28"/>
          <w:szCs w:val="28"/>
        </w:rPr>
        <w:t xml:space="preserve">В настоящем Положении используются </w:t>
      </w:r>
      <w:r w:rsidR="00EE487B" w:rsidRPr="009B3B65">
        <w:rPr>
          <w:color w:val="000000"/>
          <w:sz w:val="28"/>
          <w:szCs w:val="28"/>
        </w:rPr>
        <w:t>следующие термины,</w:t>
      </w:r>
      <w:r w:rsidRPr="009B3B65">
        <w:rPr>
          <w:color w:val="000000"/>
          <w:sz w:val="28"/>
          <w:szCs w:val="28"/>
        </w:rPr>
        <w:t xml:space="preserve"> определения и сокращения:</w:t>
      </w:r>
    </w:p>
    <w:p w:rsidR="00E7376E" w:rsidRPr="009B3B65" w:rsidRDefault="00307DDA" w:rsidP="00E7376E">
      <w:pPr>
        <w:pStyle w:val="a8"/>
        <w:suppressAutoHyphens/>
        <w:spacing w:after="0" w:line="276" w:lineRule="auto"/>
        <w:ind w:firstLine="709"/>
        <w:contextualSpacing/>
        <w:rPr>
          <w:bCs/>
          <w:color w:val="000000"/>
          <w:sz w:val="28"/>
          <w:szCs w:val="28"/>
        </w:rPr>
      </w:pPr>
      <w:r w:rsidRPr="009B3B65">
        <w:rPr>
          <w:bCs/>
          <w:color w:val="000000"/>
          <w:sz w:val="28"/>
          <w:szCs w:val="28"/>
        </w:rPr>
        <w:t>2.1.</w:t>
      </w:r>
      <w:r w:rsidRPr="009B3B65">
        <w:rPr>
          <w:b/>
          <w:bCs/>
          <w:color w:val="000000"/>
          <w:sz w:val="28"/>
          <w:szCs w:val="28"/>
        </w:rPr>
        <w:t xml:space="preserve"> </w:t>
      </w:r>
      <w:r w:rsidR="00E7376E" w:rsidRPr="009B3B65">
        <w:rPr>
          <w:b/>
          <w:bCs/>
          <w:color w:val="000000"/>
          <w:sz w:val="28"/>
          <w:szCs w:val="28"/>
        </w:rPr>
        <w:t xml:space="preserve">Заказчик – </w:t>
      </w:r>
      <w:r w:rsidR="00E7376E" w:rsidRPr="009B3B65">
        <w:rPr>
          <w:bCs/>
          <w:color w:val="000000"/>
          <w:sz w:val="28"/>
          <w:szCs w:val="28"/>
        </w:rPr>
        <w:t xml:space="preserve">федеральное государственное унитарное предприятие </w:t>
      </w:r>
      <w:r w:rsidR="009660C0">
        <w:rPr>
          <w:bCs/>
          <w:color w:val="000000"/>
          <w:sz w:val="28"/>
          <w:szCs w:val="28"/>
        </w:rPr>
        <w:t>«</w:t>
      </w:r>
      <w:r w:rsidR="00E7376E" w:rsidRPr="009B3B65">
        <w:rPr>
          <w:bCs/>
          <w:color w:val="000000"/>
          <w:sz w:val="28"/>
          <w:szCs w:val="28"/>
        </w:rPr>
        <w:t>Предприятие по поставкам продукции Управления делами Президента Российской Федерации</w:t>
      </w:r>
      <w:r w:rsidR="009660C0">
        <w:rPr>
          <w:bCs/>
          <w:color w:val="000000"/>
          <w:sz w:val="28"/>
          <w:szCs w:val="28"/>
        </w:rPr>
        <w:t>»</w:t>
      </w:r>
      <w:r w:rsidR="00E7376E" w:rsidRPr="009B3B65">
        <w:rPr>
          <w:bCs/>
          <w:color w:val="000000"/>
          <w:sz w:val="28"/>
          <w:szCs w:val="28"/>
        </w:rPr>
        <w:t>.</w:t>
      </w:r>
    </w:p>
    <w:p w:rsidR="00E61E19" w:rsidRDefault="00E61E19" w:rsidP="00E61E19">
      <w:pPr>
        <w:shd w:val="clear" w:color="auto" w:fill="FFFFFF"/>
        <w:tabs>
          <w:tab w:val="left" w:pos="1190"/>
        </w:tabs>
        <w:spacing w:line="276" w:lineRule="auto"/>
        <w:ind w:firstLine="709"/>
        <w:contextualSpacing/>
        <w:jc w:val="both"/>
        <w:rPr>
          <w:sz w:val="28"/>
          <w:szCs w:val="28"/>
        </w:rPr>
      </w:pPr>
      <w:r w:rsidRPr="00BF2009">
        <w:rPr>
          <w:sz w:val="28"/>
          <w:szCs w:val="28"/>
        </w:rPr>
        <w:t>2.2</w:t>
      </w:r>
      <w:r w:rsidR="0016080D">
        <w:rPr>
          <w:sz w:val="28"/>
          <w:szCs w:val="28"/>
        </w:rPr>
        <w:t>.</w:t>
      </w:r>
      <w:r w:rsidRPr="00BF2009">
        <w:rPr>
          <w:sz w:val="28"/>
          <w:szCs w:val="28"/>
        </w:rPr>
        <w:t xml:space="preserve"> </w:t>
      </w:r>
      <w:r w:rsidRPr="00BF2009">
        <w:rPr>
          <w:b/>
          <w:sz w:val="28"/>
          <w:szCs w:val="28"/>
        </w:rPr>
        <w:t>Организатор</w:t>
      </w:r>
      <w:r w:rsidRPr="00BF2009">
        <w:rPr>
          <w:sz w:val="28"/>
          <w:szCs w:val="28"/>
        </w:rPr>
        <w:t xml:space="preserve"> – коллегиальный орган, созданный Заказчиком, который осуществляет определение Поставщика в порядке, установленном настоящим Положением, для закупки у него Товаров. В качестве Организатора могут выступать Единая комиссия или </w:t>
      </w:r>
      <w:r>
        <w:rPr>
          <w:sz w:val="28"/>
          <w:szCs w:val="28"/>
        </w:rPr>
        <w:t>Объединенная з</w:t>
      </w:r>
      <w:r w:rsidRPr="00BF2009">
        <w:rPr>
          <w:sz w:val="28"/>
          <w:szCs w:val="28"/>
        </w:rPr>
        <w:t>акупочная группа – в соответствии с порядком, определенным настоящим Положением.</w:t>
      </w:r>
    </w:p>
    <w:p w:rsidR="00816B4B" w:rsidRDefault="00816B4B" w:rsidP="00816B4B">
      <w:pPr>
        <w:spacing w:line="276" w:lineRule="auto"/>
        <w:ind w:firstLine="709"/>
        <w:contextualSpacing/>
        <w:jc w:val="both"/>
        <w:rPr>
          <w:sz w:val="28"/>
          <w:szCs w:val="28"/>
        </w:rPr>
      </w:pPr>
      <w:r w:rsidRPr="009B3B65">
        <w:rPr>
          <w:sz w:val="28"/>
          <w:szCs w:val="28"/>
        </w:rPr>
        <w:t>2.</w:t>
      </w:r>
      <w:r>
        <w:rPr>
          <w:sz w:val="28"/>
          <w:szCs w:val="28"/>
        </w:rPr>
        <w:t>3</w:t>
      </w:r>
      <w:r w:rsidRPr="009B3B65">
        <w:rPr>
          <w:sz w:val="28"/>
          <w:szCs w:val="28"/>
        </w:rPr>
        <w:t xml:space="preserve">. </w:t>
      </w:r>
      <w:r w:rsidRPr="009B3B65">
        <w:rPr>
          <w:b/>
          <w:sz w:val="28"/>
          <w:szCs w:val="28"/>
        </w:rPr>
        <w:t>Единая комиссия</w:t>
      </w:r>
      <w:r w:rsidRPr="009B3B65">
        <w:rPr>
          <w:b/>
          <w:bCs/>
          <w:sz w:val="28"/>
          <w:szCs w:val="28"/>
        </w:rPr>
        <w:t xml:space="preserve"> - </w:t>
      </w:r>
      <w:r w:rsidRPr="009B3B65">
        <w:rPr>
          <w:bCs/>
          <w:sz w:val="28"/>
          <w:szCs w:val="28"/>
        </w:rPr>
        <w:t>Единая комиссия</w:t>
      </w:r>
      <w:r w:rsidRPr="009B3B65">
        <w:rPr>
          <w:sz w:val="28"/>
          <w:szCs w:val="28"/>
        </w:rPr>
        <w:t xml:space="preserve"> ФГУП </w:t>
      </w:r>
      <w:r>
        <w:rPr>
          <w:sz w:val="28"/>
          <w:szCs w:val="28"/>
        </w:rPr>
        <w:t>«</w:t>
      </w:r>
      <w:r w:rsidRPr="009B3B65">
        <w:rPr>
          <w:sz w:val="28"/>
          <w:szCs w:val="28"/>
        </w:rPr>
        <w:t>ППП</w:t>
      </w:r>
      <w:r>
        <w:rPr>
          <w:sz w:val="28"/>
          <w:szCs w:val="28"/>
        </w:rPr>
        <w:t>»</w:t>
      </w:r>
      <w:r w:rsidRPr="009B3B65">
        <w:rPr>
          <w:sz w:val="28"/>
          <w:szCs w:val="28"/>
        </w:rPr>
        <w:t xml:space="preserve"> по закупкам товаров, работ, услуг</w:t>
      </w:r>
      <w:r>
        <w:rPr>
          <w:sz w:val="28"/>
          <w:szCs w:val="28"/>
        </w:rPr>
        <w:t xml:space="preserve"> </w:t>
      </w:r>
      <w:r w:rsidRPr="009B3B65">
        <w:rPr>
          <w:sz w:val="28"/>
          <w:szCs w:val="28"/>
        </w:rPr>
        <w:t xml:space="preserve">– коллегиальный орган, созданный для определения поставщиков </w:t>
      </w:r>
      <w:r>
        <w:rPr>
          <w:sz w:val="28"/>
          <w:szCs w:val="28"/>
        </w:rPr>
        <w:t>Товаров для собственных нужд Заказчика</w:t>
      </w:r>
      <w:r w:rsidRPr="009B3B65">
        <w:rPr>
          <w:sz w:val="28"/>
          <w:szCs w:val="28"/>
        </w:rPr>
        <w:t xml:space="preserve">, </w:t>
      </w:r>
      <w:r>
        <w:rPr>
          <w:sz w:val="28"/>
          <w:szCs w:val="28"/>
        </w:rPr>
        <w:t xml:space="preserve">для целей дальнейшего коммерческого использования Товаров, </w:t>
      </w:r>
      <w:r w:rsidRPr="009B3B65">
        <w:rPr>
          <w:sz w:val="28"/>
          <w:szCs w:val="28"/>
        </w:rPr>
        <w:t xml:space="preserve">а также </w:t>
      </w:r>
      <w:r>
        <w:rPr>
          <w:sz w:val="28"/>
          <w:szCs w:val="28"/>
        </w:rPr>
        <w:t>для определения поставщиков Товаров в рамках исполнения Заказчиком</w:t>
      </w:r>
      <w:r w:rsidRPr="009B3B65">
        <w:rPr>
          <w:b/>
          <w:sz w:val="28"/>
          <w:szCs w:val="28"/>
        </w:rPr>
        <w:t xml:space="preserve"> </w:t>
      </w:r>
      <w:r>
        <w:rPr>
          <w:sz w:val="28"/>
          <w:szCs w:val="28"/>
        </w:rPr>
        <w:t xml:space="preserve">своих обязательств по государственным </w:t>
      </w:r>
      <w:proofErr w:type="gramStart"/>
      <w:r>
        <w:rPr>
          <w:sz w:val="28"/>
          <w:szCs w:val="28"/>
        </w:rPr>
        <w:t>и(</w:t>
      </w:r>
      <w:proofErr w:type="gramEnd"/>
      <w:r>
        <w:rPr>
          <w:sz w:val="28"/>
          <w:szCs w:val="28"/>
        </w:rPr>
        <w:t>или) коммерческим контрактам (договорам)</w:t>
      </w:r>
      <w:r w:rsidRPr="009B3B65">
        <w:rPr>
          <w:sz w:val="28"/>
          <w:szCs w:val="28"/>
        </w:rPr>
        <w:t xml:space="preserve"> – в случаях, прямо оговоренных в настоящем Положении. </w:t>
      </w:r>
    </w:p>
    <w:p w:rsidR="00816B4B" w:rsidRDefault="00816B4B" w:rsidP="00816B4B">
      <w:pPr>
        <w:spacing w:line="276" w:lineRule="auto"/>
        <w:ind w:firstLine="709"/>
        <w:contextualSpacing/>
        <w:jc w:val="both"/>
        <w:rPr>
          <w:sz w:val="28"/>
          <w:szCs w:val="28"/>
        </w:rPr>
      </w:pPr>
      <w:r>
        <w:rPr>
          <w:sz w:val="28"/>
          <w:szCs w:val="28"/>
        </w:rPr>
        <w:t xml:space="preserve">Персональный состав и порядок работы Единой комиссии определяются приказом Генерального директора </w:t>
      </w:r>
      <w:r>
        <w:rPr>
          <w:color w:val="000000"/>
          <w:sz w:val="28"/>
          <w:szCs w:val="28"/>
        </w:rPr>
        <w:t>ФГУП «</w:t>
      </w:r>
      <w:r w:rsidRPr="009B3B65">
        <w:rPr>
          <w:sz w:val="28"/>
          <w:szCs w:val="28"/>
        </w:rPr>
        <w:t>ППП</w:t>
      </w:r>
      <w:r>
        <w:rPr>
          <w:sz w:val="28"/>
          <w:szCs w:val="28"/>
        </w:rPr>
        <w:t>».</w:t>
      </w:r>
    </w:p>
    <w:p w:rsidR="00816B4B" w:rsidRPr="00E4151B" w:rsidRDefault="00816B4B" w:rsidP="00816B4B">
      <w:pPr>
        <w:shd w:val="clear" w:color="auto" w:fill="FFFFFF"/>
        <w:tabs>
          <w:tab w:val="left" w:pos="1190"/>
        </w:tabs>
        <w:spacing w:line="276" w:lineRule="auto"/>
        <w:ind w:firstLine="709"/>
        <w:contextualSpacing/>
        <w:jc w:val="both"/>
        <w:rPr>
          <w:sz w:val="28"/>
          <w:szCs w:val="28"/>
        </w:rPr>
      </w:pPr>
      <w:r w:rsidRPr="00E4151B">
        <w:rPr>
          <w:sz w:val="28"/>
          <w:szCs w:val="28"/>
        </w:rPr>
        <w:t>2.4</w:t>
      </w:r>
      <w:r w:rsidR="0016080D">
        <w:rPr>
          <w:sz w:val="28"/>
          <w:szCs w:val="28"/>
        </w:rPr>
        <w:t>.</w:t>
      </w:r>
      <w:r w:rsidRPr="00E4151B">
        <w:rPr>
          <w:sz w:val="28"/>
          <w:szCs w:val="28"/>
        </w:rPr>
        <w:t xml:space="preserve"> </w:t>
      </w:r>
      <w:r w:rsidRPr="00CA3BD4">
        <w:rPr>
          <w:b/>
          <w:sz w:val="28"/>
          <w:szCs w:val="28"/>
        </w:rPr>
        <w:t>Объединенная закупочная группа</w:t>
      </w:r>
      <w:r w:rsidRPr="00E4151B">
        <w:rPr>
          <w:sz w:val="28"/>
          <w:szCs w:val="28"/>
        </w:rPr>
        <w:t xml:space="preserve"> – коллегиальный орган, созданный для определения поставщиков Товаров в рамках исполнения Заказчиком своих обязательств по государственным </w:t>
      </w:r>
      <w:proofErr w:type="gramStart"/>
      <w:r w:rsidRPr="00E4151B">
        <w:rPr>
          <w:sz w:val="28"/>
          <w:szCs w:val="28"/>
        </w:rPr>
        <w:t>и(</w:t>
      </w:r>
      <w:proofErr w:type="gramEnd"/>
      <w:r w:rsidRPr="00E4151B">
        <w:rPr>
          <w:sz w:val="28"/>
          <w:szCs w:val="28"/>
        </w:rPr>
        <w:t xml:space="preserve">или) коммерческим контрактам (договорам), а также для целей дальнейшего коммерческого использования Товаров, – в случаях, прямо оговоренных в настоящем Положении. </w:t>
      </w:r>
    </w:p>
    <w:p w:rsidR="00816B4B" w:rsidRDefault="00816B4B" w:rsidP="00816B4B">
      <w:pPr>
        <w:shd w:val="clear" w:color="auto" w:fill="FFFFFF"/>
        <w:tabs>
          <w:tab w:val="left" w:pos="1190"/>
        </w:tabs>
        <w:spacing w:line="276" w:lineRule="auto"/>
        <w:ind w:firstLine="709"/>
        <w:contextualSpacing/>
        <w:jc w:val="both"/>
        <w:rPr>
          <w:sz w:val="28"/>
          <w:szCs w:val="28"/>
        </w:rPr>
      </w:pPr>
      <w:r>
        <w:rPr>
          <w:sz w:val="28"/>
          <w:szCs w:val="28"/>
        </w:rPr>
        <w:t xml:space="preserve">Персональный состав и порядок работы Объединенной закупочной группы определяются приказом Генерального директора </w:t>
      </w:r>
      <w:r>
        <w:rPr>
          <w:color w:val="000000"/>
          <w:sz w:val="28"/>
          <w:szCs w:val="28"/>
        </w:rPr>
        <w:t>ФГУП «</w:t>
      </w:r>
      <w:r w:rsidRPr="009B3B65">
        <w:rPr>
          <w:sz w:val="28"/>
          <w:szCs w:val="28"/>
        </w:rPr>
        <w:t>ППП</w:t>
      </w:r>
      <w:r>
        <w:rPr>
          <w:sz w:val="28"/>
          <w:szCs w:val="28"/>
        </w:rPr>
        <w:t>».</w:t>
      </w:r>
    </w:p>
    <w:p w:rsidR="00DF6687" w:rsidRPr="009B3B65" w:rsidRDefault="00E37FD0" w:rsidP="00E7376E">
      <w:pPr>
        <w:pStyle w:val="a8"/>
        <w:suppressAutoHyphens/>
        <w:spacing w:after="0" w:line="276" w:lineRule="auto"/>
        <w:ind w:firstLine="709"/>
        <w:contextualSpacing/>
        <w:rPr>
          <w:bCs/>
          <w:color w:val="000000"/>
          <w:sz w:val="28"/>
          <w:szCs w:val="28"/>
        </w:rPr>
      </w:pPr>
      <w:r w:rsidRPr="00E37FD0">
        <w:rPr>
          <w:bCs/>
          <w:color w:val="000000"/>
          <w:sz w:val="28"/>
          <w:szCs w:val="28"/>
        </w:rPr>
        <w:t>2.</w:t>
      </w:r>
      <w:r>
        <w:rPr>
          <w:bCs/>
          <w:color w:val="000000"/>
          <w:sz w:val="28"/>
          <w:szCs w:val="28"/>
        </w:rPr>
        <w:t>5</w:t>
      </w:r>
      <w:r w:rsidRPr="00E37FD0">
        <w:rPr>
          <w:bCs/>
          <w:color w:val="000000"/>
          <w:sz w:val="28"/>
          <w:szCs w:val="28"/>
        </w:rPr>
        <w:t xml:space="preserve">. </w:t>
      </w:r>
      <w:r w:rsidRPr="00E37FD0">
        <w:rPr>
          <w:b/>
          <w:bCs/>
          <w:color w:val="000000"/>
          <w:sz w:val="28"/>
          <w:szCs w:val="28"/>
        </w:rPr>
        <w:t>Заинтересованное структурное подразделение (</w:t>
      </w:r>
      <w:r w:rsidR="007123D0">
        <w:rPr>
          <w:b/>
          <w:bCs/>
          <w:color w:val="000000"/>
          <w:sz w:val="28"/>
          <w:szCs w:val="28"/>
        </w:rPr>
        <w:t xml:space="preserve">далее – </w:t>
      </w:r>
      <w:r w:rsidRPr="00E37FD0">
        <w:rPr>
          <w:b/>
          <w:bCs/>
          <w:color w:val="000000"/>
          <w:sz w:val="28"/>
          <w:szCs w:val="28"/>
        </w:rPr>
        <w:t>Исполнитель)</w:t>
      </w:r>
      <w:r w:rsidRPr="00E37FD0">
        <w:rPr>
          <w:bCs/>
          <w:color w:val="000000"/>
          <w:sz w:val="28"/>
          <w:szCs w:val="28"/>
        </w:rPr>
        <w:t xml:space="preserve"> –</w:t>
      </w:r>
      <w:r w:rsidR="000021B0">
        <w:rPr>
          <w:bCs/>
          <w:color w:val="000000"/>
          <w:sz w:val="28"/>
          <w:szCs w:val="28"/>
        </w:rPr>
        <w:t xml:space="preserve"> </w:t>
      </w:r>
      <w:r w:rsidRPr="00E37FD0">
        <w:rPr>
          <w:bCs/>
          <w:color w:val="000000"/>
          <w:sz w:val="28"/>
          <w:szCs w:val="28"/>
        </w:rPr>
        <w:t xml:space="preserve">структурное подразделение ФГУП </w:t>
      </w:r>
      <w:r w:rsidR="009521AA">
        <w:rPr>
          <w:bCs/>
          <w:color w:val="000000"/>
          <w:sz w:val="28"/>
          <w:szCs w:val="28"/>
        </w:rPr>
        <w:t>«</w:t>
      </w:r>
      <w:r w:rsidRPr="00E37FD0">
        <w:rPr>
          <w:bCs/>
          <w:color w:val="000000"/>
          <w:sz w:val="28"/>
          <w:szCs w:val="28"/>
        </w:rPr>
        <w:t>ППП</w:t>
      </w:r>
      <w:r w:rsidR="009521AA">
        <w:rPr>
          <w:bCs/>
          <w:color w:val="000000"/>
          <w:sz w:val="28"/>
          <w:szCs w:val="28"/>
        </w:rPr>
        <w:t>»</w:t>
      </w:r>
      <w:r w:rsidRPr="00E37FD0">
        <w:rPr>
          <w:bCs/>
          <w:color w:val="000000"/>
          <w:sz w:val="28"/>
          <w:szCs w:val="28"/>
        </w:rPr>
        <w:t>, инициирующее проведение закупки и ответственное за подписание и исполнение договора по итогам проведения процедуры закупки.</w:t>
      </w:r>
    </w:p>
    <w:p w:rsidR="00F93A24" w:rsidRPr="009B3B65" w:rsidRDefault="00307DDA" w:rsidP="00F93A24">
      <w:pPr>
        <w:pStyle w:val="a8"/>
        <w:suppressAutoHyphens/>
        <w:spacing w:after="0" w:line="276" w:lineRule="auto"/>
        <w:ind w:firstLine="709"/>
        <w:contextualSpacing/>
        <w:rPr>
          <w:bCs/>
          <w:color w:val="000000"/>
          <w:sz w:val="28"/>
          <w:szCs w:val="28"/>
        </w:rPr>
      </w:pPr>
      <w:r w:rsidRPr="009B3B65">
        <w:rPr>
          <w:bCs/>
          <w:color w:val="000000"/>
          <w:sz w:val="28"/>
          <w:szCs w:val="28"/>
        </w:rPr>
        <w:t>2.</w:t>
      </w:r>
      <w:r w:rsidR="00E37FD0">
        <w:rPr>
          <w:bCs/>
          <w:color w:val="000000"/>
          <w:sz w:val="28"/>
          <w:szCs w:val="28"/>
        </w:rPr>
        <w:t>6</w:t>
      </w:r>
      <w:r w:rsidRPr="009B3B65">
        <w:rPr>
          <w:bCs/>
          <w:color w:val="000000"/>
          <w:sz w:val="28"/>
          <w:szCs w:val="28"/>
        </w:rPr>
        <w:t>.</w:t>
      </w:r>
      <w:r w:rsidRPr="009B3B65">
        <w:rPr>
          <w:b/>
          <w:bCs/>
          <w:color w:val="000000"/>
          <w:sz w:val="28"/>
          <w:szCs w:val="28"/>
        </w:rPr>
        <w:t xml:space="preserve"> </w:t>
      </w:r>
      <w:r w:rsidR="00F93A24" w:rsidRPr="009B3B65">
        <w:rPr>
          <w:b/>
          <w:bCs/>
          <w:color w:val="000000"/>
          <w:sz w:val="28"/>
          <w:szCs w:val="28"/>
        </w:rPr>
        <w:t>Определение поставщика</w:t>
      </w:r>
      <w:r w:rsidRPr="009B3B65">
        <w:rPr>
          <w:b/>
          <w:bCs/>
          <w:color w:val="000000"/>
          <w:sz w:val="28"/>
          <w:szCs w:val="28"/>
        </w:rPr>
        <w:t>,</w:t>
      </w:r>
      <w:r w:rsidR="00F93A24" w:rsidRPr="009B3B65">
        <w:rPr>
          <w:b/>
          <w:bCs/>
          <w:color w:val="000000"/>
          <w:sz w:val="28"/>
          <w:szCs w:val="28"/>
        </w:rPr>
        <w:t xml:space="preserve"> подрядчика, исполнителя</w:t>
      </w:r>
      <w:r w:rsidRPr="009B3B65">
        <w:rPr>
          <w:b/>
          <w:bCs/>
          <w:color w:val="000000"/>
          <w:sz w:val="28"/>
          <w:szCs w:val="28"/>
        </w:rPr>
        <w:t xml:space="preserve"> (далее - определение поставщика</w:t>
      </w:r>
      <w:r w:rsidR="00F93A24" w:rsidRPr="009B3B65">
        <w:rPr>
          <w:b/>
          <w:bCs/>
          <w:color w:val="000000"/>
          <w:sz w:val="28"/>
          <w:szCs w:val="28"/>
        </w:rPr>
        <w:t xml:space="preserve">) – </w:t>
      </w:r>
      <w:r w:rsidR="00F93A24" w:rsidRPr="009B3B65">
        <w:rPr>
          <w:bCs/>
          <w:color w:val="000000"/>
          <w:sz w:val="28"/>
          <w:szCs w:val="28"/>
        </w:rPr>
        <w:t xml:space="preserve">совокупность действий, </w:t>
      </w:r>
      <w:r w:rsidR="001632CC" w:rsidRPr="009B3B65">
        <w:rPr>
          <w:bCs/>
          <w:color w:val="000000"/>
          <w:sz w:val="28"/>
          <w:szCs w:val="28"/>
        </w:rPr>
        <w:t xml:space="preserve">которые </w:t>
      </w:r>
      <w:r w:rsidR="00F93A24" w:rsidRPr="009B3B65">
        <w:rPr>
          <w:bCs/>
          <w:color w:val="000000"/>
          <w:sz w:val="28"/>
          <w:szCs w:val="28"/>
        </w:rPr>
        <w:t>осуществля</w:t>
      </w:r>
      <w:r w:rsidR="001632CC" w:rsidRPr="009B3B65">
        <w:rPr>
          <w:bCs/>
          <w:color w:val="000000"/>
          <w:sz w:val="28"/>
          <w:szCs w:val="28"/>
        </w:rPr>
        <w:t>ются</w:t>
      </w:r>
      <w:r w:rsidR="00F93A24" w:rsidRPr="009B3B65">
        <w:rPr>
          <w:bCs/>
          <w:color w:val="000000"/>
          <w:sz w:val="28"/>
          <w:szCs w:val="28"/>
        </w:rPr>
        <w:t xml:space="preserve"> Организатором в порядке, установленн</w:t>
      </w:r>
      <w:r w:rsidR="00B305A9">
        <w:rPr>
          <w:bCs/>
          <w:color w:val="000000"/>
          <w:sz w:val="28"/>
          <w:szCs w:val="28"/>
        </w:rPr>
        <w:t>о</w:t>
      </w:r>
      <w:r w:rsidR="00F93A24" w:rsidRPr="009B3B65">
        <w:rPr>
          <w:bCs/>
          <w:color w:val="000000"/>
          <w:sz w:val="28"/>
          <w:szCs w:val="28"/>
        </w:rPr>
        <w:t xml:space="preserve">м настоящим Положением, </w:t>
      </w:r>
      <w:r w:rsidR="00740864" w:rsidRPr="009B3B65">
        <w:rPr>
          <w:bCs/>
          <w:color w:val="000000"/>
          <w:sz w:val="28"/>
          <w:szCs w:val="28"/>
        </w:rPr>
        <w:t>начина</w:t>
      </w:r>
      <w:r w:rsidR="000418F7">
        <w:rPr>
          <w:bCs/>
          <w:color w:val="000000"/>
          <w:sz w:val="28"/>
          <w:szCs w:val="28"/>
        </w:rPr>
        <w:t>ются</w:t>
      </w:r>
      <w:r w:rsidR="00740864" w:rsidRPr="009B3B65">
        <w:rPr>
          <w:bCs/>
          <w:color w:val="000000"/>
          <w:sz w:val="28"/>
          <w:szCs w:val="28"/>
        </w:rPr>
        <w:t xml:space="preserve"> с размещения извещения о закупке</w:t>
      </w:r>
      <w:r w:rsidR="001632CC" w:rsidRPr="009B3B65">
        <w:rPr>
          <w:bCs/>
          <w:color w:val="000000"/>
          <w:sz w:val="28"/>
          <w:szCs w:val="28"/>
        </w:rPr>
        <w:t xml:space="preserve">, и завершаются заключением договора </w:t>
      </w:r>
      <w:r w:rsidR="0026075E">
        <w:rPr>
          <w:bCs/>
          <w:color w:val="000000"/>
          <w:sz w:val="28"/>
          <w:szCs w:val="28"/>
        </w:rPr>
        <w:t>по результатам закупки</w:t>
      </w:r>
      <w:r w:rsidR="00F93A24" w:rsidRPr="009B3B65">
        <w:rPr>
          <w:bCs/>
          <w:color w:val="000000"/>
          <w:sz w:val="28"/>
          <w:szCs w:val="28"/>
        </w:rPr>
        <w:t>.</w:t>
      </w:r>
    </w:p>
    <w:p w:rsidR="00307DDA" w:rsidRDefault="00307DDA" w:rsidP="00E7376E">
      <w:pPr>
        <w:pStyle w:val="a8"/>
        <w:suppressAutoHyphens/>
        <w:spacing w:after="0" w:line="276" w:lineRule="auto"/>
        <w:ind w:firstLine="709"/>
        <w:contextualSpacing/>
        <w:rPr>
          <w:bCs/>
          <w:color w:val="000000"/>
          <w:sz w:val="28"/>
          <w:szCs w:val="28"/>
        </w:rPr>
      </w:pPr>
      <w:r w:rsidRPr="009B3B65">
        <w:rPr>
          <w:bCs/>
          <w:color w:val="000000"/>
          <w:sz w:val="28"/>
          <w:szCs w:val="28"/>
        </w:rPr>
        <w:t>2.</w:t>
      </w:r>
      <w:r w:rsidR="001D5337">
        <w:rPr>
          <w:bCs/>
          <w:color w:val="000000"/>
          <w:sz w:val="28"/>
          <w:szCs w:val="28"/>
        </w:rPr>
        <w:t>7</w:t>
      </w:r>
      <w:r w:rsidR="00C52718" w:rsidRPr="009B3B65">
        <w:rPr>
          <w:b/>
          <w:bCs/>
          <w:color w:val="000000"/>
          <w:sz w:val="28"/>
          <w:szCs w:val="28"/>
        </w:rPr>
        <w:t>.</w:t>
      </w:r>
      <w:r w:rsidRPr="009B3B65">
        <w:rPr>
          <w:b/>
          <w:bCs/>
          <w:color w:val="000000"/>
          <w:sz w:val="28"/>
          <w:szCs w:val="28"/>
        </w:rPr>
        <w:t xml:space="preserve"> </w:t>
      </w:r>
      <w:r w:rsidR="00E7376E" w:rsidRPr="009B3B65">
        <w:rPr>
          <w:b/>
          <w:bCs/>
          <w:color w:val="000000"/>
          <w:sz w:val="28"/>
          <w:szCs w:val="28"/>
        </w:rPr>
        <w:t xml:space="preserve">Закупка </w:t>
      </w:r>
      <w:r w:rsidRPr="009B3B65">
        <w:rPr>
          <w:b/>
          <w:bCs/>
          <w:color w:val="000000"/>
          <w:sz w:val="28"/>
          <w:szCs w:val="28"/>
        </w:rPr>
        <w:t>товаров, работ, услуг (далее - закупка)</w:t>
      </w:r>
      <w:r w:rsidR="00745EA5">
        <w:rPr>
          <w:b/>
          <w:bCs/>
          <w:color w:val="000000"/>
          <w:sz w:val="28"/>
          <w:szCs w:val="28"/>
        </w:rPr>
        <w:t xml:space="preserve"> – </w:t>
      </w:r>
      <w:r w:rsidR="00416007" w:rsidRPr="009B3B65">
        <w:rPr>
          <w:bCs/>
          <w:color w:val="000000"/>
          <w:sz w:val="28"/>
          <w:szCs w:val="28"/>
        </w:rPr>
        <w:t xml:space="preserve">совокупность действий, осуществляемых </w:t>
      </w:r>
      <w:r w:rsidR="001D5337">
        <w:rPr>
          <w:bCs/>
          <w:color w:val="000000"/>
          <w:sz w:val="28"/>
          <w:szCs w:val="28"/>
        </w:rPr>
        <w:t>Исполнителем</w:t>
      </w:r>
      <w:r w:rsidR="00416007" w:rsidRPr="009B3B65">
        <w:rPr>
          <w:bCs/>
          <w:color w:val="000000"/>
          <w:sz w:val="28"/>
          <w:szCs w:val="28"/>
        </w:rPr>
        <w:t xml:space="preserve"> в порядке, установленн</w:t>
      </w:r>
      <w:r w:rsidR="00B305A9">
        <w:rPr>
          <w:bCs/>
          <w:color w:val="000000"/>
          <w:sz w:val="28"/>
          <w:szCs w:val="28"/>
        </w:rPr>
        <w:t>о</w:t>
      </w:r>
      <w:r w:rsidR="00416007" w:rsidRPr="009B3B65">
        <w:rPr>
          <w:bCs/>
          <w:color w:val="000000"/>
          <w:sz w:val="28"/>
          <w:szCs w:val="28"/>
        </w:rPr>
        <w:t>м настоящим Положением</w:t>
      </w:r>
      <w:r w:rsidR="001632CC" w:rsidRPr="009B3B65">
        <w:rPr>
          <w:bCs/>
          <w:color w:val="000000"/>
          <w:sz w:val="28"/>
          <w:szCs w:val="28"/>
        </w:rPr>
        <w:t>,</w:t>
      </w:r>
      <w:r w:rsidRPr="009B3B65">
        <w:rPr>
          <w:bCs/>
          <w:color w:val="000000"/>
          <w:sz w:val="28"/>
          <w:szCs w:val="28"/>
        </w:rPr>
        <w:t xml:space="preserve"> и направленных на обеспечение нужд Заказчика.</w:t>
      </w:r>
      <w:r w:rsidR="00740864" w:rsidRPr="009B3B65">
        <w:rPr>
          <w:bCs/>
          <w:color w:val="000000"/>
          <w:sz w:val="28"/>
          <w:szCs w:val="28"/>
        </w:rPr>
        <w:t xml:space="preserve"> Закупка </w:t>
      </w:r>
      <w:r w:rsidR="00740864" w:rsidRPr="009B3B65">
        <w:rPr>
          <w:bCs/>
          <w:color w:val="000000"/>
          <w:sz w:val="28"/>
          <w:szCs w:val="28"/>
        </w:rPr>
        <w:lastRenderedPageBreak/>
        <w:t xml:space="preserve">начинается с определения </w:t>
      </w:r>
      <w:r w:rsidR="001D5337">
        <w:rPr>
          <w:bCs/>
          <w:color w:val="000000"/>
          <w:sz w:val="28"/>
          <w:szCs w:val="28"/>
        </w:rPr>
        <w:t>п</w:t>
      </w:r>
      <w:r w:rsidR="00740864" w:rsidRPr="009B3B65">
        <w:rPr>
          <w:bCs/>
          <w:color w:val="000000"/>
          <w:sz w:val="28"/>
          <w:szCs w:val="28"/>
        </w:rPr>
        <w:t xml:space="preserve">оставщика и завершается исполнением </w:t>
      </w:r>
      <w:r w:rsidR="00E608E6" w:rsidRPr="009B3B65">
        <w:rPr>
          <w:bCs/>
          <w:color w:val="000000"/>
          <w:sz w:val="28"/>
          <w:szCs w:val="28"/>
        </w:rPr>
        <w:t xml:space="preserve">сторонами </w:t>
      </w:r>
      <w:r w:rsidR="00740864" w:rsidRPr="009B3B65">
        <w:rPr>
          <w:bCs/>
          <w:color w:val="000000"/>
          <w:sz w:val="28"/>
          <w:szCs w:val="28"/>
        </w:rPr>
        <w:t xml:space="preserve">обязательств </w:t>
      </w:r>
      <w:r w:rsidR="00E608E6">
        <w:rPr>
          <w:bCs/>
          <w:color w:val="000000"/>
          <w:sz w:val="28"/>
          <w:szCs w:val="28"/>
        </w:rPr>
        <w:t xml:space="preserve">по </w:t>
      </w:r>
      <w:r w:rsidR="00740864" w:rsidRPr="009B3B65">
        <w:rPr>
          <w:bCs/>
          <w:color w:val="000000"/>
          <w:sz w:val="28"/>
          <w:szCs w:val="28"/>
        </w:rPr>
        <w:t>договор</w:t>
      </w:r>
      <w:r w:rsidR="00E608E6">
        <w:rPr>
          <w:bCs/>
          <w:color w:val="000000"/>
          <w:sz w:val="28"/>
          <w:szCs w:val="28"/>
        </w:rPr>
        <w:t>у</w:t>
      </w:r>
      <w:r w:rsidR="00740864" w:rsidRPr="009B3B65">
        <w:rPr>
          <w:bCs/>
          <w:color w:val="000000"/>
          <w:sz w:val="28"/>
          <w:szCs w:val="28"/>
        </w:rPr>
        <w:t>.</w:t>
      </w:r>
    </w:p>
    <w:p w:rsidR="00771FD4" w:rsidRDefault="00771FD4" w:rsidP="00771FD4">
      <w:pPr>
        <w:spacing w:line="276" w:lineRule="auto"/>
        <w:ind w:firstLine="709"/>
        <w:contextualSpacing/>
        <w:jc w:val="both"/>
        <w:rPr>
          <w:sz w:val="28"/>
          <w:szCs w:val="28"/>
        </w:rPr>
      </w:pPr>
      <w:r w:rsidRPr="009B3B65">
        <w:rPr>
          <w:color w:val="000000"/>
          <w:sz w:val="28"/>
          <w:szCs w:val="28"/>
        </w:rPr>
        <w:t>2.</w:t>
      </w:r>
      <w:r>
        <w:rPr>
          <w:color w:val="000000"/>
          <w:sz w:val="28"/>
          <w:szCs w:val="28"/>
        </w:rPr>
        <w:t>8</w:t>
      </w:r>
      <w:r w:rsidRPr="009B3B65">
        <w:rPr>
          <w:color w:val="000000"/>
          <w:sz w:val="28"/>
          <w:szCs w:val="28"/>
        </w:rPr>
        <w:t>.</w:t>
      </w:r>
      <w:r w:rsidRPr="009B3B65">
        <w:rPr>
          <w:b/>
          <w:color w:val="000000"/>
          <w:sz w:val="28"/>
          <w:szCs w:val="28"/>
        </w:rPr>
        <w:t xml:space="preserve"> </w:t>
      </w:r>
      <w:proofErr w:type="gramStart"/>
      <w:r w:rsidRPr="009B3B65">
        <w:rPr>
          <w:b/>
          <w:color w:val="000000"/>
          <w:sz w:val="28"/>
          <w:szCs w:val="28"/>
        </w:rPr>
        <w:t>Единая информационная система</w:t>
      </w:r>
      <w:r>
        <w:rPr>
          <w:b/>
          <w:color w:val="000000"/>
          <w:sz w:val="28"/>
          <w:szCs w:val="28"/>
        </w:rPr>
        <w:t xml:space="preserve"> (далее - ЕИС) – </w:t>
      </w:r>
      <w:r w:rsidRPr="009B3B65">
        <w:rPr>
          <w:color w:val="000000"/>
          <w:sz w:val="28"/>
          <w:szCs w:val="28"/>
        </w:rPr>
        <w:t>совокупность информации, указанной в части 3 статьи 4 федерального закона от 5 апреля 2013г. №</w:t>
      </w:r>
      <w:r>
        <w:rPr>
          <w:color w:val="000000"/>
          <w:sz w:val="28"/>
          <w:szCs w:val="28"/>
        </w:rPr>
        <w:t xml:space="preserve"> </w:t>
      </w:r>
      <w:r w:rsidRPr="009B3B65">
        <w:rPr>
          <w:color w:val="000000"/>
          <w:sz w:val="28"/>
          <w:szCs w:val="28"/>
        </w:rPr>
        <w:t xml:space="preserve">44-ФЗ </w:t>
      </w:r>
      <w:r>
        <w:rPr>
          <w:color w:val="000000"/>
          <w:sz w:val="28"/>
          <w:szCs w:val="28"/>
        </w:rPr>
        <w:t>«</w:t>
      </w:r>
      <w:r w:rsidRPr="009B3B65">
        <w:rPr>
          <w:color w:val="000000"/>
          <w:sz w:val="28"/>
          <w:szCs w:val="28"/>
        </w:rPr>
        <w:t>О контрактной системе в сфере закупок товаров, работ, услуг для обеспечения</w:t>
      </w:r>
      <w:r>
        <w:rPr>
          <w:color w:val="000000"/>
          <w:sz w:val="28"/>
          <w:szCs w:val="28"/>
        </w:rPr>
        <w:t xml:space="preserve"> </w:t>
      </w:r>
      <w:r w:rsidRPr="009B3B65">
        <w:rPr>
          <w:color w:val="000000"/>
          <w:sz w:val="28"/>
          <w:szCs w:val="28"/>
        </w:rPr>
        <w:t>государственных и муниципальных нужд</w:t>
      </w:r>
      <w:r>
        <w:rPr>
          <w:color w:val="000000"/>
          <w:sz w:val="28"/>
          <w:szCs w:val="28"/>
        </w:rPr>
        <w:t>»</w:t>
      </w:r>
      <w:r w:rsidRPr="009B3B65">
        <w:rPr>
          <w:color w:val="000000"/>
          <w:sz w:val="28"/>
          <w:szCs w:val="28"/>
        </w:rPr>
        <w:t xml:space="preserve"> </w:t>
      </w:r>
      <w:r>
        <w:rPr>
          <w:color w:val="000000"/>
          <w:sz w:val="28"/>
          <w:szCs w:val="28"/>
        </w:rPr>
        <w:t xml:space="preserve">(далее – федеральный закон 44-ФЗ) </w:t>
      </w:r>
      <w:r w:rsidRPr="009B3B65">
        <w:rPr>
          <w:color w:val="000000"/>
          <w:sz w:val="28"/>
          <w:szCs w:val="28"/>
        </w:rPr>
        <w:t>и содержащейся в базах</w:t>
      </w:r>
      <w:r>
        <w:rPr>
          <w:color w:val="000000"/>
          <w:sz w:val="28"/>
          <w:szCs w:val="28"/>
        </w:rPr>
        <w:t xml:space="preserve"> </w:t>
      </w:r>
      <w:r w:rsidRPr="009B3B65">
        <w:rPr>
          <w:color w:val="000000"/>
          <w:sz w:val="28"/>
          <w:szCs w:val="28"/>
        </w:rPr>
        <w:t>данных, информационных технологий и технических средств, обеспечивающих формирование, обработку, хранение такой информации, а также ее предоставление с</w:t>
      </w:r>
      <w:proofErr w:type="gramEnd"/>
      <w:r w:rsidRPr="009B3B65">
        <w:rPr>
          <w:color w:val="000000"/>
          <w:sz w:val="28"/>
          <w:szCs w:val="28"/>
        </w:rPr>
        <w:t xml:space="preserve"> использованием официального сайта единой информационной системы в информационно-телекоммуникационной сети Интернет </w:t>
      </w:r>
      <w:hyperlink r:id="rId9" w:history="1">
        <w:r w:rsidRPr="009B3B65">
          <w:rPr>
            <w:rStyle w:val="ae"/>
            <w:sz w:val="28"/>
            <w:szCs w:val="28"/>
            <w:lang w:val="en-US"/>
          </w:rPr>
          <w:t>www</w:t>
        </w:r>
        <w:r w:rsidRPr="009B3B65">
          <w:rPr>
            <w:rStyle w:val="ae"/>
            <w:sz w:val="28"/>
            <w:szCs w:val="28"/>
          </w:rPr>
          <w:t>.</w:t>
        </w:r>
        <w:proofErr w:type="spellStart"/>
        <w:r w:rsidRPr="009B3B65">
          <w:rPr>
            <w:rStyle w:val="ae"/>
            <w:sz w:val="28"/>
            <w:szCs w:val="28"/>
            <w:lang w:val="en-US"/>
          </w:rPr>
          <w:t>zakupki</w:t>
        </w:r>
        <w:proofErr w:type="spellEnd"/>
        <w:r w:rsidRPr="009B3B65">
          <w:rPr>
            <w:rStyle w:val="ae"/>
            <w:sz w:val="28"/>
            <w:szCs w:val="28"/>
          </w:rPr>
          <w:t>.</w:t>
        </w:r>
        <w:proofErr w:type="spellStart"/>
        <w:r w:rsidRPr="009B3B65">
          <w:rPr>
            <w:rStyle w:val="ae"/>
            <w:sz w:val="28"/>
            <w:szCs w:val="28"/>
            <w:lang w:val="en-US"/>
          </w:rPr>
          <w:t>gov</w:t>
        </w:r>
        <w:proofErr w:type="spellEnd"/>
        <w:r w:rsidRPr="009B3B65">
          <w:rPr>
            <w:rStyle w:val="ae"/>
            <w:sz w:val="28"/>
            <w:szCs w:val="28"/>
          </w:rPr>
          <w:t>.</w:t>
        </w:r>
        <w:proofErr w:type="spellStart"/>
        <w:r w:rsidRPr="009B3B65">
          <w:rPr>
            <w:rStyle w:val="ae"/>
            <w:sz w:val="28"/>
            <w:szCs w:val="28"/>
            <w:lang w:val="en-US"/>
          </w:rPr>
          <w:t>ru</w:t>
        </w:r>
        <w:proofErr w:type="spellEnd"/>
      </w:hyperlink>
      <w:r w:rsidRPr="009B3B65">
        <w:rPr>
          <w:color w:val="000000"/>
          <w:sz w:val="28"/>
          <w:szCs w:val="28"/>
        </w:rPr>
        <w:t xml:space="preserve"> (далее</w:t>
      </w:r>
      <w:r>
        <w:rPr>
          <w:color w:val="000000"/>
          <w:sz w:val="28"/>
          <w:szCs w:val="28"/>
        </w:rPr>
        <w:t xml:space="preserve"> – </w:t>
      </w:r>
      <w:r w:rsidRPr="009B3B65">
        <w:rPr>
          <w:color w:val="000000"/>
          <w:sz w:val="28"/>
          <w:szCs w:val="28"/>
        </w:rPr>
        <w:t>официальный сайт).</w:t>
      </w:r>
      <w:r>
        <w:rPr>
          <w:color w:val="000000"/>
          <w:sz w:val="28"/>
          <w:szCs w:val="28"/>
        </w:rPr>
        <w:t xml:space="preserve"> </w:t>
      </w:r>
      <w:r>
        <w:rPr>
          <w:sz w:val="28"/>
          <w:szCs w:val="28"/>
        </w:rPr>
        <w:t>Далее в целях настоящего Положения под словами «размещение/</w:t>
      </w:r>
      <w:proofErr w:type="gramStart"/>
      <w:r>
        <w:rPr>
          <w:sz w:val="28"/>
          <w:szCs w:val="28"/>
        </w:rPr>
        <w:t>размещает</w:t>
      </w:r>
      <w:proofErr w:type="gramEnd"/>
      <w:r>
        <w:rPr>
          <w:sz w:val="28"/>
          <w:szCs w:val="28"/>
        </w:rPr>
        <w:t>/размещается в ЕИС» понимается «размещение/размещает/размещается в ЕИС, на официальном сайте».</w:t>
      </w:r>
    </w:p>
    <w:p w:rsidR="00307DDA" w:rsidRPr="009B3B65" w:rsidRDefault="00C52718" w:rsidP="00307DDA">
      <w:pPr>
        <w:pStyle w:val="af9"/>
        <w:tabs>
          <w:tab w:val="left" w:pos="709"/>
        </w:tabs>
        <w:spacing w:before="0" w:beforeAutospacing="0" w:after="0" w:afterAutospacing="0" w:line="276" w:lineRule="auto"/>
        <w:ind w:firstLine="709"/>
        <w:contextualSpacing/>
        <w:jc w:val="both"/>
        <w:rPr>
          <w:color w:val="000000"/>
          <w:sz w:val="28"/>
          <w:szCs w:val="28"/>
        </w:rPr>
      </w:pPr>
      <w:r w:rsidRPr="009B3B65">
        <w:rPr>
          <w:color w:val="000000"/>
          <w:sz w:val="28"/>
          <w:szCs w:val="28"/>
        </w:rPr>
        <w:t>2.</w:t>
      </w:r>
      <w:r w:rsidR="001D5337">
        <w:rPr>
          <w:color w:val="000000"/>
          <w:sz w:val="28"/>
          <w:szCs w:val="28"/>
        </w:rPr>
        <w:t>9</w:t>
      </w:r>
      <w:r w:rsidRPr="009B3B65">
        <w:rPr>
          <w:color w:val="000000"/>
          <w:sz w:val="28"/>
          <w:szCs w:val="28"/>
        </w:rPr>
        <w:t xml:space="preserve">. </w:t>
      </w:r>
      <w:r w:rsidR="00307DDA" w:rsidRPr="009B3B65">
        <w:rPr>
          <w:b/>
          <w:color w:val="000000"/>
          <w:sz w:val="28"/>
          <w:szCs w:val="28"/>
        </w:rPr>
        <w:t>Сайт Заказчика</w:t>
      </w:r>
      <w:r w:rsidR="00307DDA" w:rsidRPr="009B3B65">
        <w:rPr>
          <w:color w:val="000000"/>
          <w:sz w:val="28"/>
          <w:szCs w:val="28"/>
        </w:rPr>
        <w:t xml:space="preserve"> – </w:t>
      </w:r>
      <w:r w:rsidR="00307DDA" w:rsidRPr="009B3B65">
        <w:rPr>
          <w:sz w:val="28"/>
          <w:szCs w:val="28"/>
        </w:rPr>
        <w:t xml:space="preserve">сайт ФГУП </w:t>
      </w:r>
      <w:r w:rsidR="0026075E">
        <w:rPr>
          <w:sz w:val="28"/>
          <w:szCs w:val="28"/>
        </w:rPr>
        <w:t>«</w:t>
      </w:r>
      <w:r w:rsidR="00307DDA" w:rsidRPr="009B3B65">
        <w:rPr>
          <w:sz w:val="28"/>
          <w:szCs w:val="28"/>
        </w:rPr>
        <w:t>ППП</w:t>
      </w:r>
      <w:r w:rsidR="0026075E">
        <w:rPr>
          <w:sz w:val="28"/>
          <w:szCs w:val="28"/>
        </w:rPr>
        <w:t>»</w:t>
      </w:r>
      <w:r w:rsidR="00307DDA" w:rsidRPr="009B3B65">
        <w:rPr>
          <w:sz w:val="28"/>
          <w:szCs w:val="28"/>
        </w:rPr>
        <w:t xml:space="preserve"> в </w:t>
      </w:r>
      <w:r w:rsidR="00307DDA" w:rsidRPr="009B3B65">
        <w:rPr>
          <w:color w:val="000000"/>
          <w:sz w:val="28"/>
          <w:szCs w:val="28"/>
        </w:rPr>
        <w:t xml:space="preserve">информационно-телекоммуникационной сети </w:t>
      </w:r>
      <w:r w:rsidR="0026075E">
        <w:rPr>
          <w:color w:val="000000"/>
          <w:sz w:val="28"/>
          <w:szCs w:val="28"/>
        </w:rPr>
        <w:t>«</w:t>
      </w:r>
      <w:r w:rsidR="00307DDA" w:rsidRPr="009B3B65">
        <w:rPr>
          <w:color w:val="000000"/>
          <w:sz w:val="28"/>
          <w:szCs w:val="28"/>
        </w:rPr>
        <w:t>Интернет</w:t>
      </w:r>
      <w:r w:rsidR="0026075E">
        <w:rPr>
          <w:color w:val="000000"/>
          <w:sz w:val="28"/>
          <w:szCs w:val="28"/>
        </w:rPr>
        <w:t>»</w:t>
      </w:r>
      <w:r w:rsidRPr="009B3B65">
        <w:rPr>
          <w:color w:val="000000"/>
          <w:sz w:val="28"/>
          <w:szCs w:val="28"/>
        </w:rPr>
        <w:t xml:space="preserve"> </w:t>
      </w:r>
      <w:r w:rsidR="00B305A9">
        <w:rPr>
          <w:color w:val="000000"/>
          <w:sz w:val="28"/>
          <w:szCs w:val="28"/>
        </w:rPr>
        <w:t>по адресу</w:t>
      </w:r>
      <w:r w:rsidR="00307DDA" w:rsidRPr="009B3B65">
        <w:rPr>
          <w:color w:val="000000"/>
          <w:sz w:val="28"/>
          <w:szCs w:val="28"/>
        </w:rPr>
        <w:t xml:space="preserve"> </w:t>
      </w:r>
      <w:hyperlink r:id="rId10" w:history="1">
        <w:r w:rsidR="00307DDA" w:rsidRPr="009B3B65">
          <w:rPr>
            <w:rStyle w:val="ae"/>
            <w:sz w:val="28"/>
            <w:szCs w:val="28"/>
            <w:lang w:val="en-US"/>
          </w:rPr>
          <w:t>www</w:t>
        </w:r>
        <w:r w:rsidR="00307DDA" w:rsidRPr="009B3B65">
          <w:rPr>
            <w:rStyle w:val="ae"/>
            <w:sz w:val="28"/>
            <w:szCs w:val="28"/>
          </w:rPr>
          <w:t>.</w:t>
        </w:r>
        <w:proofErr w:type="spellStart"/>
        <w:r w:rsidR="00307DDA" w:rsidRPr="009B3B65">
          <w:rPr>
            <w:rStyle w:val="ae"/>
            <w:sz w:val="28"/>
            <w:szCs w:val="28"/>
            <w:lang w:val="en-US"/>
          </w:rPr>
          <w:t>pppudp</w:t>
        </w:r>
        <w:proofErr w:type="spellEnd"/>
        <w:r w:rsidR="00307DDA" w:rsidRPr="009B3B65">
          <w:rPr>
            <w:rStyle w:val="ae"/>
            <w:sz w:val="28"/>
            <w:szCs w:val="28"/>
          </w:rPr>
          <w:t>.</w:t>
        </w:r>
        <w:proofErr w:type="spellStart"/>
        <w:r w:rsidR="00307DDA" w:rsidRPr="009B3B65">
          <w:rPr>
            <w:rStyle w:val="ae"/>
            <w:sz w:val="28"/>
            <w:szCs w:val="28"/>
            <w:lang w:val="en-US"/>
          </w:rPr>
          <w:t>ru</w:t>
        </w:r>
        <w:proofErr w:type="spellEnd"/>
      </w:hyperlink>
      <w:r w:rsidR="00307DDA" w:rsidRPr="009B3B65">
        <w:rPr>
          <w:sz w:val="28"/>
          <w:szCs w:val="28"/>
        </w:rPr>
        <w:t xml:space="preserve">. </w:t>
      </w:r>
      <w:r w:rsidR="00307DDA" w:rsidRPr="009B3B65">
        <w:rPr>
          <w:color w:val="000000"/>
          <w:sz w:val="28"/>
          <w:szCs w:val="28"/>
        </w:rPr>
        <w:t xml:space="preserve"> </w:t>
      </w:r>
    </w:p>
    <w:p w:rsidR="0038359C" w:rsidRPr="009B3B65" w:rsidRDefault="00C52718" w:rsidP="0038359C">
      <w:pPr>
        <w:tabs>
          <w:tab w:val="left" w:pos="900"/>
          <w:tab w:val="left" w:pos="1080"/>
        </w:tabs>
        <w:spacing w:line="276" w:lineRule="auto"/>
        <w:ind w:firstLine="709"/>
        <w:contextualSpacing/>
        <w:jc w:val="both"/>
        <w:rPr>
          <w:color w:val="000000"/>
          <w:sz w:val="28"/>
          <w:szCs w:val="28"/>
        </w:rPr>
      </w:pPr>
      <w:r w:rsidRPr="009B3B65">
        <w:rPr>
          <w:color w:val="000000"/>
          <w:sz w:val="28"/>
          <w:szCs w:val="28"/>
        </w:rPr>
        <w:t>2.1</w:t>
      </w:r>
      <w:r w:rsidR="00800CF6">
        <w:rPr>
          <w:color w:val="000000"/>
          <w:sz w:val="28"/>
          <w:szCs w:val="28"/>
        </w:rPr>
        <w:t>0</w:t>
      </w:r>
      <w:r w:rsidRPr="009B3B65">
        <w:rPr>
          <w:color w:val="000000"/>
          <w:sz w:val="28"/>
          <w:szCs w:val="28"/>
        </w:rPr>
        <w:t xml:space="preserve">. </w:t>
      </w:r>
      <w:r w:rsidR="0026075E">
        <w:rPr>
          <w:color w:val="000000"/>
          <w:sz w:val="28"/>
          <w:szCs w:val="28"/>
        </w:rPr>
        <w:t>«</w:t>
      </w:r>
      <w:r w:rsidR="0038359C" w:rsidRPr="009B3B65">
        <w:rPr>
          <w:b/>
          <w:color w:val="000000"/>
          <w:sz w:val="28"/>
          <w:szCs w:val="28"/>
        </w:rPr>
        <w:t>Перечень товаров, работ, услуг, закупка которых осуществляется в электронной форме</w:t>
      </w:r>
      <w:r w:rsidR="0026075E">
        <w:rPr>
          <w:b/>
          <w:color w:val="000000"/>
          <w:sz w:val="28"/>
          <w:szCs w:val="28"/>
        </w:rPr>
        <w:t>»</w:t>
      </w:r>
      <w:r w:rsidR="0038359C" w:rsidRPr="009B3B65">
        <w:rPr>
          <w:color w:val="000000"/>
          <w:sz w:val="28"/>
          <w:szCs w:val="28"/>
        </w:rPr>
        <w:t xml:space="preserve"> – </w:t>
      </w:r>
      <w:r w:rsidR="0026075E">
        <w:rPr>
          <w:color w:val="000000"/>
          <w:sz w:val="28"/>
          <w:szCs w:val="28"/>
        </w:rPr>
        <w:t>«</w:t>
      </w:r>
      <w:r w:rsidR="0038359C" w:rsidRPr="009B3B65">
        <w:rPr>
          <w:color w:val="000000"/>
          <w:sz w:val="28"/>
          <w:szCs w:val="28"/>
        </w:rPr>
        <w:t>Перечень товаров, работ, услуг, закупка которых осуществляется в электронной форме</w:t>
      </w:r>
      <w:r w:rsidR="0026075E">
        <w:rPr>
          <w:color w:val="000000"/>
          <w:sz w:val="28"/>
          <w:szCs w:val="28"/>
        </w:rPr>
        <w:t>»</w:t>
      </w:r>
      <w:r w:rsidR="0038359C" w:rsidRPr="009B3B65">
        <w:rPr>
          <w:color w:val="000000"/>
          <w:sz w:val="28"/>
          <w:szCs w:val="28"/>
        </w:rPr>
        <w:t xml:space="preserve">, утвержденный </w:t>
      </w:r>
      <w:r w:rsidR="00001DC2" w:rsidRPr="009B3B65">
        <w:rPr>
          <w:color w:val="000000"/>
          <w:sz w:val="28"/>
          <w:szCs w:val="28"/>
        </w:rPr>
        <w:t>п</w:t>
      </w:r>
      <w:r w:rsidR="0038359C" w:rsidRPr="009B3B65">
        <w:rPr>
          <w:color w:val="000000"/>
          <w:sz w:val="28"/>
          <w:szCs w:val="28"/>
        </w:rPr>
        <w:t>остановлением Правительства Российской Федерации от 21</w:t>
      </w:r>
      <w:r w:rsidRPr="009B3B65">
        <w:rPr>
          <w:color w:val="000000"/>
          <w:sz w:val="28"/>
          <w:szCs w:val="28"/>
        </w:rPr>
        <w:t xml:space="preserve"> июня </w:t>
      </w:r>
      <w:r w:rsidR="0038359C" w:rsidRPr="009B3B65">
        <w:rPr>
          <w:color w:val="000000"/>
          <w:sz w:val="28"/>
          <w:szCs w:val="28"/>
        </w:rPr>
        <w:t>2012</w:t>
      </w:r>
      <w:r w:rsidRPr="009B3B65">
        <w:rPr>
          <w:color w:val="000000"/>
          <w:sz w:val="28"/>
          <w:szCs w:val="28"/>
        </w:rPr>
        <w:t xml:space="preserve"> г.</w:t>
      </w:r>
      <w:r w:rsidR="0038359C" w:rsidRPr="009B3B65">
        <w:rPr>
          <w:color w:val="000000"/>
          <w:sz w:val="28"/>
          <w:szCs w:val="28"/>
        </w:rPr>
        <w:t xml:space="preserve"> №</w:t>
      </w:r>
      <w:r w:rsidR="000418F7">
        <w:rPr>
          <w:color w:val="000000"/>
          <w:sz w:val="28"/>
          <w:szCs w:val="28"/>
        </w:rPr>
        <w:t xml:space="preserve"> </w:t>
      </w:r>
      <w:r w:rsidR="0038359C" w:rsidRPr="009B3B65">
        <w:rPr>
          <w:color w:val="000000"/>
          <w:sz w:val="28"/>
          <w:szCs w:val="28"/>
        </w:rPr>
        <w:t xml:space="preserve">616. </w:t>
      </w:r>
    </w:p>
    <w:p w:rsidR="00B52ACF" w:rsidRPr="009B3B65" w:rsidRDefault="00C52718" w:rsidP="000B0AD3">
      <w:pPr>
        <w:spacing w:line="276" w:lineRule="auto"/>
        <w:ind w:firstLine="709"/>
        <w:contextualSpacing/>
        <w:jc w:val="both"/>
        <w:rPr>
          <w:color w:val="000000"/>
          <w:sz w:val="28"/>
          <w:szCs w:val="28"/>
        </w:rPr>
      </w:pPr>
      <w:r w:rsidRPr="009B3B65">
        <w:rPr>
          <w:color w:val="000000"/>
          <w:sz w:val="28"/>
          <w:szCs w:val="28"/>
        </w:rPr>
        <w:t>2.1</w:t>
      </w:r>
      <w:r w:rsidR="00800CF6">
        <w:rPr>
          <w:color w:val="000000"/>
          <w:sz w:val="28"/>
          <w:szCs w:val="28"/>
        </w:rPr>
        <w:t>1</w:t>
      </w:r>
      <w:r w:rsidRPr="009B3B65">
        <w:rPr>
          <w:color w:val="000000"/>
          <w:sz w:val="28"/>
          <w:szCs w:val="28"/>
        </w:rPr>
        <w:t xml:space="preserve">. </w:t>
      </w:r>
      <w:r w:rsidR="00FE7517" w:rsidRPr="009B3B65">
        <w:rPr>
          <w:b/>
          <w:color w:val="000000"/>
          <w:sz w:val="28"/>
          <w:szCs w:val="28"/>
        </w:rPr>
        <w:t>По</w:t>
      </w:r>
      <w:r w:rsidR="00B52ACF" w:rsidRPr="009B3B65">
        <w:rPr>
          <w:b/>
          <w:color w:val="000000"/>
          <w:sz w:val="28"/>
          <w:szCs w:val="28"/>
        </w:rPr>
        <w:t>становление №1352</w:t>
      </w:r>
      <w:r w:rsidR="00FE7517" w:rsidRPr="009B3B65">
        <w:rPr>
          <w:color w:val="000000"/>
          <w:sz w:val="28"/>
          <w:szCs w:val="28"/>
        </w:rPr>
        <w:t xml:space="preserve"> - </w:t>
      </w:r>
      <w:r w:rsidR="00B52ACF" w:rsidRPr="009B3B65">
        <w:rPr>
          <w:color w:val="000000"/>
          <w:sz w:val="28"/>
          <w:szCs w:val="28"/>
        </w:rPr>
        <w:t>постановление Правительства Российской Федерации от 11</w:t>
      </w:r>
      <w:r w:rsidRPr="009B3B65">
        <w:rPr>
          <w:color w:val="000000"/>
          <w:sz w:val="28"/>
          <w:szCs w:val="28"/>
        </w:rPr>
        <w:t xml:space="preserve"> декабря </w:t>
      </w:r>
      <w:r w:rsidR="00B52ACF" w:rsidRPr="009B3B65">
        <w:rPr>
          <w:color w:val="000000"/>
          <w:sz w:val="28"/>
          <w:szCs w:val="28"/>
        </w:rPr>
        <w:t>2014</w:t>
      </w:r>
      <w:r w:rsidRPr="009B3B65">
        <w:rPr>
          <w:color w:val="000000"/>
          <w:sz w:val="28"/>
          <w:szCs w:val="28"/>
        </w:rPr>
        <w:t xml:space="preserve"> г.</w:t>
      </w:r>
      <w:r w:rsidR="00B52ACF" w:rsidRPr="009B3B65">
        <w:rPr>
          <w:color w:val="000000"/>
          <w:sz w:val="28"/>
          <w:szCs w:val="28"/>
        </w:rPr>
        <w:t xml:space="preserve"> №1352 </w:t>
      </w:r>
      <w:r w:rsidR="0026075E">
        <w:rPr>
          <w:color w:val="000000"/>
          <w:sz w:val="28"/>
          <w:szCs w:val="28"/>
        </w:rPr>
        <w:t>«</w:t>
      </w:r>
      <w:r w:rsidR="00B52ACF" w:rsidRPr="009B3B65">
        <w:rPr>
          <w:color w:val="000000"/>
          <w:sz w:val="28"/>
          <w:szCs w:val="28"/>
        </w:rPr>
        <w:t>О</w:t>
      </w:r>
      <w:r w:rsidR="00FE7517" w:rsidRPr="009B3B65">
        <w:rPr>
          <w:color w:val="000000"/>
          <w:sz w:val="28"/>
          <w:szCs w:val="28"/>
        </w:rPr>
        <w:t>б особенностях участия субъектов малого и среднего предпринимательства в закупках товаров, работ, услуг отдельными видами юридических лиц</w:t>
      </w:r>
      <w:r w:rsidR="0026075E">
        <w:rPr>
          <w:color w:val="000000"/>
          <w:sz w:val="28"/>
          <w:szCs w:val="28"/>
        </w:rPr>
        <w:t>»</w:t>
      </w:r>
      <w:r w:rsidR="00B52ACF" w:rsidRPr="009B3B65">
        <w:rPr>
          <w:color w:val="000000"/>
          <w:sz w:val="28"/>
          <w:szCs w:val="28"/>
        </w:rPr>
        <w:t>.</w:t>
      </w:r>
    </w:p>
    <w:p w:rsidR="00551B1D" w:rsidRDefault="00551B1D" w:rsidP="00551B1D">
      <w:pPr>
        <w:spacing w:line="276" w:lineRule="auto"/>
        <w:ind w:firstLine="709"/>
        <w:contextualSpacing/>
        <w:jc w:val="both"/>
        <w:rPr>
          <w:color w:val="000000"/>
          <w:sz w:val="28"/>
          <w:szCs w:val="28"/>
        </w:rPr>
      </w:pPr>
      <w:r w:rsidRPr="009B3B65">
        <w:rPr>
          <w:bCs/>
          <w:color w:val="000000"/>
          <w:sz w:val="28"/>
          <w:szCs w:val="28"/>
        </w:rPr>
        <w:t>2.</w:t>
      </w:r>
      <w:r>
        <w:rPr>
          <w:bCs/>
          <w:color w:val="000000"/>
          <w:sz w:val="28"/>
          <w:szCs w:val="28"/>
        </w:rPr>
        <w:t>12</w:t>
      </w:r>
      <w:r w:rsidRPr="009B3B65">
        <w:rPr>
          <w:bCs/>
          <w:color w:val="000000"/>
          <w:sz w:val="28"/>
          <w:szCs w:val="28"/>
        </w:rPr>
        <w:t xml:space="preserve">. </w:t>
      </w:r>
      <w:r w:rsidRPr="009B3B65">
        <w:rPr>
          <w:b/>
          <w:bCs/>
          <w:color w:val="000000"/>
          <w:sz w:val="28"/>
          <w:szCs w:val="28"/>
        </w:rPr>
        <w:t xml:space="preserve">Извещение </w:t>
      </w:r>
      <w:r>
        <w:rPr>
          <w:b/>
          <w:bCs/>
          <w:color w:val="000000"/>
          <w:sz w:val="28"/>
          <w:szCs w:val="28"/>
        </w:rPr>
        <w:t xml:space="preserve">о </w:t>
      </w:r>
      <w:r w:rsidRPr="009B3B65">
        <w:rPr>
          <w:b/>
          <w:bCs/>
          <w:color w:val="000000"/>
          <w:sz w:val="28"/>
          <w:szCs w:val="28"/>
        </w:rPr>
        <w:t xml:space="preserve">закупке </w:t>
      </w:r>
      <w:r>
        <w:rPr>
          <w:b/>
          <w:bCs/>
          <w:color w:val="000000"/>
          <w:sz w:val="28"/>
          <w:szCs w:val="28"/>
        </w:rPr>
        <w:t xml:space="preserve">– </w:t>
      </w:r>
      <w:r w:rsidRPr="009B3B65">
        <w:rPr>
          <w:bCs/>
          <w:color w:val="000000"/>
          <w:sz w:val="28"/>
          <w:szCs w:val="28"/>
        </w:rPr>
        <w:t xml:space="preserve">опубликованные в </w:t>
      </w:r>
      <w:r>
        <w:rPr>
          <w:bCs/>
          <w:color w:val="000000"/>
          <w:sz w:val="28"/>
          <w:szCs w:val="28"/>
        </w:rPr>
        <w:t>ЕИС</w:t>
      </w:r>
      <w:r w:rsidRPr="009B3B65">
        <w:rPr>
          <w:bCs/>
          <w:color w:val="000000"/>
          <w:sz w:val="28"/>
          <w:szCs w:val="28"/>
        </w:rPr>
        <w:t xml:space="preserve">, на сайте Заказчика, в средствах массовой информации сведения об осуществлении </w:t>
      </w:r>
      <w:r>
        <w:rPr>
          <w:bCs/>
          <w:color w:val="000000"/>
          <w:sz w:val="28"/>
          <w:szCs w:val="28"/>
        </w:rPr>
        <w:t xml:space="preserve">конкурентной </w:t>
      </w:r>
      <w:r w:rsidRPr="009B3B65">
        <w:rPr>
          <w:bCs/>
          <w:color w:val="000000"/>
          <w:sz w:val="28"/>
          <w:szCs w:val="28"/>
        </w:rPr>
        <w:t xml:space="preserve">закупки, являющиеся официальным объявлением о начале процесса определения </w:t>
      </w:r>
      <w:r>
        <w:rPr>
          <w:bCs/>
          <w:color w:val="000000"/>
          <w:sz w:val="28"/>
          <w:szCs w:val="28"/>
        </w:rPr>
        <w:t>п</w:t>
      </w:r>
      <w:r w:rsidRPr="009B3B65">
        <w:rPr>
          <w:bCs/>
          <w:color w:val="000000"/>
          <w:sz w:val="28"/>
          <w:szCs w:val="28"/>
        </w:rPr>
        <w:t>оставщика</w:t>
      </w:r>
      <w:r>
        <w:rPr>
          <w:bCs/>
          <w:color w:val="000000"/>
          <w:sz w:val="28"/>
          <w:szCs w:val="28"/>
        </w:rPr>
        <w:t>.</w:t>
      </w:r>
      <w:r w:rsidRPr="009B3B65">
        <w:rPr>
          <w:bCs/>
          <w:color w:val="000000"/>
          <w:sz w:val="28"/>
          <w:szCs w:val="28"/>
        </w:rPr>
        <w:t xml:space="preserve"> </w:t>
      </w:r>
      <w:r w:rsidRPr="009B3B65">
        <w:rPr>
          <w:color w:val="000000"/>
          <w:sz w:val="28"/>
          <w:szCs w:val="28"/>
        </w:rPr>
        <w:t xml:space="preserve">В зависимости от способа определения поставщика </w:t>
      </w:r>
      <w:r w:rsidRPr="009B3B65">
        <w:rPr>
          <w:sz w:val="28"/>
          <w:szCs w:val="28"/>
        </w:rPr>
        <w:t xml:space="preserve">конкретизируется через термины </w:t>
      </w:r>
      <w:r>
        <w:rPr>
          <w:sz w:val="28"/>
          <w:szCs w:val="28"/>
        </w:rPr>
        <w:t>«</w:t>
      </w:r>
      <w:r w:rsidRPr="009B3B65">
        <w:rPr>
          <w:sz w:val="28"/>
          <w:szCs w:val="28"/>
        </w:rPr>
        <w:t xml:space="preserve">Извещение о проведении </w:t>
      </w:r>
      <w:r>
        <w:rPr>
          <w:sz w:val="28"/>
          <w:szCs w:val="28"/>
        </w:rPr>
        <w:t xml:space="preserve">открытого </w:t>
      </w:r>
      <w:r w:rsidRPr="009B3B65">
        <w:rPr>
          <w:sz w:val="28"/>
          <w:szCs w:val="28"/>
        </w:rPr>
        <w:t>конкурса</w:t>
      </w:r>
      <w:r>
        <w:rPr>
          <w:sz w:val="28"/>
          <w:szCs w:val="28"/>
        </w:rPr>
        <w:t xml:space="preserve"> (конкурса в электронной форме)»</w:t>
      </w:r>
      <w:r w:rsidRPr="009B3B65">
        <w:rPr>
          <w:sz w:val="28"/>
          <w:szCs w:val="28"/>
        </w:rPr>
        <w:t xml:space="preserve">, </w:t>
      </w:r>
      <w:r>
        <w:rPr>
          <w:sz w:val="28"/>
          <w:szCs w:val="28"/>
        </w:rPr>
        <w:t>«</w:t>
      </w:r>
      <w:r w:rsidRPr="009B3B65">
        <w:rPr>
          <w:sz w:val="28"/>
          <w:szCs w:val="28"/>
        </w:rPr>
        <w:t xml:space="preserve">Извещение о проведении </w:t>
      </w:r>
      <w:r>
        <w:rPr>
          <w:sz w:val="28"/>
          <w:szCs w:val="28"/>
        </w:rPr>
        <w:t xml:space="preserve">открытого </w:t>
      </w:r>
      <w:r w:rsidRPr="009B3B65">
        <w:rPr>
          <w:sz w:val="28"/>
          <w:szCs w:val="28"/>
        </w:rPr>
        <w:t>конкурса</w:t>
      </w:r>
      <w:r>
        <w:rPr>
          <w:sz w:val="28"/>
          <w:szCs w:val="28"/>
        </w:rPr>
        <w:t xml:space="preserve"> с предварительным квалификационным отбором», «</w:t>
      </w:r>
      <w:r w:rsidRPr="009B3B65">
        <w:rPr>
          <w:sz w:val="28"/>
          <w:szCs w:val="28"/>
        </w:rPr>
        <w:t>Извещение о проведен</w:t>
      </w:r>
      <w:proofErr w:type="gramStart"/>
      <w:r w:rsidRPr="009B3B65">
        <w:rPr>
          <w:sz w:val="28"/>
          <w:szCs w:val="28"/>
        </w:rPr>
        <w:t>ии ау</w:t>
      </w:r>
      <w:proofErr w:type="gramEnd"/>
      <w:r w:rsidRPr="009B3B65">
        <w:rPr>
          <w:sz w:val="28"/>
          <w:szCs w:val="28"/>
        </w:rPr>
        <w:t>кциона в электронной форме</w:t>
      </w:r>
      <w:r>
        <w:rPr>
          <w:sz w:val="28"/>
          <w:szCs w:val="28"/>
        </w:rPr>
        <w:t>»</w:t>
      </w:r>
      <w:r w:rsidRPr="009B3B65">
        <w:rPr>
          <w:color w:val="000000"/>
          <w:sz w:val="28"/>
          <w:szCs w:val="28"/>
        </w:rPr>
        <w:t xml:space="preserve">, </w:t>
      </w:r>
      <w:r>
        <w:rPr>
          <w:color w:val="000000"/>
          <w:sz w:val="28"/>
          <w:szCs w:val="28"/>
        </w:rPr>
        <w:t>«</w:t>
      </w:r>
      <w:r w:rsidRPr="009B3B65">
        <w:rPr>
          <w:color w:val="000000"/>
          <w:sz w:val="28"/>
          <w:szCs w:val="28"/>
        </w:rPr>
        <w:t>Извещение о проведении запроса котировок</w:t>
      </w:r>
      <w:r>
        <w:rPr>
          <w:color w:val="000000"/>
          <w:sz w:val="28"/>
          <w:szCs w:val="28"/>
        </w:rPr>
        <w:t xml:space="preserve"> в электронной форме»</w:t>
      </w:r>
      <w:r w:rsidRPr="009B3B65">
        <w:rPr>
          <w:color w:val="000000"/>
          <w:sz w:val="28"/>
          <w:szCs w:val="28"/>
        </w:rPr>
        <w:t xml:space="preserve">, </w:t>
      </w:r>
      <w:r>
        <w:rPr>
          <w:color w:val="000000"/>
          <w:sz w:val="28"/>
          <w:szCs w:val="28"/>
        </w:rPr>
        <w:t>«</w:t>
      </w:r>
      <w:r w:rsidRPr="009B3B65">
        <w:rPr>
          <w:color w:val="000000"/>
          <w:sz w:val="28"/>
          <w:szCs w:val="28"/>
        </w:rPr>
        <w:t>Извещение о проведении запроса предложений</w:t>
      </w:r>
      <w:r>
        <w:rPr>
          <w:color w:val="000000"/>
          <w:sz w:val="28"/>
          <w:szCs w:val="28"/>
        </w:rPr>
        <w:t xml:space="preserve"> в электронной форме».</w:t>
      </w:r>
    </w:p>
    <w:p w:rsidR="00F476E5" w:rsidRDefault="00F476E5" w:rsidP="00F476E5">
      <w:pPr>
        <w:spacing w:line="276" w:lineRule="auto"/>
        <w:ind w:firstLine="709"/>
        <w:contextualSpacing/>
        <w:jc w:val="both"/>
        <w:rPr>
          <w:bCs/>
          <w:color w:val="000000"/>
          <w:sz w:val="28"/>
          <w:szCs w:val="28"/>
        </w:rPr>
      </w:pPr>
      <w:r>
        <w:rPr>
          <w:bCs/>
          <w:color w:val="000000"/>
          <w:sz w:val="28"/>
          <w:szCs w:val="28"/>
        </w:rPr>
        <w:t>В случае возникновения расхождений между извещением о конкурентной закупке, разработанным и опубликованным Заказчиком в ЕИС, и извещением о такой закупке, сформированном посредством функционала ЕИС, преимущество имеет извещение о закупке, разработанное Заказчиком.</w:t>
      </w:r>
    </w:p>
    <w:p w:rsidR="00551B1D" w:rsidRDefault="00551B1D" w:rsidP="00551B1D">
      <w:pPr>
        <w:spacing w:line="276" w:lineRule="auto"/>
        <w:ind w:firstLine="709"/>
        <w:contextualSpacing/>
        <w:jc w:val="both"/>
        <w:rPr>
          <w:color w:val="000000"/>
          <w:sz w:val="28"/>
          <w:szCs w:val="28"/>
        </w:rPr>
      </w:pPr>
      <w:r w:rsidRPr="00754EEF">
        <w:rPr>
          <w:color w:val="000000"/>
          <w:sz w:val="28"/>
          <w:szCs w:val="28"/>
        </w:rPr>
        <w:lastRenderedPageBreak/>
        <w:t>В случае возникновения необходимости Заказчик вправе опубликовать в ЕИС извещение о неконкурентной закупке. Такое извещение формируется ответственным работником УМО на конкретную неконкурентную закупку посредством функционала ЕИС и на утверждение Заказчику не передается.</w:t>
      </w:r>
    </w:p>
    <w:p w:rsidR="00551B1D" w:rsidRDefault="00551B1D" w:rsidP="00551B1D">
      <w:pPr>
        <w:spacing w:line="276" w:lineRule="auto"/>
        <w:ind w:firstLine="709"/>
        <w:contextualSpacing/>
        <w:jc w:val="both"/>
        <w:rPr>
          <w:color w:val="000000"/>
          <w:sz w:val="28"/>
          <w:szCs w:val="28"/>
        </w:rPr>
      </w:pPr>
      <w:r w:rsidRPr="009B3B65">
        <w:rPr>
          <w:bCs/>
          <w:color w:val="000000"/>
          <w:sz w:val="28"/>
          <w:szCs w:val="28"/>
        </w:rPr>
        <w:t>2.</w:t>
      </w:r>
      <w:r>
        <w:rPr>
          <w:bCs/>
          <w:color w:val="000000"/>
          <w:sz w:val="28"/>
          <w:szCs w:val="28"/>
        </w:rPr>
        <w:t>13</w:t>
      </w:r>
      <w:r w:rsidRPr="009B3B65">
        <w:rPr>
          <w:bCs/>
          <w:color w:val="000000"/>
          <w:sz w:val="28"/>
          <w:szCs w:val="28"/>
        </w:rPr>
        <w:t xml:space="preserve">. </w:t>
      </w:r>
      <w:r w:rsidRPr="009B3B65">
        <w:rPr>
          <w:b/>
          <w:bCs/>
          <w:color w:val="000000"/>
          <w:sz w:val="28"/>
          <w:szCs w:val="28"/>
        </w:rPr>
        <w:t>Документация о закупке</w:t>
      </w:r>
      <w:r w:rsidRPr="009B3B65">
        <w:rPr>
          <w:color w:val="000000"/>
          <w:sz w:val="28"/>
          <w:szCs w:val="28"/>
        </w:rPr>
        <w:t xml:space="preserve"> – комплект документов, содержащий информацию о предмете </w:t>
      </w:r>
      <w:r>
        <w:rPr>
          <w:color w:val="000000"/>
          <w:sz w:val="28"/>
          <w:szCs w:val="28"/>
        </w:rPr>
        <w:t xml:space="preserve">конкурентной </w:t>
      </w:r>
      <w:r w:rsidRPr="009B3B65">
        <w:rPr>
          <w:color w:val="000000"/>
          <w:sz w:val="28"/>
          <w:szCs w:val="28"/>
        </w:rPr>
        <w:t xml:space="preserve">закупки, порядке и условиях участия в </w:t>
      </w:r>
      <w:r>
        <w:rPr>
          <w:color w:val="000000"/>
          <w:sz w:val="28"/>
          <w:szCs w:val="28"/>
        </w:rPr>
        <w:t xml:space="preserve">конкурентной </w:t>
      </w:r>
      <w:r w:rsidRPr="009B3B65">
        <w:rPr>
          <w:color w:val="000000"/>
          <w:sz w:val="28"/>
          <w:szCs w:val="28"/>
        </w:rPr>
        <w:t xml:space="preserve">закупке, правилах оформления и подачи заявок, критериях определения победителя, условиях договора, заключаемого по результатам </w:t>
      </w:r>
      <w:r>
        <w:rPr>
          <w:color w:val="000000"/>
          <w:sz w:val="28"/>
          <w:szCs w:val="28"/>
        </w:rPr>
        <w:t xml:space="preserve">конкурентной </w:t>
      </w:r>
      <w:r w:rsidRPr="009B3B65">
        <w:rPr>
          <w:color w:val="000000"/>
          <w:sz w:val="28"/>
          <w:szCs w:val="28"/>
        </w:rPr>
        <w:t xml:space="preserve">закупки. В зависимости от способа определения поставщика </w:t>
      </w:r>
      <w:r w:rsidRPr="009B3B65">
        <w:rPr>
          <w:sz w:val="28"/>
          <w:szCs w:val="28"/>
        </w:rPr>
        <w:t xml:space="preserve">конкретизируется через термины </w:t>
      </w:r>
      <w:r>
        <w:rPr>
          <w:sz w:val="28"/>
          <w:szCs w:val="28"/>
        </w:rPr>
        <w:t>«</w:t>
      </w:r>
      <w:r w:rsidRPr="009B3B65">
        <w:rPr>
          <w:sz w:val="28"/>
          <w:szCs w:val="28"/>
        </w:rPr>
        <w:t>Конкурсная документация</w:t>
      </w:r>
      <w:r>
        <w:rPr>
          <w:sz w:val="28"/>
          <w:szCs w:val="28"/>
        </w:rPr>
        <w:t>»</w:t>
      </w:r>
      <w:r w:rsidRPr="009B3B65">
        <w:rPr>
          <w:sz w:val="28"/>
          <w:szCs w:val="28"/>
        </w:rPr>
        <w:t xml:space="preserve">, </w:t>
      </w:r>
      <w:r>
        <w:rPr>
          <w:sz w:val="28"/>
          <w:szCs w:val="28"/>
        </w:rPr>
        <w:t>«</w:t>
      </w:r>
      <w:r w:rsidRPr="009B3B65">
        <w:rPr>
          <w:sz w:val="28"/>
          <w:szCs w:val="28"/>
        </w:rPr>
        <w:t>Аукционная</w:t>
      </w:r>
      <w:r w:rsidRPr="009B3B65">
        <w:rPr>
          <w:color w:val="000000"/>
          <w:sz w:val="28"/>
          <w:szCs w:val="28"/>
        </w:rPr>
        <w:t xml:space="preserve"> документация</w:t>
      </w:r>
      <w:r>
        <w:rPr>
          <w:color w:val="000000"/>
          <w:sz w:val="28"/>
          <w:szCs w:val="28"/>
        </w:rPr>
        <w:t>»</w:t>
      </w:r>
      <w:r w:rsidRPr="009B3B65">
        <w:rPr>
          <w:color w:val="000000"/>
          <w:sz w:val="28"/>
          <w:szCs w:val="28"/>
        </w:rPr>
        <w:t xml:space="preserve">, </w:t>
      </w:r>
      <w:r>
        <w:rPr>
          <w:color w:val="000000"/>
          <w:sz w:val="28"/>
          <w:szCs w:val="28"/>
        </w:rPr>
        <w:t>«</w:t>
      </w:r>
      <w:r w:rsidRPr="009B3B65">
        <w:rPr>
          <w:color w:val="000000"/>
          <w:sz w:val="28"/>
          <w:szCs w:val="28"/>
        </w:rPr>
        <w:t>Документация о проведении запроса предложений</w:t>
      </w:r>
      <w:r>
        <w:rPr>
          <w:color w:val="000000"/>
          <w:sz w:val="28"/>
          <w:szCs w:val="28"/>
        </w:rPr>
        <w:t>».</w:t>
      </w:r>
      <w:r w:rsidRPr="009B3B65">
        <w:rPr>
          <w:color w:val="000000"/>
          <w:sz w:val="28"/>
          <w:szCs w:val="28"/>
        </w:rPr>
        <w:t xml:space="preserve"> Документация о закупке рассматривается как неотъемлемое приложение к извещению о закупке</w:t>
      </w:r>
      <w:r>
        <w:rPr>
          <w:color w:val="000000"/>
          <w:sz w:val="28"/>
          <w:szCs w:val="28"/>
        </w:rPr>
        <w:t xml:space="preserve"> (за исключением закупки способом запроса котировок в электронной форме)</w:t>
      </w:r>
      <w:r w:rsidRPr="009B3B65">
        <w:rPr>
          <w:color w:val="000000"/>
          <w:sz w:val="28"/>
          <w:szCs w:val="28"/>
        </w:rPr>
        <w:t xml:space="preserve">. </w:t>
      </w:r>
    </w:p>
    <w:p w:rsidR="00F476E5" w:rsidRDefault="00F476E5" w:rsidP="00F476E5">
      <w:pPr>
        <w:spacing w:line="276" w:lineRule="auto"/>
        <w:ind w:firstLine="709"/>
        <w:contextualSpacing/>
        <w:jc w:val="both"/>
        <w:rPr>
          <w:color w:val="000000"/>
          <w:sz w:val="28"/>
          <w:szCs w:val="28"/>
        </w:rPr>
      </w:pPr>
      <w:r w:rsidRPr="00754EEF">
        <w:rPr>
          <w:color w:val="000000"/>
          <w:sz w:val="28"/>
          <w:szCs w:val="28"/>
        </w:rPr>
        <w:t xml:space="preserve">В случае возникновения необходимости Заказчик вправе опубликовать в ЕИС </w:t>
      </w:r>
      <w:r>
        <w:rPr>
          <w:color w:val="000000"/>
          <w:sz w:val="28"/>
          <w:szCs w:val="28"/>
        </w:rPr>
        <w:t>документацию</w:t>
      </w:r>
      <w:r w:rsidRPr="00754EEF">
        <w:rPr>
          <w:color w:val="000000"/>
          <w:sz w:val="28"/>
          <w:szCs w:val="28"/>
        </w:rPr>
        <w:t xml:space="preserve"> о неконкурентной закупке. Так</w:t>
      </w:r>
      <w:r>
        <w:rPr>
          <w:color w:val="000000"/>
          <w:sz w:val="28"/>
          <w:szCs w:val="28"/>
        </w:rPr>
        <w:t>ая</w:t>
      </w:r>
      <w:r w:rsidRPr="00754EEF">
        <w:rPr>
          <w:color w:val="000000"/>
          <w:sz w:val="28"/>
          <w:szCs w:val="28"/>
        </w:rPr>
        <w:t xml:space="preserve"> </w:t>
      </w:r>
      <w:r>
        <w:rPr>
          <w:color w:val="000000"/>
          <w:sz w:val="28"/>
          <w:szCs w:val="28"/>
        </w:rPr>
        <w:t>документация</w:t>
      </w:r>
      <w:r w:rsidRPr="00754EEF">
        <w:rPr>
          <w:color w:val="000000"/>
          <w:sz w:val="28"/>
          <w:szCs w:val="28"/>
        </w:rPr>
        <w:t xml:space="preserve"> формируется</w:t>
      </w:r>
      <w:r>
        <w:rPr>
          <w:color w:val="000000"/>
          <w:sz w:val="28"/>
          <w:szCs w:val="28"/>
        </w:rPr>
        <w:t xml:space="preserve"> на бумажном носителе</w:t>
      </w:r>
      <w:r w:rsidRPr="00754EEF">
        <w:rPr>
          <w:color w:val="000000"/>
          <w:sz w:val="28"/>
          <w:szCs w:val="28"/>
        </w:rPr>
        <w:t xml:space="preserve"> ответственным работником УМО </w:t>
      </w:r>
      <w:r>
        <w:rPr>
          <w:color w:val="000000"/>
          <w:sz w:val="28"/>
          <w:szCs w:val="28"/>
        </w:rPr>
        <w:t xml:space="preserve">на </w:t>
      </w:r>
      <w:r w:rsidRPr="00754EEF">
        <w:rPr>
          <w:color w:val="000000"/>
          <w:sz w:val="28"/>
          <w:szCs w:val="28"/>
        </w:rPr>
        <w:t xml:space="preserve">конкретную неконкурентную </w:t>
      </w:r>
      <w:r>
        <w:rPr>
          <w:color w:val="000000"/>
          <w:sz w:val="28"/>
          <w:szCs w:val="28"/>
        </w:rPr>
        <w:t>закупку и утверждается Организатором.</w:t>
      </w:r>
    </w:p>
    <w:p w:rsidR="00732805" w:rsidRDefault="00732805" w:rsidP="00E77E81">
      <w:pPr>
        <w:spacing w:line="276" w:lineRule="auto"/>
        <w:ind w:firstLine="709"/>
        <w:contextualSpacing/>
        <w:jc w:val="both"/>
        <w:rPr>
          <w:color w:val="000000"/>
          <w:sz w:val="28"/>
          <w:szCs w:val="28"/>
        </w:rPr>
      </w:pPr>
      <w:bookmarkStart w:id="3" w:name="_Ref75096851"/>
      <w:r w:rsidRPr="00BF2009">
        <w:rPr>
          <w:sz w:val="28"/>
          <w:szCs w:val="28"/>
        </w:rPr>
        <w:t>2.</w:t>
      </w:r>
      <w:r>
        <w:rPr>
          <w:sz w:val="28"/>
          <w:szCs w:val="28"/>
        </w:rPr>
        <w:t>14</w:t>
      </w:r>
      <w:r w:rsidR="007B168D">
        <w:rPr>
          <w:sz w:val="28"/>
          <w:szCs w:val="28"/>
        </w:rPr>
        <w:t>.</w:t>
      </w:r>
      <w:r w:rsidRPr="00BF2009">
        <w:rPr>
          <w:sz w:val="28"/>
          <w:szCs w:val="28"/>
        </w:rPr>
        <w:t xml:space="preserve"> </w:t>
      </w:r>
      <w:r>
        <w:rPr>
          <w:b/>
          <w:sz w:val="28"/>
          <w:szCs w:val="28"/>
        </w:rPr>
        <w:t>Информационное сообщение о принятии предложения о продаже (Информационное сообщение)</w:t>
      </w:r>
      <w:r w:rsidRPr="00BF2009">
        <w:rPr>
          <w:sz w:val="28"/>
          <w:szCs w:val="28"/>
        </w:rPr>
        <w:t xml:space="preserve"> – </w:t>
      </w:r>
      <w:r w:rsidRPr="009B3B65">
        <w:rPr>
          <w:bCs/>
          <w:color w:val="000000"/>
          <w:sz w:val="28"/>
          <w:szCs w:val="28"/>
        </w:rPr>
        <w:t xml:space="preserve">опубликованные в </w:t>
      </w:r>
      <w:r>
        <w:rPr>
          <w:bCs/>
          <w:color w:val="000000"/>
          <w:sz w:val="28"/>
          <w:szCs w:val="28"/>
        </w:rPr>
        <w:t>ЕИС</w:t>
      </w:r>
      <w:r w:rsidRPr="009B3B65">
        <w:rPr>
          <w:bCs/>
          <w:color w:val="000000"/>
          <w:sz w:val="28"/>
          <w:szCs w:val="28"/>
        </w:rPr>
        <w:t xml:space="preserve"> сведения об осуществлении </w:t>
      </w:r>
      <w:r>
        <w:rPr>
          <w:bCs/>
          <w:color w:val="000000"/>
          <w:sz w:val="28"/>
          <w:szCs w:val="28"/>
        </w:rPr>
        <w:t xml:space="preserve">неконкурентной </w:t>
      </w:r>
      <w:r w:rsidRPr="009B3B65">
        <w:rPr>
          <w:bCs/>
          <w:color w:val="000000"/>
          <w:sz w:val="28"/>
          <w:szCs w:val="28"/>
        </w:rPr>
        <w:t>закупки</w:t>
      </w:r>
      <w:r>
        <w:rPr>
          <w:bCs/>
          <w:color w:val="000000"/>
          <w:sz w:val="28"/>
          <w:szCs w:val="28"/>
        </w:rPr>
        <w:t xml:space="preserve"> способом участия Заказчика в процедуре продажи Товара, организованной поставщиком (производителем) Товара.</w:t>
      </w:r>
      <w:r>
        <w:rPr>
          <w:sz w:val="28"/>
          <w:szCs w:val="28"/>
        </w:rPr>
        <w:t xml:space="preserve"> Информационное сообщение </w:t>
      </w:r>
      <w:r>
        <w:rPr>
          <w:color w:val="000000"/>
          <w:sz w:val="28"/>
          <w:szCs w:val="28"/>
        </w:rPr>
        <w:t>формируется на бумажном носителе ответственным работником УМО на каждую конкретную закупку вышеуказанным способом и утверждается Организатором.</w:t>
      </w:r>
    </w:p>
    <w:p w:rsidR="00771FD4" w:rsidRDefault="00771FD4" w:rsidP="00771FD4">
      <w:pPr>
        <w:spacing w:line="276" w:lineRule="auto"/>
        <w:ind w:firstLine="709"/>
        <w:contextualSpacing/>
        <w:jc w:val="both"/>
        <w:rPr>
          <w:color w:val="000000"/>
          <w:sz w:val="28"/>
          <w:szCs w:val="28"/>
        </w:rPr>
      </w:pPr>
      <w:r w:rsidRPr="009B3B65">
        <w:rPr>
          <w:color w:val="000000"/>
          <w:sz w:val="28"/>
          <w:szCs w:val="28"/>
        </w:rPr>
        <w:t>2.</w:t>
      </w:r>
      <w:r>
        <w:rPr>
          <w:color w:val="000000"/>
          <w:sz w:val="28"/>
          <w:szCs w:val="28"/>
        </w:rPr>
        <w:t>15.</w:t>
      </w:r>
      <w:r w:rsidRPr="009B3B65">
        <w:rPr>
          <w:color w:val="000000"/>
          <w:sz w:val="28"/>
          <w:szCs w:val="28"/>
        </w:rPr>
        <w:t xml:space="preserve"> </w:t>
      </w:r>
      <w:proofErr w:type="gramStart"/>
      <w:r w:rsidRPr="00E265AA">
        <w:rPr>
          <w:b/>
          <w:color w:val="000000"/>
          <w:sz w:val="28"/>
          <w:szCs w:val="28"/>
        </w:rPr>
        <w:t xml:space="preserve">Участник закупки - </w:t>
      </w:r>
      <w:r w:rsidRPr="00E265AA">
        <w:rPr>
          <w:color w:val="000000"/>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Pr>
          <w:color w:val="000000"/>
          <w:sz w:val="28"/>
          <w:szCs w:val="28"/>
        </w:rPr>
        <w:t xml:space="preserve">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(далее – федеральный закон 255-ФЗ), </w:t>
      </w:r>
      <w:r w:rsidRPr="00E265AA">
        <w:rPr>
          <w:color w:val="000000"/>
          <w:sz w:val="28"/>
          <w:szCs w:val="28"/>
        </w:rPr>
        <w:t>либо любое</w:t>
      </w:r>
      <w:proofErr w:type="gramEnd"/>
      <w:r w:rsidRPr="00E265AA">
        <w:rPr>
          <w:color w:val="000000"/>
          <w:sz w:val="28"/>
          <w:szCs w:val="28"/>
        </w:rPr>
        <w:t xml:space="preserve">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color w:val="000000"/>
          <w:sz w:val="28"/>
          <w:szCs w:val="28"/>
        </w:rPr>
        <w:t>,</w:t>
      </w:r>
      <w:r w:rsidRPr="00A33585">
        <w:rPr>
          <w:color w:val="000000"/>
          <w:sz w:val="28"/>
          <w:szCs w:val="28"/>
        </w:rPr>
        <w:t xml:space="preserve"> </w:t>
      </w:r>
      <w:r>
        <w:rPr>
          <w:color w:val="000000"/>
          <w:sz w:val="28"/>
          <w:szCs w:val="28"/>
        </w:rPr>
        <w:t>за исключением физического лица, являющегося иностранным агентом в соответствии с федеральным законом 255-ФЗ.</w:t>
      </w:r>
      <w:r w:rsidRPr="00E265AA">
        <w:rPr>
          <w:color w:val="000000"/>
          <w:sz w:val="28"/>
          <w:szCs w:val="28"/>
        </w:rPr>
        <w:t xml:space="preserve"> </w:t>
      </w:r>
    </w:p>
    <w:p w:rsidR="00771FD4" w:rsidRDefault="00771FD4" w:rsidP="00461D5B">
      <w:pPr>
        <w:spacing w:line="276" w:lineRule="auto"/>
        <w:ind w:firstLine="709"/>
        <w:contextualSpacing/>
        <w:jc w:val="both"/>
        <w:rPr>
          <w:color w:val="000000"/>
          <w:sz w:val="28"/>
          <w:szCs w:val="28"/>
        </w:rPr>
      </w:pPr>
    </w:p>
    <w:p w:rsidR="00771FD4" w:rsidRDefault="00771FD4" w:rsidP="00461D5B">
      <w:pPr>
        <w:spacing w:line="276" w:lineRule="auto"/>
        <w:ind w:firstLine="709"/>
        <w:contextualSpacing/>
        <w:jc w:val="both"/>
        <w:rPr>
          <w:color w:val="000000"/>
          <w:sz w:val="28"/>
          <w:szCs w:val="28"/>
        </w:rPr>
      </w:pPr>
    </w:p>
    <w:p w:rsidR="0019092F" w:rsidRDefault="0019092F" w:rsidP="0019092F">
      <w:pPr>
        <w:spacing w:line="276" w:lineRule="auto"/>
        <w:ind w:firstLine="709"/>
        <w:contextualSpacing/>
        <w:jc w:val="both"/>
        <w:rPr>
          <w:color w:val="000000"/>
          <w:sz w:val="28"/>
          <w:szCs w:val="28"/>
        </w:rPr>
      </w:pPr>
      <w:r w:rsidRPr="00E265AA">
        <w:rPr>
          <w:color w:val="000000"/>
          <w:sz w:val="28"/>
          <w:szCs w:val="28"/>
        </w:rPr>
        <w:lastRenderedPageBreak/>
        <w:t xml:space="preserve">В </w:t>
      </w:r>
      <w:r>
        <w:rPr>
          <w:color w:val="000000"/>
          <w:sz w:val="28"/>
          <w:szCs w:val="28"/>
        </w:rPr>
        <w:t xml:space="preserve">случае проведения конкурентной закупки в </w:t>
      </w:r>
      <w:r w:rsidRPr="00E265AA">
        <w:rPr>
          <w:color w:val="000000"/>
          <w:sz w:val="28"/>
          <w:szCs w:val="28"/>
        </w:rPr>
        <w:t xml:space="preserve">зависимости от способа определения поставщика конкретизируется через термины </w:t>
      </w:r>
      <w:r>
        <w:rPr>
          <w:color w:val="000000"/>
          <w:sz w:val="28"/>
          <w:szCs w:val="28"/>
        </w:rPr>
        <w:t>«</w:t>
      </w:r>
      <w:r w:rsidRPr="00E265AA">
        <w:rPr>
          <w:color w:val="000000"/>
          <w:sz w:val="28"/>
          <w:szCs w:val="28"/>
        </w:rPr>
        <w:t xml:space="preserve">участник </w:t>
      </w:r>
      <w:r>
        <w:rPr>
          <w:color w:val="000000"/>
          <w:sz w:val="28"/>
          <w:szCs w:val="28"/>
        </w:rPr>
        <w:t xml:space="preserve">открытого </w:t>
      </w:r>
      <w:r w:rsidRPr="00E265AA">
        <w:rPr>
          <w:color w:val="000000"/>
          <w:sz w:val="28"/>
          <w:szCs w:val="28"/>
        </w:rPr>
        <w:t>конкурса</w:t>
      </w:r>
      <w:r>
        <w:rPr>
          <w:color w:val="000000"/>
          <w:sz w:val="28"/>
          <w:szCs w:val="28"/>
        </w:rPr>
        <w:t xml:space="preserve"> (конкурса в электронной форме)»</w:t>
      </w:r>
      <w:r w:rsidRPr="00E265AA">
        <w:rPr>
          <w:color w:val="000000"/>
          <w:sz w:val="28"/>
          <w:szCs w:val="28"/>
        </w:rPr>
        <w:t xml:space="preserve">, </w:t>
      </w:r>
      <w:r>
        <w:rPr>
          <w:color w:val="000000"/>
          <w:sz w:val="28"/>
          <w:szCs w:val="28"/>
        </w:rPr>
        <w:t>«</w:t>
      </w:r>
      <w:r w:rsidRPr="00E265AA">
        <w:rPr>
          <w:color w:val="000000"/>
          <w:sz w:val="28"/>
          <w:szCs w:val="28"/>
        </w:rPr>
        <w:t>участник конкурса</w:t>
      </w:r>
      <w:r>
        <w:rPr>
          <w:color w:val="000000"/>
          <w:sz w:val="28"/>
          <w:szCs w:val="28"/>
        </w:rPr>
        <w:t xml:space="preserve"> с предварительным квалификационным отбором», «</w:t>
      </w:r>
      <w:r w:rsidRPr="00E265AA">
        <w:rPr>
          <w:color w:val="000000"/>
          <w:sz w:val="28"/>
          <w:szCs w:val="28"/>
        </w:rPr>
        <w:t xml:space="preserve">участник </w:t>
      </w:r>
      <w:r>
        <w:rPr>
          <w:color w:val="000000"/>
          <w:sz w:val="28"/>
          <w:szCs w:val="28"/>
        </w:rPr>
        <w:t>аукциона в электронной форме»</w:t>
      </w:r>
      <w:r w:rsidRPr="00E265AA">
        <w:rPr>
          <w:color w:val="000000"/>
          <w:sz w:val="28"/>
          <w:szCs w:val="28"/>
        </w:rPr>
        <w:t xml:space="preserve">, </w:t>
      </w:r>
      <w:r>
        <w:rPr>
          <w:color w:val="000000"/>
          <w:sz w:val="28"/>
          <w:szCs w:val="28"/>
        </w:rPr>
        <w:t>«</w:t>
      </w:r>
      <w:r w:rsidRPr="00E265AA">
        <w:rPr>
          <w:color w:val="000000"/>
          <w:sz w:val="28"/>
          <w:szCs w:val="28"/>
        </w:rPr>
        <w:t>участник запроса котировок</w:t>
      </w:r>
      <w:r>
        <w:rPr>
          <w:color w:val="000000"/>
          <w:sz w:val="28"/>
          <w:szCs w:val="28"/>
        </w:rPr>
        <w:t xml:space="preserve"> в электронной форме»</w:t>
      </w:r>
      <w:r w:rsidRPr="00E265AA">
        <w:rPr>
          <w:color w:val="000000"/>
          <w:sz w:val="28"/>
          <w:szCs w:val="28"/>
        </w:rPr>
        <w:t xml:space="preserve">, </w:t>
      </w:r>
      <w:r>
        <w:rPr>
          <w:color w:val="000000"/>
          <w:sz w:val="28"/>
          <w:szCs w:val="28"/>
        </w:rPr>
        <w:t>«</w:t>
      </w:r>
      <w:r w:rsidRPr="00E265AA">
        <w:rPr>
          <w:color w:val="000000"/>
          <w:sz w:val="28"/>
          <w:szCs w:val="28"/>
        </w:rPr>
        <w:t>участник запроса предложений</w:t>
      </w:r>
      <w:r>
        <w:rPr>
          <w:color w:val="000000"/>
          <w:sz w:val="28"/>
          <w:szCs w:val="28"/>
        </w:rPr>
        <w:t xml:space="preserve"> в электронной форме».</w:t>
      </w:r>
    </w:p>
    <w:p w:rsidR="0019092F" w:rsidRDefault="00251314" w:rsidP="0019092F">
      <w:pPr>
        <w:spacing w:line="276" w:lineRule="auto"/>
        <w:ind w:firstLine="709"/>
        <w:contextualSpacing/>
        <w:jc w:val="both"/>
        <w:rPr>
          <w:bCs/>
          <w:color w:val="000000"/>
          <w:sz w:val="28"/>
          <w:szCs w:val="28"/>
        </w:rPr>
      </w:pPr>
      <w:r w:rsidRPr="009B3B65">
        <w:rPr>
          <w:bCs/>
          <w:color w:val="000000"/>
          <w:sz w:val="28"/>
          <w:szCs w:val="28"/>
        </w:rPr>
        <w:t>2.</w:t>
      </w:r>
      <w:r>
        <w:rPr>
          <w:bCs/>
          <w:color w:val="000000"/>
          <w:sz w:val="28"/>
          <w:szCs w:val="28"/>
        </w:rPr>
        <w:t>1</w:t>
      </w:r>
      <w:r w:rsidR="00732805">
        <w:rPr>
          <w:bCs/>
          <w:color w:val="000000"/>
          <w:sz w:val="28"/>
          <w:szCs w:val="28"/>
        </w:rPr>
        <w:t>6</w:t>
      </w:r>
      <w:r w:rsidRPr="009B3B65">
        <w:rPr>
          <w:bCs/>
          <w:color w:val="000000"/>
          <w:sz w:val="28"/>
          <w:szCs w:val="28"/>
        </w:rPr>
        <w:t xml:space="preserve">. </w:t>
      </w:r>
      <w:r w:rsidR="0019092F" w:rsidRPr="009B3B65">
        <w:rPr>
          <w:b/>
          <w:bCs/>
          <w:color w:val="000000"/>
          <w:sz w:val="28"/>
          <w:szCs w:val="28"/>
        </w:rPr>
        <w:t xml:space="preserve">Заявка на участие в закупке - </w:t>
      </w:r>
      <w:r w:rsidR="0019092F" w:rsidRPr="009B3B65">
        <w:rPr>
          <w:bCs/>
          <w:color w:val="000000"/>
          <w:sz w:val="28"/>
          <w:szCs w:val="28"/>
        </w:rPr>
        <w:t xml:space="preserve">комплект документов, содержащий предложение участника закупки, направленный Организатору с намерением принять участие в </w:t>
      </w:r>
      <w:r w:rsidR="0019092F">
        <w:rPr>
          <w:bCs/>
          <w:color w:val="000000"/>
          <w:sz w:val="28"/>
          <w:szCs w:val="28"/>
        </w:rPr>
        <w:t xml:space="preserve">конкурентной </w:t>
      </w:r>
      <w:r w:rsidR="0019092F" w:rsidRPr="009B3B65">
        <w:rPr>
          <w:bCs/>
          <w:color w:val="000000"/>
          <w:sz w:val="28"/>
          <w:szCs w:val="28"/>
        </w:rPr>
        <w:t>закупке и заключить договор на поставку товаров, выполнение работ, оказание услуг на условиях, определенных документацией о закупке</w:t>
      </w:r>
      <w:r w:rsidR="0019092F">
        <w:rPr>
          <w:bCs/>
          <w:color w:val="000000"/>
          <w:sz w:val="28"/>
          <w:szCs w:val="28"/>
        </w:rPr>
        <w:t xml:space="preserve"> (извещением о закупке)</w:t>
      </w:r>
      <w:r w:rsidR="0019092F" w:rsidRPr="009B3B65">
        <w:rPr>
          <w:bCs/>
          <w:color w:val="000000"/>
          <w:sz w:val="28"/>
          <w:szCs w:val="28"/>
        </w:rPr>
        <w:t>.</w:t>
      </w:r>
    </w:p>
    <w:p w:rsidR="00771FD4" w:rsidRDefault="00771FD4" w:rsidP="00771FD4">
      <w:pPr>
        <w:tabs>
          <w:tab w:val="left" w:pos="900"/>
          <w:tab w:val="left" w:pos="1080"/>
        </w:tabs>
        <w:spacing w:line="276" w:lineRule="auto"/>
        <w:ind w:firstLine="709"/>
        <w:contextualSpacing/>
        <w:jc w:val="both"/>
        <w:rPr>
          <w:bCs/>
          <w:color w:val="000000"/>
          <w:sz w:val="28"/>
          <w:szCs w:val="28"/>
        </w:rPr>
      </w:pPr>
      <w:r>
        <w:rPr>
          <w:bCs/>
          <w:color w:val="000000"/>
          <w:sz w:val="28"/>
          <w:szCs w:val="28"/>
        </w:rPr>
        <w:t xml:space="preserve">Проведение неконкурентной закупки </w:t>
      </w:r>
      <w:r w:rsidRPr="002D18EF">
        <w:rPr>
          <w:bCs/>
          <w:color w:val="000000"/>
          <w:sz w:val="28"/>
          <w:szCs w:val="28"/>
        </w:rPr>
        <w:t xml:space="preserve">не предполагает </w:t>
      </w:r>
      <w:r>
        <w:rPr>
          <w:bCs/>
          <w:color w:val="000000"/>
          <w:sz w:val="28"/>
          <w:szCs w:val="28"/>
        </w:rPr>
        <w:t xml:space="preserve">подачу участником закупки, </w:t>
      </w:r>
      <w:r w:rsidRPr="002D18EF">
        <w:rPr>
          <w:bCs/>
          <w:color w:val="000000"/>
          <w:sz w:val="28"/>
          <w:szCs w:val="28"/>
        </w:rPr>
        <w:t xml:space="preserve">получение, рассмотрение, оценку и сопоставление </w:t>
      </w:r>
      <w:r>
        <w:rPr>
          <w:bCs/>
          <w:color w:val="000000"/>
          <w:sz w:val="28"/>
          <w:szCs w:val="28"/>
        </w:rPr>
        <w:t>З</w:t>
      </w:r>
      <w:r w:rsidRPr="002D18EF">
        <w:rPr>
          <w:bCs/>
          <w:color w:val="000000"/>
          <w:sz w:val="28"/>
          <w:szCs w:val="28"/>
        </w:rPr>
        <w:t>аказчиком заявок на участие в закупке.</w:t>
      </w:r>
      <w:r>
        <w:rPr>
          <w:bCs/>
          <w:color w:val="000000"/>
          <w:sz w:val="28"/>
          <w:szCs w:val="28"/>
        </w:rPr>
        <w:t xml:space="preserve"> </w:t>
      </w:r>
      <w:proofErr w:type="gramStart"/>
      <w:r>
        <w:rPr>
          <w:bCs/>
          <w:color w:val="000000"/>
          <w:sz w:val="28"/>
          <w:szCs w:val="28"/>
        </w:rPr>
        <w:t xml:space="preserve">Для заключения договора </w:t>
      </w:r>
      <w:r w:rsidRPr="009B3B65">
        <w:rPr>
          <w:bCs/>
          <w:color w:val="000000"/>
          <w:sz w:val="28"/>
          <w:szCs w:val="28"/>
        </w:rPr>
        <w:t>на поставку товаров, выполнение работ, оказание услуг</w:t>
      </w:r>
      <w:r>
        <w:rPr>
          <w:bCs/>
          <w:color w:val="000000"/>
          <w:sz w:val="28"/>
          <w:szCs w:val="28"/>
        </w:rPr>
        <w:t xml:space="preserve"> по итогам неконкурентной закупки Заказчиком принимается коммерческое предложение участника закупки, направленное участником закупки в рамках обоснования Заказчиком начальной (максимальной) цены договора – в случае заключения договора по итогам закупки у единственного Поставщика; условия договора поставщика (производителя) товара – в случае заключения договора по итогам иных способов неконкурентной закупки, предусмотренных настоящим Положением.</w:t>
      </w:r>
      <w:proofErr w:type="gramEnd"/>
      <w:r w:rsidRPr="000319EA">
        <w:t xml:space="preserve"> </w:t>
      </w:r>
      <w:r>
        <w:t>К</w:t>
      </w:r>
      <w:r w:rsidRPr="000319EA">
        <w:rPr>
          <w:bCs/>
          <w:color w:val="000000"/>
          <w:sz w:val="28"/>
          <w:szCs w:val="28"/>
        </w:rPr>
        <w:t xml:space="preserve">оммерческое предложение </w:t>
      </w:r>
      <w:r>
        <w:rPr>
          <w:bCs/>
          <w:color w:val="000000"/>
          <w:sz w:val="28"/>
          <w:szCs w:val="28"/>
        </w:rPr>
        <w:t>(или д</w:t>
      </w:r>
      <w:r w:rsidRPr="000319EA">
        <w:rPr>
          <w:bCs/>
          <w:color w:val="000000"/>
          <w:sz w:val="28"/>
          <w:szCs w:val="28"/>
        </w:rPr>
        <w:t>оговор</w:t>
      </w:r>
      <w:r>
        <w:rPr>
          <w:bCs/>
          <w:color w:val="000000"/>
          <w:sz w:val="28"/>
          <w:szCs w:val="28"/>
        </w:rPr>
        <w:t>)</w:t>
      </w:r>
      <w:r w:rsidRPr="000319EA">
        <w:rPr>
          <w:bCs/>
          <w:color w:val="000000"/>
          <w:sz w:val="28"/>
          <w:szCs w:val="28"/>
        </w:rPr>
        <w:t xml:space="preserve"> участника</w:t>
      </w:r>
      <w:r>
        <w:rPr>
          <w:bCs/>
          <w:color w:val="000000"/>
          <w:sz w:val="28"/>
          <w:szCs w:val="28"/>
        </w:rPr>
        <w:t xml:space="preserve"> закупки</w:t>
      </w:r>
      <w:r w:rsidRPr="000319EA">
        <w:rPr>
          <w:bCs/>
          <w:color w:val="000000"/>
          <w:sz w:val="28"/>
          <w:szCs w:val="28"/>
        </w:rPr>
        <w:t xml:space="preserve"> является документом, предусмотренным частью 5 статьи 3 федерального закона 223-ФЗ</w:t>
      </w:r>
      <w:r>
        <w:rPr>
          <w:bCs/>
          <w:color w:val="000000"/>
          <w:sz w:val="28"/>
          <w:szCs w:val="28"/>
        </w:rPr>
        <w:t>.</w:t>
      </w:r>
    </w:p>
    <w:bookmarkEnd w:id="3"/>
    <w:p w:rsidR="00B13CE7" w:rsidRPr="009B3B65" w:rsidRDefault="00E31471" w:rsidP="00B13CE7">
      <w:pPr>
        <w:spacing w:line="276" w:lineRule="auto"/>
        <w:ind w:firstLine="709"/>
        <w:contextualSpacing/>
        <w:jc w:val="both"/>
        <w:rPr>
          <w:color w:val="000000"/>
          <w:sz w:val="28"/>
          <w:szCs w:val="28"/>
        </w:rPr>
      </w:pPr>
      <w:r w:rsidRPr="009B3B65">
        <w:rPr>
          <w:color w:val="000000"/>
          <w:sz w:val="28"/>
          <w:szCs w:val="28"/>
        </w:rPr>
        <w:t>2.</w:t>
      </w:r>
      <w:r w:rsidR="00E37FD0">
        <w:rPr>
          <w:color w:val="000000"/>
          <w:sz w:val="28"/>
          <w:szCs w:val="28"/>
        </w:rPr>
        <w:t>1</w:t>
      </w:r>
      <w:r w:rsidR="00732805">
        <w:rPr>
          <w:color w:val="000000"/>
          <w:sz w:val="28"/>
          <w:szCs w:val="28"/>
        </w:rPr>
        <w:t>7</w:t>
      </w:r>
      <w:r w:rsidRPr="009B3B65">
        <w:rPr>
          <w:color w:val="000000"/>
          <w:sz w:val="28"/>
          <w:szCs w:val="28"/>
        </w:rPr>
        <w:t xml:space="preserve">. </w:t>
      </w:r>
      <w:r w:rsidR="00B13CE7" w:rsidRPr="009B3B65">
        <w:rPr>
          <w:b/>
          <w:color w:val="000000"/>
          <w:sz w:val="28"/>
          <w:szCs w:val="28"/>
        </w:rPr>
        <w:t xml:space="preserve">Допуск к участию в закупке – </w:t>
      </w:r>
      <w:r w:rsidR="00B13CE7" w:rsidRPr="009B3B65">
        <w:rPr>
          <w:color w:val="000000"/>
          <w:sz w:val="28"/>
          <w:szCs w:val="28"/>
        </w:rPr>
        <w:t xml:space="preserve">результат рассмотрения заявок на участие в </w:t>
      </w:r>
      <w:r w:rsidR="00C43479" w:rsidRPr="009B3B65">
        <w:rPr>
          <w:color w:val="000000"/>
          <w:sz w:val="28"/>
          <w:szCs w:val="28"/>
        </w:rPr>
        <w:t>закупке</w:t>
      </w:r>
      <w:r w:rsidR="00B13CE7" w:rsidRPr="009B3B65">
        <w:rPr>
          <w:color w:val="000000"/>
          <w:sz w:val="28"/>
          <w:szCs w:val="28"/>
        </w:rPr>
        <w:t xml:space="preserve">, представляющий собой определение перечня лиц, которые соответствуют требованиям Организатора для участия в </w:t>
      </w:r>
      <w:r w:rsidR="00C43479" w:rsidRPr="009B3B65">
        <w:rPr>
          <w:color w:val="000000"/>
          <w:sz w:val="28"/>
          <w:szCs w:val="28"/>
        </w:rPr>
        <w:t>закупке</w:t>
      </w:r>
      <w:r w:rsidR="00B13CE7" w:rsidRPr="009B3B65">
        <w:rPr>
          <w:color w:val="000000"/>
          <w:sz w:val="28"/>
          <w:szCs w:val="28"/>
        </w:rPr>
        <w:t>.</w:t>
      </w:r>
    </w:p>
    <w:p w:rsidR="00251314" w:rsidRPr="009B3B65" w:rsidRDefault="00251314" w:rsidP="00251314">
      <w:pPr>
        <w:spacing w:line="276" w:lineRule="auto"/>
        <w:ind w:firstLine="709"/>
        <w:contextualSpacing/>
        <w:jc w:val="both"/>
        <w:rPr>
          <w:color w:val="000000"/>
          <w:sz w:val="28"/>
          <w:szCs w:val="28"/>
        </w:rPr>
      </w:pPr>
      <w:r w:rsidRPr="009B3B65">
        <w:rPr>
          <w:color w:val="000000"/>
          <w:sz w:val="28"/>
          <w:szCs w:val="28"/>
        </w:rPr>
        <w:t>2.</w:t>
      </w:r>
      <w:r>
        <w:rPr>
          <w:color w:val="000000"/>
          <w:sz w:val="28"/>
          <w:szCs w:val="28"/>
        </w:rPr>
        <w:t>1</w:t>
      </w:r>
      <w:r w:rsidR="00732805">
        <w:rPr>
          <w:color w:val="000000"/>
          <w:sz w:val="28"/>
          <w:szCs w:val="28"/>
        </w:rPr>
        <w:t>8</w:t>
      </w:r>
      <w:r w:rsidRPr="009B3B65">
        <w:rPr>
          <w:color w:val="000000"/>
          <w:sz w:val="28"/>
          <w:szCs w:val="28"/>
        </w:rPr>
        <w:t xml:space="preserve">. </w:t>
      </w:r>
      <w:r w:rsidRPr="009B3B65">
        <w:rPr>
          <w:b/>
          <w:color w:val="000000"/>
          <w:sz w:val="28"/>
          <w:szCs w:val="28"/>
        </w:rPr>
        <w:t>Победитель процедуры закупки</w:t>
      </w:r>
      <w:r w:rsidRPr="009B3B65">
        <w:rPr>
          <w:color w:val="000000"/>
          <w:sz w:val="28"/>
          <w:szCs w:val="28"/>
        </w:rPr>
        <w:t xml:space="preserve"> – участник закупки, который сделал лучшее предложение в соответствии с условиями документации о закупке</w:t>
      </w:r>
      <w:r>
        <w:rPr>
          <w:color w:val="000000"/>
          <w:sz w:val="28"/>
          <w:szCs w:val="28"/>
        </w:rPr>
        <w:t xml:space="preserve"> (извещения о закупке)</w:t>
      </w:r>
      <w:r w:rsidRPr="009B3B65">
        <w:rPr>
          <w:color w:val="000000"/>
          <w:sz w:val="28"/>
          <w:szCs w:val="28"/>
        </w:rPr>
        <w:t>.</w:t>
      </w:r>
    </w:p>
    <w:p w:rsidR="00B13CE7" w:rsidRPr="009B3B65" w:rsidRDefault="00E31471" w:rsidP="00B13CE7">
      <w:pPr>
        <w:spacing w:line="276" w:lineRule="auto"/>
        <w:ind w:firstLine="709"/>
        <w:contextualSpacing/>
        <w:jc w:val="both"/>
        <w:rPr>
          <w:color w:val="000000"/>
          <w:sz w:val="28"/>
          <w:szCs w:val="28"/>
        </w:rPr>
      </w:pPr>
      <w:r w:rsidRPr="00E265AA">
        <w:rPr>
          <w:color w:val="000000"/>
          <w:sz w:val="28"/>
          <w:szCs w:val="28"/>
        </w:rPr>
        <w:t>2.</w:t>
      </w:r>
      <w:r w:rsidR="00C77C80">
        <w:rPr>
          <w:color w:val="000000"/>
          <w:sz w:val="28"/>
          <w:szCs w:val="28"/>
        </w:rPr>
        <w:t>1</w:t>
      </w:r>
      <w:r w:rsidR="00732805">
        <w:rPr>
          <w:color w:val="000000"/>
          <w:sz w:val="28"/>
          <w:szCs w:val="28"/>
        </w:rPr>
        <w:t>9</w:t>
      </w:r>
      <w:r w:rsidRPr="00E265AA">
        <w:rPr>
          <w:color w:val="000000"/>
          <w:sz w:val="28"/>
          <w:szCs w:val="28"/>
        </w:rPr>
        <w:t xml:space="preserve">. </w:t>
      </w:r>
      <w:r w:rsidR="00C77C80">
        <w:rPr>
          <w:color w:val="000000"/>
          <w:sz w:val="28"/>
          <w:szCs w:val="28"/>
        </w:rPr>
        <w:t>«</w:t>
      </w:r>
      <w:r w:rsidR="00B13CE7" w:rsidRPr="00E265AA">
        <w:rPr>
          <w:b/>
          <w:color w:val="000000"/>
          <w:sz w:val="28"/>
          <w:szCs w:val="28"/>
        </w:rPr>
        <w:t>Шаг аукциона</w:t>
      </w:r>
      <w:r w:rsidR="00C77C80">
        <w:rPr>
          <w:b/>
          <w:color w:val="000000"/>
          <w:sz w:val="28"/>
          <w:szCs w:val="28"/>
        </w:rPr>
        <w:t>»</w:t>
      </w:r>
      <w:r w:rsidR="00B13CE7" w:rsidRPr="00E265AA">
        <w:rPr>
          <w:b/>
          <w:color w:val="000000"/>
          <w:sz w:val="28"/>
          <w:szCs w:val="28"/>
        </w:rPr>
        <w:t xml:space="preserve"> </w:t>
      </w:r>
      <w:r w:rsidR="00081CDE" w:rsidRPr="00E265AA">
        <w:rPr>
          <w:color w:val="000000"/>
          <w:sz w:val="28"/>
          <w:szCs w:val="28"/>
        </w:rPr>
        <w:t xml:space="preserve">– </w:t>
      </w:r>
      <w:r w:rsidR="00B13CE7" w:rsidRPr="00E265AA">
        <w:rPr>
          <w:color w:val="000000"/>
          <w:sz w:val="28"/>
          <w:szCs w:val="28"/>
        </w:rPr>
        <w:t>величина понижения</w:t>
      </w:r>
      <w:r w:rsidR="00796941" w:rsidRPr="00E265AA">
        <w:rPr>
          <w:color w:val="000000"/>
          <w:sz w:val="28"/>
          <w:szCs w:val="28"/>
        </w:rPr>
        <w:t xml:space="preserve"> (если аукцион проводится на право заключить договор</w:t>
      </w:r>
      <w:r w:rsidR="00ED5A6D">
        <w:rPr>
          <w:color w:val="000000"/>
          <w:sz w:val="28"/>
          <w:szCs w:val="28"/>
        </w:rPr>
        <w:t xml:space="preserve"> – </w:t>
      </w:r>
      <w:r w:rsidR="00796941" w:rsidRPr="00E265AA">
        <w:rPr>
          <w:color w:val="000000"/>
          <w:sz w:val="28"/>
          <w:szCs w:val="28"/>
        </w:rPr>
        <w:t>повышения)</w:t>
      </w:r>
      <w:r w:rsidR="00B13CE7" w:rsidRPr="00E265AA">
        <w:rPr>
          <w:color w:val="000000"/>
          <w:sz w:val="28"/>
          <w:szCs w:val="28"/>
        </w:rPr>
        <w:t xml:space="preserve"> начальной цены договора при проведен</w:t>
      </w:r>
      <w:proofErr w:type="gramStart"/>
      <w:r w:rsidR="00B13CE7" w:rsidRPr="00E265AA">
        <w:rPr>
          <w:color w:val="000000"/>
          <w:sz w:val="28"/>
          <w:szCs w:val="28"/>
        </w:rPr>
        <w:t>ии ау</w:t>
      </w:r>
      <w:proofErr w:type="gramEnd"/>
      <w:r w:rsidR="00B13CE7" w:rsidRPr="00E265AA">
        <w:rPr>
          <w:color w:val="000000"/>
          <w:sz w:val="28"/>
          <w:szCs w:val="28"/>
        </w:rPr>
        <w:t>кциона.</w:t>
      </w:r>
      <w:r w:rsidR="006C0851" w:rsidRPr="00E265AA">
        <w:rPr>
          <w:color w:val="000000"/>
          <w:sz w:val="28"/>
          <w:szCs w:val="28"/>
        </w:rPr>
        <w:t xml:space="preserve"> Шаг аукциона устанавливается в процентах от начальной (максимальной) цены договора и указывается в аукционной документации.</w:t>
      </w:r>
    </w:p>
    <w:p w:rsidR="005C75DF" w:rsidRPr="009B3B65" w:rsidRDefault="00E31471" w:rsidP="00E7376E">
      <w:pPr>
        <w:spacing w:line="276" w:lineRule="auto"/>
        <w:ind w:firstLine="709"/>
        <w:contextualSpacing/>
        <w:jc w:val="both"/>
        <w:rPr>
          <w:color w:val="000000"/>
          <w:sz w:val="28"/>
          <w:szCs w:val="28"/>
        </w:rPr>
      </w:pPr>
      <w:r w:rsidRPr="009B3B65">
        <w:rPr>
          <w:color w:val="000000"/>
          <w:sz w:val="28"/>
          <w:szCs w:val="28"/>
        </w:rPr>
        <w:t>2.</w:t>
      </w:r>
      <w:r w:rsidR="00732805">
        <w:rPr>
          <w:color w:val="000000"/>
          <w:sz w:val="28"/>
          <w:szCs w:val="28"/>
        </w:rPr>
        <w:t>20</w:t>
      </w:r>
      <w:r w:rsidRPr="009B3B65">
        <w:rPr>
          <w:color w:val="000000"/>
          <w:sz w:val="28"/>
          <w:szCs w:val="28"/>
        </w:rPr>
        <w:t xml:space="preserve">. </w:t>
      </w:r>
      <w:r w:rsidR="00E7376E" w:rsidRPr="009B3B65">
        <w:rPr>
          <w:b/>
          <w:color w:val="000000"/>
          <w:sz w:val="28"/>
          <w:szCs w:val="28"/>
        </w:rPr>
        <w:t>Электронная площадка</w:t>
      </w:r>
      <w:r w:rsidR="00E7376E" w:rsidRPr="009B3B65">
        <w:rPr>
          <w:color w:val="000000"/>
          <w:sz w:val="28"/>
          <w:szCs w:val="28"/>
        </w:rPr>
        <w:t xml:space="preserve"> </w:t>
      </w:r>
      <w:r w:rsidR="00081CDE" w:rsidRPr="009B3B65">
        <w:rPr>
          <w:color w:val="000000"/>
          <w:sz w:val="28"/>
          <w:szCs w:val="28"/>
        </w:rPr>
        <w:t xml:space="preserve">– </w:t>
      </w:r>
      <w:r w:rsidR="005C75DF" w:rsidRPr="009B3B65">
        <w:rPr>
          <w:color w:val="000000"/>
          <w:sz w:val="28"/>
          <w:szCs w:val="28"/>
        </w:rPr>
        <w:t xml:space="preserve">специализированный сайт в информационно-телекоммуникационной сети Интернет, посредством которого в случаях, предусмотренных настоящим Положением, проводится </w:t>
      </w:r>
      <w:r w:rsidR="001632CC" w:rsidRPr="009B3B65">
        <w:rPr>
          <w:sz w:val="28"/>
          <w:szCs w:val="28"/>
        </w:rPr>
        <w:t xml:space="preserve">процедура </w:t>
      </w:r>
      <w:r w:rsidR="009364DB">
        <w:rPr>
          <w:color w:val="000000"/>
          <w:sz w:val="28"/>
          <w:szCs w:val="28"/>
        </w:rPr>
        <w:t>конкурентной закупки</w:t>
      </w:r>
      <w:r w:rsidR="005C75DF" w:rsidRPr="009B3B65">
        <w:rPr>
          <w:color w:val="000000"/>
          <w:sz w:val="28"/>
          <w:szCs w:val="28"/>
        </w:rPr>
        <w:t xml:space="preserve"> в электронной форме.</w:t>
      </w:r>
    </w:p>
    <w:p w:rsidR="009364DB" w:rsidRDefault="00E31471" w:rsidP="009364DB">
      <w:pPr>
        <w:spacing w:line="276" w:lineRule="auto"/>
        <w:ind w:firstLine="709"/>
        <w:contextualSpacing/>
        <w:jc w:val="both"/>
        <w:rPr>
          <w:color w:val="000000"/>
          <w:sz w:val="28"/>
          <w:szCs w:val="28"/>
        </w:rPr>
      </w:pPr>
      <w:r w:rsidRPr="009B3B65">
        <w:rPr>
          <w:color w:val="000000"/>
          <w:sz w:val="28"/>
          <w:szCs w:val="28"/>
        </w:rPr>
        <w:t>2.</w:t>
      </w:r>
      <w:r w:rsidR="00056A31">
        <w:rPr>
          <w:color w:val="000000"/>
          <w:sz w:val="28"/>
          <w:szCs w:val="28"/>
        </w:rPr>
        <w:t>2</w:t>
      </w:r>
      <w:r w:rsidR="00732805">
        <w:rPr>
          <w:color w:val="000000"/>
          <w:sz w:val="28"/>
          <w:szCs w:val="28"/>
        </w:rPr>
        <w:t>1</w:t>
      </w:r>
      <w:r w:rsidRPr="009B3B65">
        <w:rPr>
          <w:color w:val="000000"/>
          <w:sz w:val="28"/>
          <w:szCs w:val="28"/>
        </w:rPr>
        <w:t xml:space="preserve">. </w:t>
      </w:r>
      <w:proofErr w:type="gramStart"/>
      <w:r w:rsidR="00E7376E" w:rsidRPr="009364DB">
        <w:rPr>
          <w:b/>
          <w:color w:val="000000"/>
          <w:sz w:val="28"/>
          <w:szCs w:val="28"/>
        </w:rPr>
        <w:t>Оператор электронной площадки</w:t>
      </w:r>
      <w:r w:rsidR="00E7376E" w:rsidRPr="009B3B65">
        <w:rPr>
          <w:color w:val="000000"/>
          <w:sz w:val="28"/>
          <w:szCs w:val="28"/>
        </w:rPr>
        <w:t xml:space="preserve"> </w:t>
      </w:r>
      <w:r w:rsidR="00081CDE" w:rsidRPr="009B3B65">
        <w:rPr>
          <w:color w:val="000000"/>
          <w:sz w:val="28"/>
          <w:szCs w:val="28"/>
        </w:rPr>
        <w:t>–</w:t>
      </w:r>
      <w:r w:rsidR="009364DB" w:rsidRPr="009364DB">
        <w:rPr>
          <w:color w:val="000000"/>
          <w:sz w:val="28"/>
          <w:szCs w:val="28"/>
        </w:rPr>
        <w:t xml:space="preserve"> являющееся коммерческой организацией юридическое лицо, созданное в соответствии с законодательством </w:t>
      </w:r>
      <w:r w:rsidR="009364DB" w:rsidRPr="009364DB">
        <w:rPr>
          <w:color w:val="000000"/>
          <w:sz w:val="28"/>
          <w:szCs w:val="28"/>
        </w:rPr>
        <w:lastRenderedPageBreak/>
        <w:t>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009364DB" w:rsidRPr="009364DB">
        <w:rPr>
          <w:color w:val="000000"/>
          <w:sz w:val="28"/>
          <w:szCs w:val="28"/>
        </w:rPr>
        <w:t xml:space="preserve">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9364DB">
        <w:rPr>
          <w:color w:val="000000"/>
          <w:sz w:val="28"/>
          <w:szCs w:val="28"/>
        </w:rPr>
        <w:t>ф</w:t>
      </w:r>
      <w:r w:rsidR="009364DB" w:rsidRPr="009364DB">
        <w:rPr>
          <w:color w:val="000000"/>
          <w:sz w:val="28"/>
          <w:szCs w:val="28"/>
        </w:rPr>
        <w:t>едерального закона</w:t>
      </w:r>
      <w:r w:rsidR="009364DB">
        <w:rPr>
          <w:color w:val="000000"/>
          <w:sz w:val="28"/>
          <w:szCs w:val="28"/>
        </w:rPr>
        <w:t xml:space="preserve"> 223-ФЗ</w:t>
      </w:r>
      <w:r w:rsidR="009364DB" w:rsidRPr="009364DB">
        <w:rPr>
          <w:color w:val="000000"/>
          <w:sz w:val="28"/>
          <w:szCs w:val="28"/>
        </w:rPr>
        <w:t>.</w:t>
      </w:r>
    </w:p>
    <w:p w:rsidR="00F1595A" w:rsidRDefault="00F1595A" w:rsidP="00E7376E">
      <w:pPr>
        <w:spacing w:line="276" w:lineRule="auto"/>
        <w:ind w:firstLine="709"/>
        <w:contextualSpacing/>
        <w:jc w:val="both"/>
        <w:rPr>
          <w:sz w:val="28"/>
          <w:szCs w:val="28"/>
        </w:rPr>
      </w:pPr>
      <w:r w:rsidRPr="009B3B65">
        <w:rPr>
          <w:sz w:val="28"/>
          <w:szCs w:val="28"/>
        </w:rPr>
        <w:t>2.</w:t>
      </w:r>
      <w:r w:rsidR="00480604">
        <w:rPr>
          <w:sz w:val="28"/>
          <w:szCs w:val="28"/>
        </w:rPr>
        <w:t>2</w:t>
      </w:r>
      <w:r w:rsidR="00732805">
        <w:rPr>
          <w:sz w:val="28"/>
          <w:szCs w:val="28"/>
        </w:rPr>
        <w:t>2</w:t>
      </w:r>
      <w:r w:rsidRPr="009B3B65">
        <w:rPr>
          <w:sz w:val="28"/>
          <w:szCs w:val="28"/>
        </w:rPr>
        <w:t xml:space="preserve">. </w:t>
      </w:r>
      <w:r w:rsidRPr="009B3B65">
        <w:rPr>
          <w:b/>
          <w:sz w:val="28"/>
          <w:szCs w:val="28"/>
        </w:rPr>
        <w:t>Электронный документ</w:t>
      </w:r>
      <w:r w:rsidRPr="009B3B65">
        <w:rPr>
          <w:sz w:val="28"/>
          <w:szCs w:val="28"/>
        </w:rPr>
        <w:t xml:space="preserve"> </w:t>
      </w:r>
      <w:r w:rsidR="00081CDE" w:rsidRPr="009B3B65">
        <w:rPr>
          <w:color w:val="000000"/>
          <w:sz w:val="28"/>
          <w:szCs w:val="28"/>
        </w:rPr>
        <w:t xml:space="preserve">– </w:t>
      </w:r>
      <w:r w:rsidRPr="009B3B65">
        <w:rPr>
          <w:sz w:val="28"/>
          <w:szCs w:val="28"/>
        </w:rPr>
        <w:t>документ, в котором информация представлена в электронно-цифровой форме, подписанный электронной подписью в порядке, установленном действующим законодательством Российской Федерации.</w:t>
      </w:r>
    </w:p>
    <w:p w:rsidR="00E37FD0" w:rsidRPr="009B3B65" w:rsidRDefault="00E37FD0" w:rsidP="00E37FD0">
      <w:pPr>
        <w:spacing w:line="276" w:lineRule="auto"/>
        <w:ind w:firstLine="709"/>
        <w:contextualSpacing/>
        <w:jc w:val="both"/>
        <w:rPr>
          <w:color w:val="000000"/>
          <w:sz w:val="28"/>
          <w:szCs w:val="28"/>
        </w:rPr>
      </w:pPr>
      <w:r w:rsidRPr="009B3B65">
        <w:rPr>
          <w:color w:val="000000"/>
          <w:sz w:val="28"/>
          <w:szCs w:val="28"/>
        </w:rPr>
        <w:t>2.</w:t>
      </w:r>
      <w:r>
        <w:rPr>
          <w:color w:val="000000"/>
          <w:sz w:val="28"/>
          <w:szCs w:val="28"/>
        </w:rPr>
        <w:t>2</w:t>
      </w:r>
      <w:r w:rsidR="00732805">
        <w:rPr>
          <w:color w:val="000000"/>
          <w:sz w:val="28"/>
          <w:szCs w:val="28"/>
        </w:rPr>
        <w:t>3</w:t>
      </w:r>
      <w:r>
        <w:rPr>
          <w:color w:val="000000"/>
          <w:sz w:val="28"/>
          <w:szCs w:val="28"/>
        </w:rPr>
        <w:t>.</w:t>
      </w:r>
      <w:r w:rsidRPr="009B3B65">
        <w:rPr>
          <w:b/>
          <w:color w:val="000000"/>
          <w:sz w:val="28"/>
          <w:szCs w:val="28"/>
        </w:rPr>
        <w:t xml:space="preserve"> У</w:t>
      </w:r>
      <w:r w:rsidR="00143CE3">
        <w:rPr>
          <w:b/>
          <w:color w:val="000000"/>
          <w:sz w:val="28"/>
          <w:szCs w:val="28"/>
        </w:rPr>
        <w:t>МО</w:t>
      </w:r>
      <w:r w:rsidRPr="009B3B65">
        <w:rPr>
          <w:b/>
          <w:color w:val="000000"/>
          <w:sz w:val="28"/>
          <w:szCs w:val="28"/>
        </w:rPr>
        <w:t xml:space="preserve"> – </w:t>
      </w:r>
      <w:r w:rsidRPr="009B3B65">
        <w:rPr>
          <w:color w:val="000000"/>
          <w:sz w:val="28"/>
          <w:szCs w:val="28"/>
        </w:rPr>
        <w:t xml:space="preserve">Управление </w:t>
      </w:r>
      <w:r w:rsidR="00143CE3">
        <w:rPr>
          <w:color w:val="000000"/>
          <w:sz w:val="28"/>
          <w:szCs w:val="28"/>
        </w:rPr>
        <w:t xml:space="preserve">методологии и организации закупочной деятельности </w:t>
      </w:r>
      <w:r w:rsidRPr="009B3B65">
        <w:rPr>
          <w:color w:val="000000"/>
          <w:sz w:val="28"/>
          <w:szCs w:val="28"/>
        </w:rPr>
        <w:t xml:space="preserve">ФГУП </w:t>
      </w:r>
      <w:r w:rsidR="00C77C80">
        <w:rPr>
          <w:color w:val="000000"/>
          <w:sz w:val="28"/>
          <w:szCs w:val="28"/>
        </w:rPr>
        <w:t>«</w:t>
      </w:r>
      <w:r w:rsidRPr="009B3B65">
        <w:rPr>
          <w:color w:val="000000"/>
          <w:sz w:val="28"/>
          <w:szCs w:val="28"/>
        </w:rPr>
        <w:t>ППП</w:t>
      </w:r>
      <w:r w:rsidR="00C77C80">
        <w:rPr>
          <w:color w:val="000000"/>
          <w:sz w:val="28"/>
          <w:szCs w:val="28"/>
        </w:rPr>
        <w:t>»</w:t>
      </w:r>
      <w:r w:rsidRPr="009B3B65">
        <w:rPr>
          <w:color w:val="000000"/>
          <w:sz w:val="28"/>
          <w:szCs w:val="28"/>
        </w:rPr>
        <w:t>.</w:t>
      </w:r>
    </w:p>
    <w:p w:rsidR="00E37FD0" w:rsidRDefault="00E37FD0" w:rsidP="00E37FD0">
      <w:pPr>
        <w:spacing w:line="276" w:lineRule="auto"/>
        <w:ind w:firstLine="709"/>
        <w:contextualSpacing/>
        <w:jc w:val="both"/>
        <w:rPr>
          <w:color w:val="000000"/>
          <w:sz w:val="28"/>
          <w:szCs w:val="28"/>
        </w:rPr>
      </w:pPr>
      <w:r w:rsidRPr="009B3B65">
        <w:rPr>
          <w:color w:val="000000"/>
          <w:sz w:val="28"/>
          <w:szCs w:val="28"/>
        </w:rPr>
        <w:t>2.</w:t>
      </w:r>
      <w:r>
        <w:rPr>
          <w:color w:val="000000"/>
          <w:sz w:val="28"/>
          <w:szCs w:val="28"/>
        </w:rPr>
        <w:t>2</w:t>
      </w:r>
      <w:r w:rsidR="00732805">
        <w:rPr>
          <w:color w:val="000000"/>
          <w:sz w:val="28"/>
          <w:szCs w:val="28"/>
        </w:rPr>
        <w:t>4</w:t>
      </w:r>
      <w:r>
        <w:rPr>
          <w:color w:val="000000"/>
          <w:sz w:val="28"/>
          <w:szCs w:val="28"/>
        </w:rPr>
        <w:t>.</w:t>
      </w:r>
      <w:r w:rsidRPr="009B3B65">
        <w:rPr>
          <w:b/>
          <w:color w:val="000000"/>
          <w:sz w:val="28"/>
          <w:szCs w:val="28"/>
        </w:rPr>
        <w:t xml:space="preserve"> ФЭУ</w:t>
      </w:r>
      <w:r w:rsidRPr="009B3B65">
        <w:rPr>
          <w:color w:val="000000"/>
          <w:sz w:val="28"/>
          <w:szCs w:val="28"/>
        </w:rPr>
        <w:t xml:space="preserve"> – Финансово-экономическое управление ФГУП </w:t>
      </w:r>
      <w:r w:rsidR="00C77C80">
        <w:rPr>
          <w:color w:val="000000"/>
          <w:sz w:val="28"/>
          <w:szCs w:val="28"/>
        </w:rPr>
        <w:t>«</w:t>
      </w:r>
      <w:r w:rsidRPr="009B3B65">
        <w:rPr>
          <w:color w:val="000000"/>
          <w:sz w:val="28"/>
          <w:szCs w:val="28"/>
        </w:rPr>
        <w:t>ППП</w:t>
      </w:r>
      <w:r w:rsidR="00C77C80">
        <w:rPr>
          <w:color w:val="000000"/>
          <w:sz w:val="28"/>
          <w:szCs w:val="28"/>
        </w:rPr>
        <w:t>»</w:t>
      </w:r>
      <w:r w:rsidRPr="009B3B65">
        <w:rPr>
          <w:color w:val="000000"/>
          <w:sz w:val="28"/>
          <w:szCs w:val="28"/>
        </w:rPr>
        <w:t>.</w:t>
      </w:r>
    </w:p>
    <w:p w:rsidR="00BA17DE" w:rsidRDefault="00BA17DE" w:rsidP="00BA17DE">
      <w:pPr>
        <w:shd w:val="clear" w:color="auto" w:fill="FFFFFF"/>
        <w:tabs>
          <w:tab w:val="left" w:pos="1190"/>
        </w:tabs>
        <w:spacing w:line="276" w:lineRule="auto"/>
        <w:ind w:firstLine="709"/>
        <w:contextualSpacing/>
        <w:jc w:val="both"/>
        <w:rPr>
          <w:sz w:val="28"/>
          <w:szCs w:val="28"/>
        </w:rPr>
      </w:pPr>
      <w:r>
        <w:rPr>
          <w:sz w:val="28"/>
          <w:szCs w:val="28"/>
        </w:rPr>
        <w:t>2.2</w:t>
      </w:r>
      <w:r w:rsidR="00732805">
        <w:rPr>
          <w:sz w:val="28"/>
          <w:szCs w:val="28"/>
        </w:rPr>
        <w:t>5.</w:t>
      </w:r>
      <w:r>
        <w:rPr>
          <w:sz w:val="28"/>
          <w:szCs w:val="28"/>
        </w:rPr>
        <w:t xml:space="preserve"> </w:t>
      </w:r>
      <w:r w:rsidRPr="00AE6AD5">
        <w:rPr>
          <w:b/>
          <w:sz w:val="28"/>
          <w:szCs w:val="28"/>
        </w:rPr>
        <w:t>УКСП</w:t>
      </w:r>
      <w:r>
        <w:rPr>
          <w:sz w:val="28"/>
          <w:szCs w:val="28"/>
        </w:rPr>
        <w:t xml:space="preserve"> – Управление по контролю ценообразования и сопровождению проектов ФГУП «ППП».</w:t>
      </w:r>
    </w:p>
    <w:p w:rsidR="00957D57" w:rsidRPr="000319EA" w:rsidRDefault="00957D57" w:rsidP="00BA17DE">
      <w:pPr>
        <w:shd w:val="clear" w:color="auto" w:fill="FFFFFF"/>
        <w:tabs>
          <w:tab w:val="left" w:pos="1190"/>
        </w:tabs>
        <w:spacing w:line="276" w:lineRule="auto"/>
        <w:ind w:firstLine="709"/>
        <w:contextualSpacing/>
        <w:jc w:val="both"/>
        <w:rPr>
          <w:sz w:val="28"/>
          <w:szCs w:val="28"/>
        </w:rPr>
      </w:pPr>
      <w:r>
        <w:rPr>
          <w:sz w:val="28"/>
          <w:szCs w:val="28"/>
        </w:rPr>
        <w:t xml:space="preserve">2.26. </w:t>
      </w:r>
      <w:r w:rsidR="000319EA" w:rsidRPr="000319EA">
        <w:rPr>
          <w:b/>
          <w:sz w:val="28"/>
          <w:szCs w:val="28"/>
        </w:rPr>
        <w:t xml:space="preserve">Постановление № 1875 </w:t>
      </w:r>
      <w:r w:rsidR="000319EA" w:rsidRPr="000319EA">
        <w:rPr>
          <w:sz w:val="28"/>
          <w:szCs w:val="28"/>
        </w:rPr>
        <w:t>– постановление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w:t>
      </w:r>
      <w:r w:rsidR="000319EA">
        <w:rPr>
          <w:sz w:val="28"/>
          <w:szCs w:val="28"/>
        </w:rPr>
        <w:t xml:space="preserve"> юридических лиц</w:t>
      </w:r>
      <w:r w:rsidR="003905ED">
        <w:rPr>
          <w:sz w:val="28"/>
          <w:szCs w:val="28"/>
        </w:rPr>
        <w:t>»</w:t>
      </w:r>
      <w:r w:rsidR="000319EA" w:rsidRPr="000319EA">
        <w:rPr>
          <w:sz w:val="28"/>
          <w:szCs w:val="28"/>
        </w:rPr>
        <w:t>.</w:t>
      </w:r>
    </w:p>
    <w:p w:rsidR="00C82962" w:rsidRDefault="00C82962" w:rsidP="00C82962">
      <w:pPr>
        <w:shd w:val="clear" w:color="auto" w:fill="FFFFFF"/>
        <w:tabs>
          <w:tab w:val="left" w:pos="1190"/>
        </w:tabs>
        <w:spacing w:line="276" w:lineRule="auto"/>
        <w:ind w:firstLine="709"/>
        <w:contextualSpacing/>
        <w:jc w:val="both"/>
        <w:rPr>
          <w:sz w:val="28"/>
          <w:szCs w:val="28"/>
        </w:rPr>
      </w:pPr>
      <w:r>
        <w:rPr>
          <w:sz w:val="28"/>
          <w:szCs w:val="28"/>
        </w:rPr>
        <w:t xml:space="preserve">2.27. </w:t>
      </w:r>
      <w:r w:rsidRPr="00D9739E">
        <w:rPr>
          <w:b/>
          <w:sz w:val="28"/>
          <w:szCs w:val="28"/>
        </w:rPr>
        <w:t>Начальная (максимальная) цена договора (НМЦ</w:t>
      </w:r>
      <w:r>
        <w:rPr>
          <w:b/>
          <w:sz w:val="28"/>
          <w:szCs w:val="28"/>
        </w:rPr>
        <w:t>Д</w:t>
      </w:r>
      <w:r w:rsidRPr="00D9739E">
        <w:rPr>
          <w:b/>
          <w:sz w:val="28"/>
          <w:szCs w:val="28"/>
        </w:rPr>
        <w:t>)</w:t>
      </w:r>
      <w:r>
        <w:rPr>
          <w:sz w:val="28"/>
          <w:szCs w:val="28"/>
        </w:rPr>
        <w:t xml:space="preserve"> – </w:t>
      </w:r>
      <w:r w:rsidRPr="00D9739E">
        <w:rPr>
          <w:sz w:val="28"/>
          <w:szCs w:val="28"/>
        </w:rPr>
        <w:t xml:space="preserve">предельное значение </w:t>
      </w:r>
      <w:r>
        <w:rPr>
          <w:sz w:val="28"/>
          <w:szCs w:val="28"/>
        </w:rPr>
        <w:t>стоимости закупки</w:t>
      </w:r>
      <w:r w:rsidRPr="00D9739E">
        <w:rPr>
          <w:sz w:val="28"/>
          <w:szCs w:val="28"/>
        </w:rPr>
        <w:t xml:space="preserve">, которое указывается в извещении о проведении закупки, документации о закупке. </w:t>
      </w:r>
      <w:r>
        <w:rPr>
          <w:sz w:val="28"/>
          <w:szCs w:val="28"/>
        </w:rPr>
        <w:t>В случае заключения договора на периодическую поставку товаров (выполнение работ, оказание услуг) и/или закупки Товаров по единичным расценкам (тарифам), НМЦД может совпадать с предельной (максимальной) ценой договора. В случае осуществления неконкурентной закупки, в том числе закупки у единственного Поставщика, НМЦД может совпадать с ценой договора, заключаемого по итогам проведения неконкурентной закупки, в том числе закупки у единственного Поставщика. Порядок обоснования и определения НМЦД установлен настоящим Положением.</w:t>
      </w:r>
    </w:p>
    <w:p w:rsidR="00542995" w:rsidRPr="009B3B65" w:rsidRDefault="00542995" w:rsidP="00E92DD9">
      <w:pPr>
        <w:pStyle w:val="aa"/>
        <w:spacing w:after="0" w:line="276" w:lineRule="auto"/>
        <w:ind w:firstLine="709"/>
        <w:contextualSpacing/>
        <w:rPr>
          <w:color w:val="000000"/>
          <w:sz w:val="28"/>
          <w:szCs w:val="28"/>
        </w:rPr>
      </w:pPr>
    </w:p>
    <w:p w:rsidR="003E26CA" w:rsidRPr="009B3B65" w:rsidRDefault="003E26CA" w:rsidP="00AC09A9">
      <w:pPr>
        <w:pStyle w:val="aa"/>
        <w:numPr>
          <w:ilvl w:val="0"/>
          <w:numId w:val="3"/>
        </w:numPr>
        <w:spacing w:after="0" w:line="276" w:lineRule="auto"/>
        <w:contextualSpacing/>
        <w:rPr>
          <w:b/>
          <w:color w:val="000000"/>
          <w:sz w:val="28"/>
          <w:szCs w:val="28"/>
        </w:rPr>
      </w:pPr>
      <w:bookmarkStart w:id="4" w:name="_Toc295237958"/>
      <w:r w:rsidRPr="009B3B65">
        <w:rPr>
          <w:b/>
          <w:color w:val="000000"/>
          <w:sz w:val="28"/>
          <w:szCs w:val="28"/>
        </w:rPr>
        <w:t>Информационное обеспечение закупок</w:t>
      </w:r>
      <w:bookmarkEnd w:id="4"/>
      <w:r w:rsidR="00B93424" w:rsidRPr="009B3B65">
        <w:rPr>
          <w:b/>
          <w:color w:val="000000"/>
          <w:sz w:val="28"/>
          <w:szCs w:val="28"/>
        </w:rPr>
        <w:t>.</w:t>
      </w:r>
      <w:r w:rsidRPr="009B3B65">
        <w:rPr>
          <w:b/>
          <w:color w:val="000000"/>
          <w:sz w:val="28"/>
          <w:szCs w:val="28"/>
        </w:rPr>
        <w:t xml:space="preserve"> </w:t>
      </w:r>
    </w:p>
    <w:p w:rsidR="00461D5B" w:rsidRPr="00461D5B" w:rsidRDefault="00461D5B" w:rsidP="00461D5B">
      <w:pPr>
        <w:shd w:val="clear" w:color="auto" w:fill="FFFFFF"/>
        <w:tabs>
          <w:tab w:val="left" w:pos="1152"/>
        </w:tabs>
        <w:spacing w:line="276" w:lineRule="auto"/>
        <w:ind w:firstLine="709"/>
        <w:contextualSpacing/>
        <w:jc w:val="both"/>
        <w:rPr>
          <w:color w:val="000000"/>
          <w:sz w:val="28"/>
          <w:szCs w:val="28"/>
        </w:rPr>
      </w:pPr>
      <w:r w:rsidRPr="00461D5B">
        <w:rPr>
          <w:color w:val="000000"/>
          <w:sz w:val="28"/>
          <w:szCs w:val="28"/>
        </w:rPr>
        <w:t xml:space="preserve">3.1. Настоящее Положение и вносимые в него изменения подлежат обязательному размещению в ЕИС не позднее 15 (пятнадцати) дней с даты их утверждения в порядке, установленном «Положением о размещении в единой информационной системе информации о закупке», утвержденным </w:t>
      </w:r>
      <w:r w:rsidRPr="00461D5B">
        <w:rPr>
          <w:color w:val="000000"/>
          <w:sz w:val="28"/>
          <w:szCs w:val="28"/>
        </w:rPr>
        <w:lastRenderedPageBreak/>
        <w:t>постановлением Правительства Российской Федерации от 10 сентября 2012 г. №908.</w:t>
      </w:r>
    </w:p>
    <w:p w:rsidR="007F6129" w:rsidRDefault="007F6129" w:rsidP="004A50B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 xml:space="preserve">3.2. </w:t>
      </w:r>
      <w:r w:rsidRPr="00305145">
        <w:rPr>
          <w:sz w:val="28"/>
          <w:szCs w:val="28"/>
        </w:rPr>
        <w:t>Заказчик размещает в ЕИС</w:t>
      </w:r>
      <w:r>
        <w:rPr>
          <w:sz w:val="28"/>
          <w:szCs w:val="28"/>
        </w:rPr>
        <w:t>, на официальном сайте</w:t>
      </w:r>
      <w:r w:rsidRPr="00305145">
        <w:rPr>
          <w:sz w:val="28"/>
          <w:szCs w:val="28"/>
        </w:rPr>
        <w:t xml:space="preserve"> план закупки Товаров на срок не менее чем 1 (один) год. В такой план закупки включаются сведения о закупке Товаров, необходимых для обеспечения потребностей Заказчика</w:t>
      </w:r>
      <w:r>
        <w:rPr>
          <w:sz w:val="28"/>
          <w:szCs w:val="28"/>
        </w:rPr>
        <w:t xml:space="preserve">, в том числе </w:t>
      </w:r>
      <w:r w:rsidRPr="00305145">
        <w:rPr>
          <w:sz w:val="28"/>
          <w:szCs w:val="28"/>
        </w:rPr>
        <w:t xml:space="preserve">формируемый на срок не менее чем 3 (три) года раздел о закупке </w:t>
      </w:r>
      <w:r>
        <w:rPr>
          <w:sz w:val="28"/>
          <w:szCs w:val="28"/>
        </w:rPr>
        <w:t xml:space="preserve">Товаров </w:t>
      </w:r>
      <w:r w:rsidRPr="00305145">
        <w:rPr>
          <w:sz w:val="28"/>
          <w:szCs w:val="28"/>
        </w:rPr>
        <w:t>у субъектов малого и среднего предпринимательства</w:t>
      </w:r>
      <w:r>
        <w:rPr>
          <w:sz w:val="28"/>
          <w:szCs w:val="28"/>
        </w:rPr>
        <w:t xml:space="preserve">. </w:t>
      </w:r>
      <w:r w:rsidRPr="009B3B65">
        <w:rPr>
          <w:color w:val="000000"/>
          <w:sz w:val="28"/>
          <w:szCs w:val="28"/>
        </w:rPr>
        <w:t xml:space="preserve">Порядок формирования такого плана, порядок и сроки размещения его в </w:t>
      </w:r>
      <w:r>
        <w:rPr>
          <w:color w:val="000000"/>
          <w:sz w:val="28"/>
          <w:szCs w:val="28"/>
        </w:rPr>
        <w:t>ЕИС</w:t>
      </w:r>
      <w:r w:rsidRPr="009B3B65">
        <w:rPr>
          <w:color w:val="000000"/>
          <w:sz w:val="28"/>
          <w:szCs w:val="28"/>
        </w:rPr>
        <w:t xml:space="preserve">, </w:t>
      </w:r>
      <w:r>
        <w:rPr>
          <w:color w:val="000000"/>
          <w:sz w:val="28"/>
          <w:szCs w:val="28"/>
        </w:rPr>
        <w:t xml:space="preserve">на официальном сайте, </w:t>
      </w:r>
      <w:r w:rsidRPr="009B3B65">
        <w:rPr>
          <w:color w:val="000000"/>
          <w:sz w:val="28"/>
          <w:szCs w:val="28"/>
        </w:rPr>
        <w:t>требования к форме такого плана</w:t>
      </w:r>
      <w:r>
        <w:rPr>
          <w:color w:val="000000"/>
          <w:sz w:val="28"/>
          <w:szCs w:val="28"/>
        </w:rPr>
        <w:t>, а также особенности включения в такой план закупок, предусмотренных частью 15 статьи 4 федерального закона 223-ФЗ,</w:t>
      </w:r>
      <w:r w:rsidRPr="009B3B65">
        <w:rPr>
          <w:color w:val="000000"/>
          <w:sz w:val="28"/>
          <w:szCs w:val="28"/>
        </w:rPr>
        <w:t xml:space="preserve"> устанавливаются Правительством Российской Федерации</w:t>
      </w:r>
      <w:r>
        <w:rPr>
          <w:color w:val="000000"/>
          <w:sz w:val="28"/>
          <w:szCs w:val="28"/>
        </w:rPr>
        <w:t>.</w:t>
      </w:r>
    </w:p>
    <w:p w:rsidR="004A50B9" w:rsidRPr="009B3B65" w:rsidRDefault="00244361" w:rsidP="004A50B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 xml:space="preserve">3.2.1. </w:t>
      </w:r>
      <w:r w:rsidR="00214AD4" w:rsidRPr="009B3B65">
        <w:rPr>
          <w:color w:val="000000"/>
          <w:sz w:val="28"/>
          <w:szCs w:val="28"/>
        </w:rPr>
        <w:t xml:space="preserve">План закупки товаров, работ, услуг для нужд ФГУП </w:t>
      </w:r>
      <w:r w:rsidR="00DC34B2">
        <w:rPr>
          <w:color w:val="000000"/>
          <w:sz w:val="28"/>
          <w:szCs w:val="28"/>
        </w:rPr>
        <w:t>«</w:t>
      </w:r>
      <w:r w:rsidR="00214AD4" w:rsidRPr="009B3B65">
        <w:rPr>
          <w:color w:val="000000"/>
          <w:sz w:val="28"/>
          <w:szCs w:val="28"/>
        </w:rPr>
        <w:t>ППП</w:t>
      </w:r>
      <w:r w:rsidR="00DC34B2">
        <w:rPr>
          <w:color w:val="000000"/>
          <w:sz w:val="28"/>
          <w:szCs w:val="28"/>
        </w:rPr>
        <w:t>»</w:t>
      </w:r>
      <w:r w:rsidR="00214AD4" w:rsidRPr="009B3B65">
        <w:rPr>
          <w:color w:val="000000"/>
          <w:sz w:val="28"/>
          <w:szCs w:val="28"/>
        </w:rPr>
        <w:t xml:space="preserve"> (далее</w:t>
      </w:r>
      <w:r w:rsidR="00745EA5">
        <w:rPr>
          <w:color w:val="000000"/>
          <w:sz w:val="28"/>
          <w:szCs w:val="28"/>
        </w:rPr>
        <w:t xml:space="preserve"> – </w:t>
      </w:r>
      <w:r w:rsidR="00971AE5" w:rsidRPr="009B3B65">
        <w:rPr>
          <w:color w:val="000000"/>
          <w:sz w:val="28"/>
          <w:szCs w:val="28"/>
        </w:rPr>
        <w:t>П</w:t>
      </w:r>
      <w:r w:rsidR="00214AD4" w:rsidRPr="009B3B65">
        <w:rPr>
          <w:color w:val="000000"/>
          <w:sz w:val="28"/>
          <w:szCs w:val="28"/>
        </w:rPr>
        <w:t>лан закупк</w:t>
      </w:r>
      <w:r w:rsidR="00A83AB8" w:rsidRPr="009B3B65">
        <w:rPr>
          <w:color w:val="000000"/>
          <w:sz w:val="28"/>
          <w:szCs w:val="28"/>
        </w:rPr>
        <w:t>и</w:t>
      </w:r>
      <w:r w:rsidR="00214AD4" w:rsidRPr="009B3B65">
        <w:rPr>
          <w:color w:val="000000"/>
          <w:sz w:val="28"/>
          <w:szCs w:val="28"/>
        </w:rPr>
        <w:t xml:space="preserve">) формируется </w:t>
      </w:r>
      <w:r w:rsidR="002B7CBB">
        <w:rPr>
          <w:color w:val="000000"/>
          <w:sz w:val="28"/>
          <w:szCs w:val="28"/>
        </w:rPr>
        <w:t>УМО</w:t>
      </w:r>
      <w:r w:rsidR="00214AD4" w:rsidRPr="009B3B65">
        <w:rPr>
          <w:color w:val="000000"/>
          <w:sz w:val="28"/>
          <w:szCs w:val="28"/>
        </w:rPr>
        <w:t xml:space="preserve"> на основании представленных</w:t>
      </w:r>
      <w:r w:rsidR="007714C3" w:rsidRPr="009B3B65">
        <w:rPr>
          <w:color w:val="000000"/>
          <w:sz w:val="28"/>
          <w:szCs w:val="28"/>
        </w:rPr>
        <w:t xml:space="preserve"> </w:t>
      </w:r>
      <w:r w:rsidR="00FF746C">
        <w:rPr>
          <w:color w:val="000000"/>
          <w:sz w:val="28"/>
          <w:szCs w:val="28"/>
        </w:rPr>
        <w:t>И</w:t>
      </w:r>
      <w:r w:rsidR="00AD768F">
        <w:rPr>
          <w:color w:val="000000"/>
          <w:sz w:val="28"/>
          <w:szCs w:val="28"/>
        </w:rPr>
        <w:t>сполнителями</w:t>
      </w:r>
      <w:r w:rsidR="006A56AE">
        <w:rPr>
          <w:color w:val="000000"/>
          <w:sz w:val="28"/>
          <w:szCs w:val="28"/>
        </w:rPr>
        <w:t xml:space="preserve"> данных</w:t>
      </w:r>
      <w:r w:rsidR="00E957BD">
        <w:rPr>
          <w:color w:val="000000"/>
          <w:sz w:val="28"/>
          <w:szCs w:val="28"/>
        </w:rPr>
        <w:t xml:space="preserve"> о </w:t>
      </w:r>
      <w:r w:rsidR="007714C3" w:rsidRPr="009B3B65">
        <w:rPr>
          <w:color w:val="000000"/>
          <w:sz w:val="28"/>
          <w:szCs w:val="28"/>
        </w:rPr>
        <w:t>закупк</w:t>
      </w:r>
      <w:r w:rsidR="00E957BD">
        <w:rPr>
          <w:color w:val="000000"/>
          <w:sz w:val="28"/>
          <w:szCs w:val="28"/>
        </w:rPr>
        <w:t>е</w:t>
      </w:r>
      <w:r w:rsidR="007714C3" w:rsidRPr="009B3B65">
        <w:rPr>
          <w:color w:val="000000"/>
          <w:sz w:val="28"/>
          <w:szCs w:val="28"/>
        </w:rPr>
        <w:t xml:space="preserve"> </w:t>
      </w:r>
      <w:r w:rsidR="00056A31">
        <w:rPr>
          <w:color w:val="000000"/>
          <w:sz w:val="28"/>
          <w:szCs w:val="28"/>
        </w:rPr>
        <w:t>Т</w:t>
      </w:r>
      <w:r w:rsidR="007714C3" w:rsidRPr="009B3B65">
        <w:rPr>
          <w:color w:val="000000"/>
          <w:sz w:val="28"/>
          <w:szCs w:val="28"/>
        </w:rPr>
        <w:t>оваров, необходимых для исполнения функциональных задач</w:t>
      </w:r>
      <w:r w:rsidR="004A50B9" w:rsidRPr="009B3B65">
        <w:rPr>
          <w:color w:val="000000"/>
          <w:sz w:val="28"/>
          <w:szCs w:val="28"/>
        </w:rPr>
        <w:t xml:space="preserve">, а также </w:t>
      </w:r>
      <w:r w:rsidR="006A56AE">
        <w:rPr>
          <w:color w:val="000000"/>
          <w:sz w:val="28"/>
          <w:szCs w:val="28"/>
        </w:rPr>
        <w:t>о</w:t>
      </w:r>
      <w:r w:rsidR="004A50B9" w:rsidRPr="009B3B65">
        <w:rPr>
          <w:color w:val="000000"/>
          <w:sz w:val="28"/>
          <w:szCs w:val="28"/>
        </w:rPr>
        <w:t xml:space="preserve"> закупк</w:t>
      </w:r>
      <w:r w:rsidR="006A56AE">
        <w:rPr>
          <w:color w:val="000000"/>
          <w:sz w:val="28"/>
          <w:szCs w:val="28"/>
        </w:rPr>
        <w:t>е</w:t>
      </w:r>
      <w:r w:rsidR="004A50B9" w:rsidRPr="009B3B65">
        <w:rPr>
          <w:color w:val="000000"/>
          <w:sz w:val="28"/>
          <w:szCs w:val="28"/>
        </w:rPr>
        <w:t xml:space="preserve"> </w:t>
      </w:r>
      <w:r w:rsidR="00056A31">
        <w:rPr>
          <w:color w:val="000000"/>
          <w:sz w:val="28"/>
          <w:szCs w:val="28"/>
        </w:rPr>
        <w:t>Т</w:t>
      </w:r>
      <w:r w:rsidR="004A50B9" w:rsidRPr="009B3B65">
        <w:rPr>
          <w:color w:val="000000"/>
          <w:sz w:val="28"/>
          <w:szCs w:val="28"/>
        </w:rPr>
        <w:t>оваров</w:t>
      </w:r>
      <w:r w:rsidR="00745EA5">
        <w:rPr>
          <w:color w:val="000000"/>
          <w:sz w:val="28"/>
          <w:szCs w:val="28"/>
        </w:rPr>
        <w:t>, необходимых</w:t>
      </w:r>
      <w:r w:rsidR="004A50B9" w:rsidRPr="009B3B65">
        <w:rPr>
          <w:color w:val="000000"/>
          <w:sz w:val="28"/>
          <w:szCs w:val="28"/>
        </w:rPr>
        <w:t xml:space="preserve"> </w:t>
      </w:r>
      <w:r w:rsidR="00DC34B2">
        <w:rPr>
          <w:color w:val="000000"/>
          <w:sz w:val="28"/>
          <w:szCs w:val="28"/>
        </w:rPr>
        <w:t xml:space="preserve">для их дальнейшего коммерческого использования и </w:t>
      </w:r>
      <w:r w:rsidR="004A50B9" w:rsidRPr="009B3B65">
        <w:rPr>
          <w:color w:val="000000"/>
          <w:sz w:val="28"/>
          <w:szCs w:val="28"/>
        </w:rPr>
        <w:t>для исполнения обязательств по государственным</w:t>
      </w:r>
      <w:r w:rsidR="00E957BD">
        <w:rPr>
          <w:color w:val="000000"/>
          <w:sz w:val="28"/>
          <w:szCs w:val="28"/>
        </w:rPr>
        <w:t xml:space="preserve"> </w:t>
      </w:r>
      <w:proofErr w:type="gramStart"/>
      <w:r w:rsidR="00E957BD">
        <w:rPr>
          <w:color w:val="000000"/>
          <w:sz w:val="28"/>
          <w:szCs w:val="28"/>
        </w:rPr>
        <w:t>и</w:t>
      </w:r>
      <w:r w:rsidR="006A56AE">
        <w:rPr>
          <w:color w:val="000000"/>
          <w:sz w:val="28"/>
          <w:szCs w:val="28"/>
        </w:rPr>
        <w:t>(</w:t>
      </w:r>
      <w:proofErr w:type="gramEnd"/>
      <w:r w:rsidR="00E957BD">
        <w:rPr>
          <w:color w:val="000000"/>
          <w:sz w:val="28"/>
          <w:szCs w:val="28"/>
        </w:rPr>
        <w:t>или</w:t>
      </w:r>
      <w:r w:rsidR="006A56AE">
        <w:rPr>
          <w:color w:val="000000"/>
          <w:sz w:val="28"/>
          <w:szCs w:val="28"/>
        </w:rPr>
        <w:t>)</w:t>
      </w:r>
      <w:r w:rsidR="00E957BD">
        <w:rPr>
          <w:color w:val="000000"/>
          <w:sz w:val="28"/>
          <w:szCs w:val="28"/>
        </w:rPr>
        <w:t xml:space="preserve"> коммерческим</w:t>
      </w:r>
      <w:r w:rsidR="00117754" w:rsidRPr="009B3B65">
        <w:rPr>
          <w:color w:val="000000"/>
          <w:sz w:val="28"/>
          <w:szCs w:val="28"/>
        </w:rPr>
        <w:t xml:space="preserve"> контрактам </w:t>
      </w:r>
      <w:r w:rsidR="006A56AE">
        <w:rPr>
          <w:color w:val="000000"/>
          <w:sz w:val="28"/>
          <w:szCs w:val="28"/>
        </w:rPr>
        <w:t>(</w:t>
      </w:r>
      <w:r w:rsidR="00117754" w:rsidRPr="009B3B65">
        <w:rPr>
          <w:color w:val="000000"/>
          <w:sz w:val="28"/>
          <w:szCs w:val="28"/>
        </w:rPr>
        <w:t>договорам</w:t>
      </w:r>
      <w:r w:rsidR="006A56AE">
        <w:rPr>
          <w:color w:val="000000"/>
          <w:sz w:val="28"/>
          <w:szCs w:val="28"/>
        </w:rPr>
        <w:t>)</w:t>
      </w:r>
      <w:r w:rsidR="00117754" w:rsidRPr="009B3B65">
        <w:rPr>
          <w:color w:val="000000"/>
          <w:sz w:val="28"/>
          <w:szCs w:val="28"/>
        </w:rPr>
        <w:t>.</w:t>
      </w:r>
    </w:p>
    <w:p w:rsidR="0092741A" w:rsidRPr="00E415C7" w:rsidRDefault="0092741A" w:rsidP="0092741A">
      <w:pPr>
        <w:shd w:val="clear" w:color="auto" w:fill="FFFFFF"/>
        <w:tabs>
          <w:tab w:val="left" w:pos="1190"/>
        </w:tabs>
        <w:spacing w:line="276" w:lineRule="auto"/>
        <w:ind w:firstLine="709"/>
        <w:contextualSpacing/>
        <w:jc w:val="both"/>
        <w:rPr>
          <w:sz w:val="28"/>
          <w:szCs w:val="28"/>
        </w:rPr>
      </w:pPr>
      <w:r w:rsidRPr="00E415C7">
        <w:rPr>
          <w:sz w:val="28"/>
          <w:szCs w:val="28"/>
        </w:rPr>
        <w:t xml:space="preserve">Информация для включения в План закупки подготавливается </w:t>
      </w:r>
      <w:r w:rsidR="00FF746C">
        <w:rPr>
          <w:sz w:val="28"/>
          <w:szCs w:val="28"/>
        </w:rPr>
        <w:t>И</w:t>
      </w:r>
      <w:r w:rsidR="00AD768F">
        <w:rPr>
          <w:sz w:val="28"/>
          <w:szCs w:val="28"/>
        </w:rPr>
        <w:t>сполнител</w:t>
      </w:r>
      <w:r w:rsidR="00B36997">
        <w:rPr>
          <w:sz w:val="28"/>
          <w:szCs w:val="28"/>
        </w:rPr>
        <w:t>ем</w:t>
      </w:r>
      <w:r w:rsidR="00FF746C">
        <w:rPr>
          <w:sz w:val="28"/>
          <w:szCs w:val="28"/>
        </w:rPr>
        <w:t xml:space="preserve"> п</w:t>
      </w:r>
      <w:r w:rsidRPr="00E415C7">
        <w:rPr>
          <w:sz w:val="28"/>
          <w:szCs w:val="28"/>
        </w:rPr>
        <w:t xml:space="preserve">о форме, установленной Правительством Российской Федерации, заверяется подписью руководителя </w:t>
      </w:r>
      <w:r w:rsidR="00AD768F">
        <w:rPr>
          <w:sz w:val="28"/>
          <w:szCs w:val="28"/>
        </w:rPr>
        <w:t>Исполнителя</w:t>
      </w:r>
      <w:r w:rsidRPr="00E415C7">
        <w:rPr>
          <w:sz w:val="28"/>
          <w:szCs w:val="28"/>
        </w:rPr>
        <w:t xml:space="preserve">, и представляется в </w:t>
      </w:r>
      <w:r w:rsidR="002B7CBB">
        <w:rPr>
          <w:sz w:val="28"/>
          <w:szCs w:val="28"/>
        </w:rPr>
        <w:t>УМО</w:t>
      </w:r>
      <w:r w:rsidRPr="00E415C7">
        <w:rPr>
          <w:sz w:val="28"/>
          <w:szCs w:val="28"/>
        </w:rPr>
        <w:t xml:space="preserve"> в срок до 5 декабря. </w:t>
      </w:r>
    </w:p>
    <w:p w:rsidR="00C82962" w:rsidRDefault="00C82962" w:rsidP="00C82962">
      <w:pPr>
        <w:shd w:val="clear" w:color="auto" w:fill="FFFFFF"/>
        <w:tabs>
          <w:tab w:val="left" w:pos="1190"/>
        </w:tabs>
        <w:spacing w:line="276" w:lineRule="auto"/>
        <w:ind w:firstLine="709"/>
        <w:contextualSpacing/>
        <w:jc w:val="both"/>
        <w:rPr>
          <w:sz w:val="28"/>
          <w:szCs w:val="28"/>
        </w:rPr>
      </w:pPr>
      <w:r w:rsidRPr="00E415C7">
        <w:rPr>
          <w:sz w:val="28"/>
          <w:szCs w:val="28"/>
        </w:rPr>
        <w:t xml:space="preserve">Информация для включения в План закупки согласовывается </w:t>
      </w:r>
      <w:r>
        <w:rPr>
          <w:sz w:val="28"/>
          <w:szCs w:val="28"/>
        </w:rPr>
        <w:t>Исполнителем</w:t>
      </w:r>
      <w:r w:rsidRPr="00E415C7">
        <w:rPr>
          <w:sz w:val="28"/>
          <w:szCs w:val="28"/>
        </w:rPr>
        <w:t xml:space="preserve"> с </w:t>
      </w:r>
      <w:r>
        <w:rPr>
          <w:sz w:val="28"/>
          <w:szCs w:val="28"/>
        </w:rPr>
        <w:t>УКСП</w:t>
      </w:r>
      <w:r w:rsidRPr="00E415C7">
        <w:rPr>
          <w:sz w:val="28"/>
          <w:szCs w:val="28"/>
        </w:rPr>
        <w:t xml:space="preserve"> в части о</w:t>
      </w:r>
      <w:r>
        <w:rPr>
          <w:sz w:val="28"/>
          <w:szCs w:val="28"/>
        </w:rPr>
        <w:t>пределения</w:t>
      </w:r>
      <w:r w:rsidRPr="00E415C7">
        <w:rPr>
          <w:sz w:val="28"/>
          <w:szCs w:val="28"/>
        </w:rPr>
        <w:t xml:space="preserve"> </w:t>
      </w:r>
      <w:r>
        <w:rPr>
          <w:sz w:val="28"/>
          <w:szCs w:val="28"/>
        </w:rPr>
        <w:t xml:space="preserve">(установления) и обоснования </w:t>
      </w:r>
      <w:r w:rsidRPr="00E415C7">
        <w:rPr>
          <w:sz w:val="28"/>
          <w:szCs w:val="28"/>
        </w:rPr>
        <w:t>начальной (максимальной) цены договора</w:t>
      </w:r>
      <w:r>
        <w:rPr>
          <w:sz w:val="28"/>
          <w:szCs w:val="28"/>
        </w:rPr>
        <w:t>, цены единицы Товара</w:t>
      </w:r>
      <w:r w:rsidRPr="00E415C7">
        <w:rPr>
          <w:sz w:val="28"/>
          <w:szCs w:val="28"/>
        </w:rPr>
        <w:t xml:space="preserve"> </w:t>
      </w:r>
      <w:r>
        <w:rPr>
          <w:sz w:val="28"/>
          <w:szCs w:val="28"/>
        </w:rPr>
        <w:t>– при планировании конкурентной закупки; цены договора, цены единицы Товара – при планировании неконкурентной закупки, в том числе закупки у единственного Поставщика; и с ФЭУ – в части соответствия планируемой закупки Программе деятельности и планируемому бюджету доходов и расходов ФГУП «ППП».</w:t>
      </w:r>
    </w:p>
    <w:p w:rsidR="00542995" w:rsidRPr="00542995" w:rsidRDefault="00542995" w:rsidP="00542995">
      <w:pPr>
        <w:shd w:val="clear" w:color="auto" w:fill="FFFFFF"/>
        <w:tabs>
          <w:tab w:val="left" w:pos="1152"/>
        </w:tabs>
        <w:spacing w:line="276" w:lineRule="auto"/>
        <w:ind w:firstLine="709"/>
        <w:contextualSpacing/>
        <w:jc w:val="both"/>
        <w:rPr>
          <w:color w:val="000000"/>
          <w:sz w:val="28"/>
          <w:szCs w:val="28"/>
        </w:rPr>
      </w:pPr>
      <w:r w:rsidRPr="00542995">
        <w:rPr>
          <w:color w:val="000000"/>
          <w:sz w:val="28"/>
          <w:szCs w:val="28"/>
        </w:rPr>
        <w:t>В План закупки не включаются:</w:t>
      </w:r>
    </w:p>
    <w:p w:rsidR="00542995" w:rsidRPr="00542995" w:rsidRDefault="00542995" w:rsidP="00542995">
      <w:pPr>
        <w:shd w:val="clear" w:color="auto" w:fill="FFFFFF"/>
        <w:tabs>
          <w:tab w:val="left" w:pos="1152"/>
        </w:tabs>
        <w:spacing w:line="276" w:lineRule="auto"/>
        <w:ind w:firstLine="709"/>
        <w:contextualSpacing/>
        <w:jc w:val="both"/>
        <w:rPr>
          <w:color w:val="000000"/>
          <w:sz w:val="28"/>
          <w:szCs w:val="28"/>
        </w:rPr>
      </w:pPr>
      <w:r w:rsidRPr="00542995">
        <w:rPr>
          <w:color w:val="000000"/>
          <w:sz w:val="28"/>
          <w:szCs w:val="28"/>
        </w:rPr>
        <w:t>1) сведения об осуществлении закупок Товаров, составляющие государственную тайну;</w:t>
      </w:r>
    </w:p>
    <w:p w:rsidR="00542995" w:rsidRPr="00542995" w:rsidRDefault="00542995" w:rsidP="00542995">
      <w:pPr>
        <w:shd w:val="clear" w:color="auto" w:fill="FFFFFF"/>
        <w:tabs>
          <w:tab w:val="left" w:pos="1152"/>
        </w:tabs>
        <w:spacing w:line="276" w:lineRule="auto"/>
        <w:ind w:firstLine="709"/>
        <w:contextualSpacing/>
        <w:jc w:val="both"/>
        <w:rPr>
          <w:color w:val="000000"/>
          <w:sz w:val="28"/>
          <w:szCs w:val="28"/>
        </w:rPr>
      </w:pPr>
      <w:r w:rsidRPr="00542995">
        <w:rPr>
          <w:color w:val="000000"/>
          <w:sz w:val="28"/>
          <w:szCs w:val="28"/>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542995" w:rsidRPr="00542995" w:rsidRDefault="00542995" w:rsidP="00542995">
      <w:pPr>
        <w:shd w:val="clear" w:color="auto" w:fill="FFFFFF"/>
        <w:tabs>
          <w:tab w:val="left" w:pos="1152"/>
        </w:tabs>
        <w:spacing w:line="276" w:lineRule="auto"/>
        <w:ind w:firstLine="709"/>
        <w:contextualSpacing/>
        <w:jc w:val="both"/>
        <w:rPr>
          <w:color w:val="000000"/>
          <w:sz w:val="28"/>
          <w:szCs w:val="28"/>
        </w:rPr>
      </w:pPr>
      <w:r w:rsidRPr="00542995">
        <w:rPr>
          <w:color w:val="000000"/>
          <w:sz w:val="28"/>
          <w:szCs w:val="28"/>
        </w:rPr>
        <w:lastRenderedPageBreak/>
        <w:t>3)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D07C8E" w:rsidRDefault="00D07C8E" w:rsidP="00D07C8E">
      <w:pPr>
        <w:shd w:val="clear" w:color="auto" w:fill="FFFFFF"/>
        <w:tabs>
          <w:tab w:val="left" w:pos="1190"/>
        </w:tabs>
        <w:spacing w:line="276" w:lineRule="auto"/>
        <w:ind w:firstLine="709"/>
        <w:contextualSpacing/>
        <w:jc w:val="both"/>
        <w:rPr>
          <w:color w:val="000000"/>
          <w:sz w:val="28"/>
          <w:szCs w:val="28"/>
        </w:rPr>
      </w:pPr>
      <w:r w:rsidRPr="00542995">
        <w:rPr>
          <w:color w:val="000000"/>
          <w:sz w:val="28"/>
          <w:szCs w:val="28"/>
        </w:rPr>
        <w:t>4) сведения о закупке Товаров, стоимость которых не превышает 100 тыс. рублей</w:t>
      </w:r>
      <w:r>
        <w:rPr>
          <w:color w:val="000000"/>
          <w:sz w:val="28"/>
          <w:szCs w:val="28"/>
        </w:rPr>
        <w:t>.</w:t>
      </w:r>
      <w:r w:rsidRPr="00542995">
        <w:rPr>
          <w:color w:val="000000"/>
          <w:sz w:val="28"/>
          <w:szCs w:val="28"/>
        </w:rPr>
        <w:t xml:space="preserve"> </w:t>
      </w:r>
      <w:r>
        <w:rPr>
          <w:sz w:val="28"/>
          <w:szCs w:val="28"/>
        </w:rPr>
        <w:t>В</w:t>
      </w:r>
      <w:r w:rsidRPr="009B3B65">
        <w:rPr>
          <w:sz w:val="28"/>
          <w:szCs w:val="28"/>
        </w:rPr>
        <w:t xml:space="preserve"> </w:t>
      </w:r>
      <w:r w:rsidRPr="009B3B65">
        <w:rPr>
          <w:color w:val="000000"/>
          <w:sz w:val="28"/>
          <w:szCs w:val="28"/>
        </w:rPr>
        <w:t>случае если годовая выручка Заказчика за отчетный финансовый год составляет более чем 5 млрд. рублей,</w:t>
      </w:r>
      <w:r>
        <w:rPr>
          <w:color w:val="000000"/>
          <w:sz w:val="28"/>
          <w:szCs w:val="28"/>
        </w:rPr>
        <w:t xml:space="preserve"> Заказчик вправе не включать в План закупки сведения </w:t>
      </w:r>
      <w:r w:rsidRPr="009B3B65">
        <w:rPr>
          <w:color w:val="000000"/>
          <w:sz w:val="28"/>
          <w:szCs w:val="28"/>
        </w:rPr>
        <w:t>о закупк</w:t>
      </w:r>
      <w:r>
        <w:rPr>
          <w:color w:val="000000"/>
          <w:sz w:val="28"/>
          <w:szCs w:val="28"/>
        </w:rPr>
        <w:t>е Товаров</w:t>
      </w:r>
      <w:r w:rsidRPr="009B3B65">
        <w:rPr>
          <w:color w:val="000000"/>
          <w:sz w:val="28"/>
          <w:szCs w:val="28"/>
        </w:rPr>
        <w:t>, стоимость которых не превышает 500 тыс. рублей</w:t>
      </w:r>
      <w:r>
        <w:rPr>
          <w:color w:val="000000"/>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 xml:space="preserve">5) сведения </w:t>
      </w:r>
      <w:r w:rsidRPr="008D45BB">
        <w:rPr>
          <w:color w:val="000000"/>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6</w:t>
      </w:r>
      <w:r w:rsidRPr="009B3B65">
        <w:rPr>
          <w:color w:val="000000"/>
          <w:sz w:val="28"/>
          <w:szCs w:val="28"/>
        </w:rPr>
        <w:t xml:space="preserve">) </w:t>
      </w:r>
      <w:r>
        <w:rPr>
          <w:color w:val="000000"/>
          <w:sz w:val="28"/>
          <w:szCs w:val="28"/>
        </w:rPr>
        <w:t xml:space="preserve">сведения </w:t>
      </w:r>
      <w:r w:rsidRPr="008D45BB">
        <w:rPr>
          <w:color w:val="000000"/>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83AB8" w:rsidRPr="009B3B65" w:rsidRDefault="00244361" w:rsidP="00A83AB8">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 xml:space="preserve">3.2.2. </w:t>
      </w:r>
      <w:r w:rsidR="00A83AB8" w:rsidRPr="009B3B65">
        <w:rPr>
          <w:color w:val="000000"/>
          <w:sz w:val="28"/>
          <w:szCs w:val="28"/>
        </w:rPr>
        <w:t xml:space="preserve">План закупки утверждается Заказчиком и размещается </w:t>
      </w:r>
      <w:r w:rsidR="002B7CBB">
        <w:rPr>
          <w:color w:val="000000"/>
          <w:sz w:val="28"/>
          <w:szCs w:val="28"/>
        </w:rPr>
        <w:t>УМО</w:t>
      </w:r>
      <w:r w:rsidR="00317145">
        <w:rPr>
          <w:color w:val="000000"/>
          <w:sz w:val="28"/>
          <w:szCs w:val="28"/>
        </w:rPr>
        <w:t xml:space="preserve"> </w:t>
      </w:r>
      <w:r w:rsidR="00A83AB8" w:rsidRPr="009B3B65">
        <w:rPr>
          <w:color w:val="000000"/>
          <w:sz w:val="28"/>
          <w:szCs w:val="28"/>
        </w:rPr>
        <w:t xml:space="preserve">в </w:t>
      </w:r>
      <w:r w:rsidR="00001BB8">
        <w:rPr>
          <w:color w:val="000000"/>
          <w:sz w:val="28"/>
          <w:szCs w:val="28"/>
        </w:rPr>
        <w:t>ЕИС</w:t>
      </w:r>
      <w:r w:rsidR="00A83AB8" w:rsidRPr="009B3B65">
        <w:rPr>
          <w:color w:val="000000"/>
          <w:sz w:val="28"/>
          <w:szCs w:val="28"/>
        </w:rPr>
        <w:t xml:space="preserve"> не позднее 31 декабря текущего года.</w:t>
      </w:r>
    </w:p>
    <w:p w:rsidR="007072E0" w:rsidRDefault="00A83AB8" w:rsidP="00E92DD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 xml:space="preserve">3.2.3. </w:t>
      </w:r>
      <w:r w:rsidR="007072E0" w:rsidRPr="009B3B65">
        <w:rPr>
          <w:color w:val="000000"/>
          <w:sz w:val="28"/>
          <w:szCs w:val="28"/>
        </w:rPr>
        <w:t xml:space="preserve">Корректировка </w:t>
      </w:r>
      <w:r w:rsidR="00971AE5" w:rsidRPr="009B3B65">
        <w:rPr>
          <w:color w:val="000000"/>
          <w:sz w:val="28"/>
          <w:szCs w:val="28"/>
        </w:rPr>
        <w:t>П</w:t>
      </w:r>
      <w:r w:rsidR="007072E0" w:rsidRPr="009B3B65">
        <w:rPr>
          <w:color w:val="000000"/>
          <w:sz w:val="28"/>
          <w:szCs w:val="28"/>
        </w:rPr>
        <w:t>лана закупки осуществляется Заказчиком по мере возникновения необходимости</w:t>
      </w:r>
      <w:r w:rsidR="000C2029">
        <w:rPr>
          <w:color w:val="000000"/>
          <w:sz w:val="28"/>
          <w:szCs w:val="28"/>
        </w:rPr>
        <w:t>.</w:t>
      </w:r>
    </w:p>
    <w:p w:rsidR="00BD4BA0" w:rsidRPr="00E265AA" w:rsidRDefault="00BD4BA0" w:rsidP="00BD4BA0">
      <w:pPr>
        <w:shd w:val="clear" w:color="auto" w:fill="FFFFFF"/>
        <w:tabs>
          <w:tab w:val="left" w:pos="1152"/>
        </w:tabs>
        <w:spacing w:line="276" w:lineRule="auto"/>
        <w:ind w:firstLine="709"/>
        <w:contextualSpacing/>
        <w:jc w:val="both"/>
        <w:rPr>
          <w:color w:val="000000"/>
          <w:sz w:val="28"/>
          <w:szCs w:val="28"/>
        </w:rPr>
      </w:pPr>
      <w:r w:rsidRPr="00E265AA">
        <w:rPr>
          <w:color w:val="000000"/>
          <w:sz w:val="28"/>
          <w:szCs w:val="28"/>
        </w:rPr>
        <w:t>Внесение изменений в План закупки (корректировка Плана закупки) осуществляется в случае:</w:t>
      </w:r>
    </w:p>
    <w:p w:rsidR="00BD4BA0" w:rsidRPr="000C5275" w:rsidRDefault="00BD4BA0" w:rsidP="00AC09A9">
      <w:pPr>
        <w:pStyle w:val="affe"/>
        <w:numPr>
          <w:ilvl w:val="0"/>
          <w:numId w:val="5"/>
        </w:numPr>
        <w:shd w:val="clear" w:color="auto" w:fill="FFFFFF"/>
        <w:tabs>
          <w:tab w:val="left" w:pos="1152"/>
        </w:tabs>
        <w:jc w:val="both"/>
        <w:rPr>
          <w:rFonts w:ascii="Times New Roman" w:hAnsi="Times New Roman" w:cs="Times New Roman"/>
          <w:color w:val="000000"/>
          <w:sz w:val="28"/>
          <w:szCs w:val="28"/>
        </w:rPr>
      </w:pPr>
      <w:r w:rsidRPr="000C5275">
        <w:rPr>
          <w:rFonts w:ascii="Times New Roman" w:hAnsi="Times New Roman" w:cs="Times New Roman"/>
          <w:color w:val="000000"/>
          <w:sz w:val="28"/>
          <w:szCs w:val="28"/>
        </w:rPr>
        <w:t>изменения потребности в Товарах, в том числе сроков их приобретения, способа осуществления закупки и срока исполнения договора;</w:t>
      </w:r>
    </w:p>
    <w:p w:rsidR="00BD4BA0" w:rsidRPr="000C5275" w:rsidRDefault="00BD4BA0" w:rsidP="00AC09A9">
      <w:pPr>
        <w:pStyle w:val="affe"/>
        <w:numPr>
          <w:ilvl w:val="0"/>
          <w:numId w:val="5"/>
        </w:numPr>
        <w:shd w:val="clear" w:color="auto" w:fill="FFFFFF"/>
        <w:tabs>
          <w:tab w:val="left" w:pos="1152"/>
        </w:tabs>
        <w:jc w:val="both"/>
        <w:rPr>
          <w:rFonts w:ascii="Times New Roman" w:hAnsi="Times New Roman" w:cs="Times New Roman"/>
          <w:color w:val="000000"/>
          <w:sz w:val="28"/>
          <w:szCs w:val="28"/>
        </w:rPr>
      </w:pPr>
      <w:r w:rsidRPr="000C5275">
        <w:rPr>
          <w:rFonts w:ascii="Times New Roman" w:hAnsi="Times New Roman" w:cs="Times New Roman"/>
          <w:color w:val="000000"/>
          <w:sz w:val="28"/>
          <w:szCs w:val="28"/>
        </w:rPr>
        <w:t>изменения более чем на 10 процентов стоимости планируемых к приобретению Товаров,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D4BA0" w:rsidRPr="000C5275" w:rsidRDefault="00BD4BA0" w:rsidP="00AC09A9">
      <w:pPr>
        <w:pStyle w:val="affe"/>
        <w:numPr>
          <w:ilvl w:val="0"/>
          <w:numId w:val="5"/>
        </w:numPr>
        <w:shd w:val="clear" w:color="auto" w:fill="FFFFFF"/>
        <w:tabs>
          <w:tab w:val="left" w:pos="1152"/>
        </w:tabs>
        <w:spacing w:after="0"/>
        <w:jc w:val="both"/>
        <w:rPr>
          <w:rFonts w:ascii="Times New Roman" w:hAnsi="Times New Roman" w:cs="Times New Roman"/>
          <w:color w:val="000000"/>
          <w:sz w:val="28"/>
          <w:szCs w:val="28"/>
        </w:rPr>
      </w:pPr>
      <w:r w:rsidRPr="000C5275">
        <w:rPr>
          <w:rFonts w:ascii="Times New Roman" w:hAnsi="Times New Roman" w:cs="Times New Roman"/>
          <w:color w:val="000000"/>
          <w:sz w:val="28"/>
          <w:szCs w:val="28"/>
        </w:rPr>
        <w:t>непредвиденных обстоятельств, в результате которых появилась необходимость в закупке, либо исправлении свед</w:t>
      </w:r>
      <w:r w:rsidR="00E552D4">
        <w:rPr>
          <w:rFonts w:ascii="Times New Roman" w:hAnsi="Times New Roman" w:cs="Times New Roman"/>
          <w:color w:val="000000"/>
          <w:sz w:val="28"/>
          <w:szCs w:val="28"/>
        </w:rPr>
        <w:t xml:space="preserve">ений о закупке в Плане закупки (возникновение у Заказчика контрактных (договорных) обязательств, </w:t>
      </w:r>
      <w:r w:rsidRPr="000C5275">
        <w:rPr>
          <w:rFonts w:ascii="Times New Roman" w:hAnsi="Times New Roman" w:cs="Times New Roman"/>
          <w:color w:val="000000"/>
          <w:sz w:val="28"/>
          <w:szCs w:val="28"/>
        </w:rPr>
        <w:t>выдача предписания контрольными органами об устранении нарушений, необходимость исправления технической ошибки и т.п.).</w:t>
      </w:r>
    </w:p>
    <w:p w:rsidR="00BD4BA0" w:rsidRPr="00BD4BA0" w:rsidRDefault="00BD4BA0" w:rsidP="00BD4BA0">
      <w:pPr>
        <w:shd w:val="clear" w:color="auto" w:fill="FFFFFF"/>
        <w:tabs>
          <w:tab w:val="left" w:pos="1152"/>
        </w:tabs>
        <w:spacing w:line="276" w:lineRule="auto"/>
        <w:ind w:firstLine="709"/>
        <w:contextualSpacing/>
        <w:jc w:val="both"/>
        <w:rPr>
          <w:color w:val="000000"/>
          <w:sz w:val="28"/>
          <w:szCs w:val="28"/>
        </w:rPr>
      </w:pPr>
      <w:r w:rsidRPr="00E265AA">
        <w:rPr>
          <w:color w:val="000000"/>
          <w:sz w:val="28"/>
          <w:szCs w:val="28"/>
        </w:rPr>
        <w:lastRenderedPageBreak/>
        <w:t xml:space="preserve">Изменения в План закупки подготавливаются </w:t>
      </w:r>
      <w:r w:rsidR="002B7CBB">
        <w:rPr>
          <w:color w:val="000000"/>
          <w:sz w:val="28"/>
          <w:szCs w:val="28"/>
        </w:rPr>
        <w:t>УМО</w:t>
      </w:r>
      <w:r w:rsidRPr="00E265AA">
        <w:rPr>
          <w:color w:val="000000"/>
          <w:sz w:val="28"/>
          <w:szCs w:val="28"/>
        </w:rPr>
        <w:t xml:space="preserve"> на основании информации, представленной </w:t>
      </w:r>
      <w:r w:rsidR="00B36997">
        <w:rPr>
          <w:color w:val="000000"/>
          <w:sz w:val="28"/>
          <w:szCs w:val="28"/>
        </w:rPr>
        <w:t>Исполнителем</w:t>
      </w:r>
      <w:r w:rsidRPr="00E265AA">
        <w:rPr>
          <w:color w:val="000000"/>
          <w:sz w:val="28"/>
          <w:szCs w:val="28"/>
        </w:rPr>
        <w:t xml:space="preserve">, и утверждаются Заказчиком. Изменения в План закупки вступают в силу </w:t>
      </w:r>
      <w:proofErr w:type="gramStart"/>
      <w:r w:rsidRPr="00E265AA">
        <w:rPr>
          <w:color w:val="000000"/>
          <w:sz w:val="28"/>
          <w:szCs w:val="28"/>
        </w:rPr>
        <w:t>с даты утверждения</w:t>
      </w:r>
      <w:proofErr w:type="gramEnd"/>
      <w:r w:rsidRPr="00E265AA">
        <w:rPr>
          <w:color w:val="000000"/>
          <w:sz w:val="28"/>
          <w:szCs w:val="28"/>
        </w:rPr>
        <w:t xml:space="preserve"> их Заказчиком.</w:t>
      </w:r>
    </w:p>
    <w:p w:rsidR="001E0FE0" w:rsidRDefault="001E0FE0" w:rsidP="00E92DD9">
      <w:pPr>
        <w:shd w:val="clear" w:color="auto" w:fill="FFFFFF"/>
        <w:tabs>
          <w:tab w:val="left" w:pos="1152"/>
        </w:tabs>
        <w:spacing w:line="276" w:lineRule="auto"/>
        <w:ind w:firstLine="709"/>
        <w:contextualSpacing/>
        <w:jc w:val="both"/>
        <w:rPr>
          <w:sz w:val="28"/>
          <w:szCs w:val="28"/>
        </w:rPr>
      </w:pPr>
      <w:r>
        <w:rPr>
          <w:sz w:val="28"/>
          <w:szCs w:val="28"/>
        </w:rPr>
        <w:t>Информация для внесения изменений в План закупк</w:t>
      </w:r>
      <w:r w:rsidR="001C4492">
        <w:rPr>
          <w:sz w:val="28"/>
          <w:szCs w:val="28"/>
        </w:rPr>
        <w:t>и</w:t>
      </w:r>
      <w:r>
        <w:rPr>
          <w:sz w:val="28"/>
          <w:szCs w:val="28"/>
        </w:rPr>
        <w:t xml:space="preserve"> оформляется </w:t>
      </w:r>
      <w:r w:rsidR="00B36997">
        <w:rPr>
          <w:sz w:val="28"/>
          <w:szCs w:val="28"/>
        </w:rPr>
        <w:t>Исполнителем</w:t>
      </w:r>
      <w:r>
        <w:rPr>
          <w:sz w:val="28"/>
          <w:szCs w:val="28"/>
        </w:rPr>
        <w:t xml:space="preserve"> аналогично правилам оформления информации для включения в План закупк</w:t>
      </w:r>
      <w:r w:rsidR="001C4492">
        <w:rPr>
          <w:sz w:val="28"/>
          <w:szCs w:val="28"/>
        </w:rPr>
        <w:t>и</w:t>
      </w:r>
      <w:r>
        <w:rPr>
          <w:sz w:val="28"/>
          <w:szCs w:val="28"/>
        </w:rPr>
        <w:t>, изложенным в подпункте 3.2.1. настоящего Положения.</w:t>
      </w:r>
    </w:p>
    <w:p w:rsidR="00D772D6" w:rsidRDefault="00D772D6" w:rsidP="00D772D6">
      <w:pPr>
        <w:shd w:val="clear" w:color="auto" w:fill="FFFFFF"/>
        <w:tabs>
          <w:tab w:val="left" w:pos="1190"/>
        </w:tabs>
        <w:spacing w:line="276" w:lineRule="auto"/>
        <w:ind w:firstLine="709"/>
        <w:contextualSpacing/>
        <w:jc w:val="both"/>
        <w:rPr>
          <w:color w:val="000000"/>
          <w:sz w:val="28"/>
          <w:szCs w:val="28"/>
        </w:rPr>
      </w:pPr>
      <w:r>
        <w:rPr>
          <w:sz w:val="28"/>
          <w:szCs w:val="28"/>
        </w:rPr>
        <w:t xml:space="preserve">При этом внесение изменений в виде дополнительных позиций в План закупки, касающихся закупок для собственных нужд ФГУП «ППП», осуществляется не чаще, чем 2 (два) раза в квартал текущего года. </w:t>
      </w:r>
      <w:proofErr w:type="gramStart"/>
      <w:r>
        <w:rPr>
          <w:sz w:val="28"/>
          <w:szCs w:val="28"/>
        </w:rPr>
        <w:t xml:space="preserve">Исключение составляют закупки для собственных нужд ФГУП «ППП», осуществляемые во исполнение предписаний (распоряжений) надзорных (контролирующих) органов об оперативном устранении нарушений, а также при </w:t>
      </w:r>
      <w:r w:rsidRPr="009B3B65">
        <w:rPr>
          <w:color w:val="000000"/>
          <w:sz w:val="28"/>
          <w:szCs w:val="28"/>
        </w:rPr>
        <w:t>возникновени</w:t>
      </w:r>
      <w:r>
        <w:rPr>
          <w:color w:val="000000"/>
          <w:sz w:val="28"/>
          <w:szCs w:val="28"/>
        </w:rPr>
        <w:t>и</w:t>
      </w:r>
      <w:r w:rsidRPr="009B3B65">
        <w:rPr>
          <w:color w:val="000000"/>
          <w:sz w:val="28"/>
          <w:szCs w:val="28"/>
        </w:rPr>
        <w:t xml:space="preserve"> потребности в определенных </w:t>
      </w:r>
      <w:r>
        <w:rPr>
          <w:color w:val="000000"/>
          <w:sz w:val="28"/>
          <w:szCs w:val="28"/>
        </w:rPr>
        <w:t>Т</w:t>
      </w:r>
      <w:r w:rsidRPr="009B3B65">
        <w:rPr>
          <w:color w:val="000000"/>
          <w:sz w:val="28"/>
          <w:szCs w:val="28"/>
        </w:rPr>
        <w:t xml:space="preserve">оварах вследствие аварии, чрезвычайной ситуации, </w:t>
      </w:r>
      <w:r>
        <w:rPr>
          <w:color w:val="000000"/>
          <w:sz w:val="28"/>
          <w:szCs w:val="28"/>
        </w:rPr>
        <w:t xml:space="preserve">обстоятельств непреодолимой силы, </w:t>
      </w:r>
      <w:r w:rsidRPr="009B3B65">
        <w:rPr>
          <w:color w:val="000000"/>
          <w:sz w:val="28"/>
          <w:szCs w:val="28"/>
        </w:rPr>
        <w:t>подтвержденных соответствующим актом уполномоченного органа</w:t>
      </w:r>
      <w:r>
        <w:rPr>
          <w:color w:val="000000"/>
          <w:sz w:val="28"/>
          <w:szCs w:val="28"/>
        </w:rPr>
        <w:t xml:space="preserve"> – информация о таких закупках вносится в План закупки по мере возникновения такой необходимости.</w:t>
      </w:r>
      <w:proofErr w:type="gramEnd"/>
    </w:p>
    <w:p w:rsidR="00D772D6" w:rsidRDefault="00D772D6" w:rsidP="00D772D6">
      <w:pPr>
        <w:tabs>
          <w:tab w:val="left" w:pos="900"/>
          <w:tab w:val="left" w:pos="1080"/>
        </w:tabs>
        <w:spacing w:line="276" w:lineRule="auto"/>
        <w:ind w:firstLine="709"/>
        <w:contextualSpacing/>
        <w:jc w:val="both"/>
        <w:rPr>
          <w:color w:val="000000"/>
          <w:sz w:val="28"/>
          <w:szCs w:val="28"/>
        </w:rPr>
      </w:pPr>
      <w:r>
        <w:rPr>
          <w:color w:val="000000"/>
          <w:sz w:val="28"/>
          <w:szCs w:val="28"/>
        </w:rPr>
        <w:t xml:space="preserve">Заказчик вправе принять решение о внеочередном внесении в План закупки дополнительных позиций, </w:t>
      </w:r>
      <w:r>
        <w:rPr>
          <w:sz w:val="28"/>
          <w:szCs w:val="28"/>
        </w:rPr>
        <w:t>касающихся закупок для собственных нужд ФГУП «ППП».</w:t>
      </w:r>
      <w:r>
        <w:rPr>
          <w:color w:val="000000"/>
          <w:sz w:val="28"/>
          <w:szCs w:val="28"/>
        </w:rPr>
        <w:t xml:space="preserve"> Такое решение принимается Заказчиком (Генеральным директором ФГУП «ППП») по каждой конкретной внеочередной закупке, на основании </w:t>
      </w:r>
      <w:r w:rsidRPr="009B3B65">
        <w:rPr>
          <w:color w:val="000000"/>
          <w:sz w:val="28"/>
          <w:szCs w:val="28"/>
        </w:rPr>
        <w:t xml:space="preserve">служебной записки </w:t>
      </w:r>
      <w:r>
        <w:rPr>
          <w:color w:val="000000"/>
          <w:sz w:val="28"/>
          <w:szCs w:val="28"/>
        </w:rPr>
        <w:t>Исполнителя</w:t>
      </w:r>
      <w:r w:rsidRPr="009B3B65">
        <w:rPr>
          <w:color w:val="000000"/>
          <w:sz w:val="28"/>
          <w:szCs w:val="28"/>
        </w:rPr>
        <w:t xml:space="preserve"> с обоснованием </w:t>
      </w:r>
      <w:r>
        <w:rPr>
          <w:color w:val="000000"/>
          <w:sz w:val="28"/>
          <w:szCs w:val="28"/>
        </w:rPr>
        <w:t>причин срочной публикации информации о такой закупке в Плане закупки.</w:t>
      </w:r>
    </w:p>
    <w:p w:rsidR="00492544" w:rsidRPr="009B3B65" w:rsidRDefault="00EF44EA" w:rsidP="00E92DD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3.2.</w:t>
      </w:r>
      <w:r w:rsidR="008C1899" w:rsidRPr="009B3B65">
        <w:rPr>
          <w:color w:val="000000"/>
          <w:sz w:val="28"/>
          <w:szCs w:val="28"/>
        </w:rPr>
        <w:t>4</w:t>
      </w:r>
      <w:r w:rsidRPr="009B3B65">
        <w:rPr>
          <w:color w:val="000000"/>
          <w:sz w:val="28"/>
          <w:szCs w:val="28"/>
        </w:rPr>
        <w:t xml:space="preserve">. </w:t>
      </w:r>
      <w:r w:rsidR="00492544" w:rsidRPr="009B3B65">
        <w:rPr>
          <w:color w:val="000000"/>
          <w:sz w:val="28"/>
          <w:szCs w:val="28"/>
        </w:rPr>
        <w:t xml:space="preserve">Размещение </w:t>
      </w:r>
      <w:r w:rsidR="002641E0" w:rsidRPr="009B3B65">
        <w:rPr>
          <w:color w:val="000000"/>
          <w:sz w:val="28"/>
          <w:szCs w:val="28"/>
        </w:rPr>
        <w:t xml:space="preserve">в </w:t>
      </w:r>
      <w:r w:rsidR="002641E0">
        <w:rPr>
          <w:color w:val="000000"/>
          <w:sz w:val="28"/>
          <w:szCs w:val="28"/>
        </w:rPr>
        <w:t>ЕИС</w:t>
      </w:r>
      <w:r w:rsidR="002641E0" w:rsidRPr="009B3B65">
        <w:rPr>
          <w:color w:val="000000"/>
          <w:sz w:val="28"/>
          <w:szCs w:val="28"/>
        </w:rPr>
        <w:t xml:space="preserve"> </w:t>
      </w:r>
      <w:r w:rsidR="008C1899" w:rsidRPr="009B3B65">
        <w:rPr>
          <w:color w:val="000000"/>
          <w:sz w:val="28"/>
          <w:szCs w:val="28"/>
        </w:rPr>
        <w:t>П</w:t>
      </w:r>
      <w:r w:rsidR="00492544" w:rsidRPr="009B3B65">
        <w:rPr>
          <w:color w:val="000000"/>
          <w:sz w:val="28"/>
          <w:szCs w:val="28"/>
        </w:rPr>
        <w:t xml:space="preserve">лана закупки </w:t>
      </w:r>
      <w:r w:rsidRPr="009B3B65">
        <w:rPr>
          <w:color w:val="000000"/>
          <w:sz w:val="28"/>
          <w:szCs w:val="28"/>
        </w:rPr>
        <w:t xml:space="preserve">и информации о внесении в него изменений осуществляется в течение 10 (десяти) календарных дней </w:t>
      </w:r>
      <w:proofErr w:type="gramStart"/>
      <w:r w:rsidRPr="009B3B65">
        <w:rPr>
          <w:color w:val="000000"/>
          <w:sz w:val="28"/>
          <w:szCs w:val="28"/>
        </w:rPr>
        <w:t>с даты утверждения</w:t>
      </w:r>
      <w:proofErr w:type="gramEnd"/>
      <w:r w:rsidRPr="009B3B65">
        <w:rPr>
          <w:color w:val="000000"/>
          <w:sz w:val="28"/>
          <w:szCs w:val="28"/>
        </w:rPr>
        <w:t xml:space="preserve"> </w:t>
      </w:r>
      <w:r w:rsidR="008C1899" w:rsidRPr="009B3B65">
        <w:rPr>
          <w:color w:val="000000"/>
          <w:sz w:val="28"/>
          <w:szCs w:val="28"/>
        </w:rPr>
        <w:t>П</w:t>
      </w:r>
      <w:r w:rsidRPr="009B3B65">
        <w:rPr>
          <w:color w:val="000000"/>
          <w:sz w:val="28"/>
          <w:szCs w:val="28"/>
        </w:rPr>
        <w:t>лана закупки или внесения в него изменений.</w:t>
      </w:r>
    </w:p>
    <w:p w:rsidR="00243EC6" w:rsidRPr="009B3B65" w:rsidRDefault="00243EC6" w:rsidP="00E92DD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В случае если закупка</w:t>
      </w:r>
      <w:r w:rsidR="006B75CD" w:rsidRPr="009B3B65">
        <w:rPr>
          <w:color w:val="000000"/>
          <w:sz w:val="28"/>
          <w:szCs w:val="28"/>
        </w:rPr>
        <w:t xml:space="preserve"> осуществляется путем проведения конкур</w:t>
      </w:r>
      <w:r w:rsidR="006F1353">
        <w:rPr>
          <w:color w:val="000000"/>
          <w:sz w:val="28"/>
          <w:szCs w:val="28"/>
        </w:rPr>
        <w:t>ентной процедуры закупки</w:t>
      </w:r>
      <w:r w:rsidR="006B75CD" w:rsidRPr="009B3B65">
        <w:rPr>
          <w:color w:val="000000"/>
          <w:sz w:val="28"/>
          <w:szCs w:val="28"/>
        </w:rPr>
        <w:t xml:space="preserve">, внесение изменений в </w:t>
      </w:r>
      <w:r w:rsidR="008C1899" w:rsidRPr="009B3B65">
        <w:rPr>
          <w:color w:val="000000"/>
          <w:sz w:val="28"/>
          <w:szCs w:val="28"/>
        </w:rPr>
        <w:t>П</w:t>
      </w:r>
      <w:r w:rsidR="006B75CD" w:rsidRPr="009B3B65">
        <w:rPr>
          <w:color w:val="000000"/>
          <w:sz w:val="28"/>
          <w:szCs w:val="28"/>
        </w:rPr>
        <w:t xml:space="preserve">лан закупки осуществляется в срок не позднее размещения </w:t>
      </w:r>
      <w:r w:rsidR="00B23A0A" w:rsidRPr="009B3B65">
        <w:rPr>
          <w:color w:val="000000"/>
          <w:sz w:val="28"/>
          <w:szCs w:val="28"/>
        </w:rPr>
        <w:t xml:space="preserve">в </w:t>
      </w:r>
      <w:r w:rsidR="00001BB8">
        <w:rPr>
          <w:color w:val="000000"/>
          <w:sz w:val="28"/>
          <w:szCs w:val="28"/>
        </w:rPr>
        <w:t>ЕИС</w:t>
      </w:r>
      <w:r w:rsidR="006B75CD" w:rsidRPr="009B3B65">
        <w:rPr>
          <w:color w:val="000000"/>
          <w:sz w:val="28"/>
          <w:szCs w:val="28"/>
        </w:rPr>
        <w:t xml:space="preserve"> извещения о закупке, документации о закупке или вносимых в них изменений.</w:t>
      </w:r>
    </w:p>
    <w:p w:rsidR="007F6129" w:rsidRPr="009B3B65" w:rsidRDefault="007F6129" w:rsidP="007F612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3.3. План закупки инновационной продукции, высокотехнологичной продукции, лекарственных средств (далее</w:t>
      </w:r>
      <w:r>
        <w:rPr>
          <w:color w:val="000000"/>
          <w:sz w:val="28"/>
          <w:szCs w:val="28"/>
        </w:rPr>
        <w:t xml:space="preserve"> – </w:t>
      </w:r>
      <w:r w:rsidRPr="009B3B65">
        <w:rPr>
          <w:color w:val="000000"/>
          <w:sz w:val="28"/>
          <w:szCs w:val="28"/>
        </w:rPr>
        <w:t xml:space="preserve">План закупки инновационной продукции) размещается в </w:t>
      </w:r>
      <w:r>
        <w:rPr>
          <w:color w:val="000000"/>
          <w:sz w:val="28"/>
          <w:szCs w:val="28"/>
        </w:rPr>
        <w:t>ЕИС</w:t>
      </w:r>
      <w:r w:rsidRPr="009B3B65">
        <w:rPr>
          <w:color w:val="000000"/>
          <w:sz w:val="28"/>
          <w:szCs w:val="28"/>
        </w:rPr>
        <w:t xml:space="preserve"> на период </w:t>
      </w:r>
      <w:r>
        <w:rPr>
          <w:color w:val="000000"/>
          <w:sz w:val="28"/>
          <w:szCs w:val="28"/>
        </w:rPr>
        <w:t>от 5 до</w:t>
      </w:r>
      <w:r w:rsidRPr="00E265AA">
        <w:rPr>
          <w:color w:val="000000"/>
          <w:sz w:val="28"/>
          <w:szCs w:val="28"/>
        </w:rPr>
        <w:t xml:space="preserve"> 7 лет.</w:t>
      </w:r>
      <w:r>
        <w:rPr>
          <w:color w:val="000000"/>
          <w:sz w:val="28"/>
          <w:szCs w:val="28"/>
        </w:rPr>
        <w:t xml:space="preserve"> </w:t>
      </w:r>
      <w:r w:rsidRPr="009B3B65">
        <w:rPr>
          <w:color w:val="000000"/>
          <w:sz w:val="28"/>
          <w:szCs w:val="28"/>
        </w:rPr>
        <w:t>Правительство Российской Федерации</w:t>
      </w:r>
      <w:r>
        <w:rPr>
          <w:color w:val="000000"/>
          <w:sz w:val="28"/>
          <w:szCs w:val="28"/>
        </w:rPr>
        <w:t xml:space="preserve"> вправе установить особенности включения закупок, предусмотренных частью 15 статьи 4 федерального закона 223-ФЗ, в </w:t>
      </w:r>
      <w:r w:rsidRPr="009B3B65">
        <w:rPr>
          <w:color w:val="000000"/>
          <w:sz w:val="28"/>
          <w:szCs w:val="28"/>
        </w:rPr>
        <w:t>План закупки инновационной продукции</w:t>
      </w:r>
      <w:r>
        <w:rPr>
          <w:color w:val="000000"/>
          <w:sz w:val="28"/>
          <w:szCs w:val="28"/>
        </w:rPr>
        <w:t>.</w:t>
      </w:r>
    </w:p>
    <w:p w:rsidR="00B23A0A" w:rsidRPr="009B3B65" w:rsidRDefault="00B23A0A" w:rsidP="00E92DD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 xml:space="preserve">Критерии отнесения </w:t>
      </w:r>
      <w:r w:rsidR="00056A31">
        <w:rPr>
          <w:color w:val="000000"/>
          <w:sz w:val="28"/>
          <w:szCs w:val="28"/>
        </w:rPr>
        <w:t>Т</w:t>
      </w:r>
      <w:r w:rsidRPr="009B3B65">
        <w:rPr>
          <w:color w:val="000000"/>
          <w:sz w:val="28"/>
          <w:szCs w:val="28"/>
        </w:rPr>
        <w:t xml:space="preserve">оваров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w:t>
      </w:r>
      <w:r w:rsidRPr="009B3B65">
        <w:rPr>
          <w:color w:val="000000"/>
          <w:sz w:val="28"/>
          <w:szCs w:val="28"/>
        </w:rPr>
        <w:lastRenderedPageBreak/>
        <w:t>осуществляющими функции по нормативно-правовому регулированию в установленной сфере деятельности.</w:t>
      </w:r>
    </w:p>
    <w:p w:rsidR="00B23A0A" w:rsidRDefault="00B23A0A" w:rsidP="00E92DD9">
      <w:pPr>
        <w:shd w:val="clear" w:color="auto" w:fill="FFFFFF"/>
        <w:tabs>
          <w:tab w:val="left" w:pos="1152"/>
        </w:tabs>
        <w:spacing w:line="276" w:lineRule="auto"/>
        <w:ind w:firstLine="709"/>
        <w:contextualSpacing/>
        <w:jc w:val="both"/>
        <w:rPr>
          <w:color w:val="000000"/>
          <w:sz w:val="28"/>
          <w:szCs w:val="28"/>
        </w:rPr>
      </w:pPr>
      <w:r w:rsidRPr="009B3B65">
        <w:rPr>
          <w:color w:val="000000"/>
          <w:sz w:val="28"/>
          <w:szCs w:val="28"/>
        </w:rPr>
        <w:t>План закупки инновационной продукции</w:t>
      </w:r>
      <w:r w:rsidR="002E194D" w:rsidRPr="009B3B65">
        <w:rPr>
          <w:color w:val="000000"/>
          <w:sz w:val="28"/>
          <w:szCs w:val="28"/>
        </w:rPr>
        <w:t xml:space="preserve"> формируется </w:t>
      </w:r>
      <w:r w:rsidR="002B7CBB">
        <w:rPr>
          <w:color w:val="000000"/>
          <w:sz w:val="28"/>
          <w:szCs w:val="28"/>
        </w:rPr>
        <w:t>УМО</w:t>
      </w:r>
      <w:r w:rsidR="002E194D" w:rsidRPr="009B3B65">
        <w:rPr>
          <w:color w:val="000000"/>
          <w:sz w:val="28"/>
          <w:szCs w:val="28"/>
        </w:rPr>
        <w:t xml:space="preserve"> на основании данных, представленных </w:t>
      </w:r>
      <w:r w:rsidR="00B36997">
        <w:rPr>
          <w:color w:val="000000"/>
          <w:sz w:val="28"/>
          <w:szCs w:val="28"/>
        </w:rPr>
        <w:t>Исполнителями</w:t>
      </w:r>
      <w:r w:rsidR="002E194D" w:rsidRPr="009B3B65">
        <w:rPr>
          <w:color w:val="000000"/>
          <w:sz w:val="28"/>
          <w:szCs w:val="28"/>
        </w:rPr>
        <w:t>, и утверждается Заказчиком.</w:t>
      </w:r>
    </w:p>
    <w:p w:rsidR="007520C5" w:rsidRPr="009B3B65" w:rsidRDefault="007520C5" w:rsidP="00E92DD9">
      <w:pPr>
        <w:shd w:val="clear" w:color="auto" w:fill="FFFFFF"/>
        <w:tabs>
          <w:tab w:val="left" w:pos="1152"/>
        </w:tabs>
        <w:spacing w:line="276" w:lineRule="auto"/>
        <w:ind w:firstLine="709"/>
        <w:contextualSpacing/>
        <w:jc w:val="both"/>
        <w:rPr>
          <w:color w:val="000000"/>
          <w:sz w:val="28"/>
          <w:szCs w:val="28"/>
        </w:rPr>
      </w:pPr>
      <w:r w:rsidRPr="00E265AA">
        <w:rPr>
          <w:color w:val="000000"/>
          <w:sz w:val="28"/>
          <w:szCs w:val="28"/>
        </w:rPr>
        <w:t>Внесение изменений в План закупки инновационной продукции (корректировка Плана закупки инновационной продукции) осуществляется аналогично правилам внесения изменений в План закупки, изложенным подпункте 3.2.3. настоящего Положения.</w:t>
      </w:r>
    </w:p>
    <w:p w:rsidR="003E26CA" w:rsidRPr="009B3B65" w:rsidRDefault="00B13CE7" w:rsidP="00E92DD9">
      <w:pPr>
        <w:shd w:val="clear" w:color="auto" w:fill="FFFFFF"/>
        <w:tabs>
          <w:tab w:val="left" w:pos="1152"/>
        </w:tabs>
        <w:spacing w:line="276" w:lineRule="auto"/>
        <w:ind w:firstLine="709"/>
        <w:contextualSpacing/>
        <w:jc w:val="both"/>
        <w:rPr>
          <w:sz w:val="28"/>
          <w:szCs w:val="28"/>
        </w:rPr>
      </w:pPr>
      <w:r w:rsidRPr="009B3B65">
        <w:rPr>
          <w:sz w:val="28"/>
          <w:szCs w:val="28"/>
        </w:rPr>
        <w:t>3</w:t>
      </w:r>
      <w:r w:rsidR="003E26CA" w:rsidRPr="009B3B65">
        <w:rPr>
          <w:sz w:val="28"/>
          <w:szCs w:val="28"/>
        </w:rPr>
        <w:t>.</w:t>
      </w:r>
      <w:r w:rsidR="00E653A1" w:rsidRPr="009B3B65">
        <w:rPr>
          <w:sz w:val="28"/>
          <w:szCs w:val="28"/>
        </w:rPr>
        <w:t>4</w:t>
      </w:r>
      <w:r w:rsidR="003E26CA" w:rsidRPr="009B3B65">
        <w:rPr>
          <w:sz w:val="28"/>
          <w:szCs w:val="28"/>
        </w:rPr>
        <w:t xml:space="preserve">. </w:t>
      </w:r>
      <w:r w:rsidR="00B36997">
        <w:rPr>
          <w:sz w:val="28"/>
          <w:szCs w:val="28"/>
        </w:rPr>
        <w:t>Размещению в</w:t>
      </w:r>
      <w:r w:rsidR="00E653A1" w:rsidRPr="009B3B65">
        <w:rPr>
          <w:sz w:val="28"/>
          <w:szCs w:val="28"/>
        </w:rPr>
        <w:t xml:space="preserve"> </w:t>
      </w:r>
      <w:r w:rsidR="00001BB8">
        <w:rPr>
          <w:sz w:val="28"/>
          <w:szCs w:val="28"/>
        </w:rPr>
        <w:t>ЕИС</w:t>
      </w:r>
      <w:r w:rsidR="003E26CA" w:rsidRPr="009B3B65">
        <w:rPr>
          <w:sz w:val="28"/>
          <w:szCs w:val="28"/>
        </w:rPr>
        <w:t xml:space="preserve"> </w:t>
      </w:r>
      <w:r w:rsidR="003E26CA" w:rsidRPr="00E265AA">
        <w:rPr>
          <w:sz w:val="28"/>
          <w:szCs w:val="28"/>
        </w:rPr>
        <w:t>подлеж</w:t>
      </w:r>
      <w:r w:rsidR="003709CA" w:rsidRPr="00E265AA">
        <w:rPr>
          <w:sz w:val="28"/>
          <w:szCs w:val="28"/>
        </w:rPr>
        <w:t>а</w:t>
      </w:r>
      <w:r w:rsidR="003E26CA" w:rsidRPr="00E265AA">
        <w:rPr>
          <w:sz w:val="28"/>
          <w:szCs w:val="28"/>
        </w:rPr>
        <w:t xml:space="preserve">т </w:t>
      </w:r>
      <w:r w:rsidR="00B36997">
        <w:rPr>
          <w:sz w:val="28"/>
          <w:szCs w:val="28"/>
        </w:rPr>
        <w:t xml:space="preserve">также </w:t>
      </w:r>
      <w:r w:rsidR="003709CA" w:rsidRPr="00E265AA">
        <w:rPr>
          <w:sz w:val="28"/>
          <w:szCs w:val="28"/>
        </w:rPr>
        <w:t>следующие информация и документы</w:t>
      </w:r>
      <w:r w:rsidR="003E26CA" w:rsidRPr="00E265AA">
        <w:rPr>
          <w:sz w:val="28"/>
          <w:szCs w:val="28"/>
        </w:rPr>
        <w:t>:</w:t>
      </w:r>
    </w:p>
    <w:p w:rsidR="007B168D" w:rsidRPr="009B3B65" w:rsidRDefault="007B168D" w:rsidP="007B168D">
      <w:pPr>
        <w:shd w:val="clear" w:color="auto" w:fill="FFFFFF"/>
        <w:tabs>
          <w:tab w:val="left" w:pos="1152"/>
        </w:tabs>
        <w:spacing w:line="276" w:lineRule="auto"/>
        <w:ind w:firstLine="709"/>
        <w:contextualSpacing/>
        <w:jc w:val="both"/>
        <w:rPr>
          <w:sz w:val="28"/>
          <w:szCs w:val="28"/>
        </w:rPr>
      </w:pPr>
      <w:r w:rsidRPr="009B3B65">
        <w:rPr>
          <w:sz w:val="28"/>
          <w:szCs w:val="28"/>
        </w:rPr>
        <w:t>1)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w:t>
      </w:r>
      <w:r>
        <w:rPr>
          <w:sz w:val="28"/>
          <w:szCs w:val="28"/>
        </w:rPr>
        <w:t>есенные</w:t>
      </w:r>
      <w:r w:rsidRPr="009B3B65">
        <w:rPr>
          <w:sz w:val="28"/>
          <w:szCs w:val="28"/>
        </w:rPr>
        <w:t xml:space="preserve"> в такое извещение и такую документацию, разъяснения такой документации, протоколы, составляемые </w:t>
      </w:r>
      <w:r>
        <w:rPr>
          <w:sz w:val="28"/>
          <w:szCs w:val="28"/>
        </w:rPr>
        <w:t>при</w:t>
      </w:r>
      <w:r w:rsidRPr="009B3B65">
        <w:rPr>
          <w:sz w:val="28"/>
          <w:szCs w:val="28"/>
        </w:rPr>
        <w:t xml:space="preserve"> </w:t>
      </w:r>
      <w:r>
        <w:rPr>
          <w:sz w:val="28"/>
          <w:szCs w:val="28"/>
        </w:rPr>
        <w:t xml:space="preserve">осуществлении </w:t>
      </w:r>
      <w:r w:rsidRPr="009B3B65">
        <w:rPr>
          <w:sz w:val="28"/>
          <w:szCs w:val="28"/>
        </w:rPr>
        <w:t>закупки</w:t>
      </w:r>
      <w:r>
        <w:rPr>
          <w:sz w:val="28"/>
          <w:szCs w:val="28"/>
        </w:rPr>
        <w:t>, итоговый протокол</w:t>
      </w:r>
      <w:r w:rsidRPr="00666BF2">
        <w:rPr>
          <w:sz w:val="28"/>
          <w:szCs w:val="28"/>
        </w:rPr>
        <w:t>;</w:t>
      </w:r>
    </w:p>
    <w:p w:rsidR="00FC2493" w:rsidRPr="009B3B65" w:rsidRDefault="007C0CED" w:rsidP="00FC2493">
      <w:pPr>
        <w:shd w:val="clear" w:color="auto" w:fill="FFFFFF"/>
        <w:tabs>
          <w:tab w:val="left" w:pos="1152"/>
        </w:tabs>
        <w:spacing w:line="276" w:lineRule="auto"/>
        <w:ind w:firstLine="709"/>
        <w:contextualSpacing/>
        <w:jc w:val="both"/>
        <w:rPr>
          <w:sz w:val="28"/>
          <w:szCs w:val="28"/>
        </w:rPr>
      </w:pPr>
      <w:r w:rsidRPr="009B3B65">
        <w:rPr>
          <w:sz w:val="28"/>
          <w:szCs w:val="28"/>
        </w:rPr>
        <w:t>2</w:t>
      </w:r>
      <w:r w:rsidR="00CE66B3" w:rsidRPr="009B3B65">
        <w:rPr>
          <w:sz w:val="28"/>
          <w:szCs w:val="28"/>
        </w:rPr>
        <w:t>)</w:t>
      </w:r>
      <w:r w:rsidR="003E26CA" w:rsidRPr="009B3B65">
        <w:rPr>
          <w:sz w:val="28"/>
          <w:szCs w:val="28"/>
        </w:rPr>
        <w:t xml:space="preserve"> </w:t>
      </w:r>
      <w:r w:rsidR="00FC2493" w:rsidRPr="009B3B65">
        <w:rPr>
          <w:sz w:val="28"/>
          <w:szCs w:val="28"/>
        </w:rPr>
        <w:t>сведения</w:t>
      </w:r>
      <w:r w:rsidR="00F57772">
        <w:rPr>
          <w:sz w:val="28"/>
          <w:szCs w:val="28"/>
        </w:rPr>
        <w:t xml:space="preserve"> </w:t>
      </w:r>
      <w:r w:rsidR="00F57772" w:rsidRPr="00E265AA">
        <w:rPr>
          <w:sz w:val="28"/>
          <w:szCs w:val="28"/>
        </w:rPr>
        <w:t>и документы</w:t>
      </w:r>
      <w:r w:rsidR="00FC2493" w:rsidRPr="00E265AA">
        <w:rPr>
          <w:sz w:val="28"/>
          <w:szCs w:val="28"/>
        </w:rPr>
        <w:t>,</w:t>
      </w:r>
      <w:r w:rsidR="00FC2493" w:rsidRPr="009B3B65">
        <w:rPr>
          <w:sz w:val="28"/>
          <w:szCs w:val="28"/>
        </w:rPr>
        <w:t xml:space="preserve"> вносимые в реестр дог</w:t>
      </w:r>
      <w:r w:rsidR="005F0FC6" w:rsidRPr="009B3B65">
        <w:rPr>
          <w:sz w:val="28"/>
          <w:szCs w:val="28"/>
        </w:rPr>
        <w:t>оворов</w:t>
      </w:r>
      <w:r w:rsidR="00A34379" w:rsidRPr="009B3B65">
        <w:rPr>
          <w:sz w:val="28"/>
          <w:szCs w:val="28"/>
        </w:rPr>
        <w:t>, заключенных Заказчиком</w:t>
      </w:r>
      <w:r w:rsidR="00FC2493" w:rsidRPr="009B3B65">
        <w:rPr>
          <w:sz w:val="28"/>
          <w:szCs w:val="28"/>
        </w:rPr>
        <w:t>;</w:t>
      </w:r>
    </w:p>
    <w:p w:rsidR="000E0116" w:rsidRPr="009B3B65" w:rsidRDefault="00771FD4" w:rsidP="00E92DD9">
      <w:pPr>
        <w:shd w:val="clear" w:color="auto" w:fill="FFFFFF"/>
        <w:tabs>
          <w:tab w:val="left" w:pos="1152"/>
        </w:tabs>
        <w:spacing w:line="276" w:lineRule="auto"/>
        <w:ind w:firstLine="709"/>
        <w:contextualSpacing/>
        <w:jc w:val="both"/>
        <w:rPr>
          <w:sz w:val="28"/>
          <w:szCs w:val="28"/>
        </w:rPr>
      </w:pPr>
      <w:r>
        <w:rPr>
          <w:sz w:val="28"/>
          <w:szCs w:val="28"/>
        </w:rPr>
        <w:t>3</w:t>
      </w:r>
      <w:r w:rsidR="00FC2493" w:rsidRPr="009B3B65">
        <w:rPr>
          <w:sz w:val="28"/>
          <w:szCs w:val="28"/>
        </w:rPr>
        <w:t xml:space="preserve">) </w:t>
      </w:r>
      <w:r w:rsidR="003E26CA" w:rsidRPr="009B3B65">
        <w:rPr>
          <w:sz w:val="28"/>
          <w:szCs w:val="28"/>
        </w:rPr>
        <w:t>иная информация</w:t>
      </w:r>
      <w:r w:rsidR="00F57772">
        <w:rPr>
          <w:sz w:val="28"/>
          <w:szCs w:val="28"/>
        </w:rPr>
        <w:t xml:space="preserve">, </w:t>
      </w:r>
      <w:r w:rsidR="00F57772" w:rsidRPr="00E265AA">
        <w:rPr>
          <w:sz w:val="28"/>
          <w:szCs w:val="28"/>
        </w:rPr>
        <w:t>предусмотренная настоящим Положением</w:t>
      </w:r>
      <w:r w:rsidR="00FC2493" w:rsidRPr="00E265AA">
        <w:rPr>
          <w:sz w:val="28"/>
          <w:szCs w:val="28"/>
        </w:rPr>
        <w:t>.</w:t>
      </w:r>
    </w:p>
    <w:p w:rsidR="00DD6D4D" w:rsidRDefault="005212FD" w:rsidP="00E92DD9">
      <w:pPr>
        <w:shd w:val="clear" w:color="auto" w:fill="FFFFFF"/>
        <w:tabs>
          <w:tab w:val="left" w:pos="1190"/>
        </w:tabs>
        <w:spacing w:line="276" w:lineRule="auto"/>
        <w:ind w:firstLine="709"/>
        <w:contextualSpacing/>
        <w:jc w:val="both"/>
        <w:rPr>
          <w:sz w:val="28"/>
          <w:szCs w:val="28"/>
        </w:rPr>
      </w:pPr>
      <w:r w:rsidRPr="009B3B65">
        <w:rPr>
          <w:sz w:val="28"/>
          <w:szCs w:val="28"/>
        </w:rPr>
        <w:t>3.</w:t>
      </w:r>
      <w:r w:rsidR="00F30A4F" w:rsidRPr="009B3B65">
        <w:rPr>
          <w:sz w:val="28"/>
          <w:szCs w:val="28"/>
        </w:rPr>
        <w:t>5</w:t>
      </w:r>
      <w:r w:rsidRPr="009B3B65">
        <w:rPr>
          <w:sz w:val="28"/>
          <w:szCs w:val="28"/>
        </w:rPr>
        <w:t>.</w:t>
      </w:r>
      <w:r w:rsidR="003E26CA" w:rsidRPr="009B3B65">
        <w:rPr>
          <w:sz w:val="28"/>
          <w:szCs w:val="28"/>
        </w:rPr>
        <w:t xml:space="preserve"> </w:t>
      </w:r>
      <w:r w:rsidR="00DD6D4D">
        <w:rPr>
          <w:sz w:val="28"/>
          <w:szCs w:val="28"/>
        </w:rPr>
        <w:t>Извещение о закупке, документация о закупке размещаются в ЕИС:</w:t>
      </w:r>
    </w:p>
    <w:p w:rsidR="00DD6D4D" w:rsidRDefault="00DD6D4D" w:rsidP="00E92DD9">
      <w:pPr>
        <w:shd w:val="clear" w:color="auto" w:fill="FFFFFF"/>
        <w:tabs>
          <w:tab w:val="left" w:pos="1190"/>
        </w:tabs>
        <w:spacing w:line="276" w:lineRule="auto"/>
        <w:ind w:firstLine="709"/>
        <w:contextualSpacing/>
        <w:jc w:val="both"/>
        <w:rPr>
          <w:sz w:val="28"/>
          <w:szCs w:val="28"/>
        </w:rPr>
      </w:pPr>
      <w:r>
        <w:rPr>
          <w:sz w:val="28"/>
          <w:szCs w:val="28"/>
        </w:rPr>
        <w:t>1) в случае проведения конкурса</w:t>
      </w:r>
      <w:r w:rsidR="00F75571">
        <w:rPr>
          <w:sz w:val="28"/>
          <w:szCs w:val="28"/>
        </w:rPr>
        <w:t>, аукциона</w:t>
      </w:r>
      <w:r>
        <w:rPr>
          <w:sz w:val="28"/>
          <w:szCs w:val="28"/>
        </w:rPr>
        <w:t xml:space="preserve"> – не менее чем за 15 (пятнадцать) дней до даты окончания срока подачи заявок на участие в конкурсе</w:t>
      </w:r>
      <w:r w:rsidR="00F75571">
        <w:rPr>
          <w:sz w:val="28"/>
          <w:szCs w:val="28"/>
        </w:rPr>
        <w:t>, аукционе;</w:t>
      </w:r>
    </w:p>
    <w:p w:rsidR="00F75571" w:rsidRDefault="00F75571" w:rsidP="00E92DD9">
      <w:pPr>
        <w:shd w:val="clear" w:color="auto" w:fill="FFFFFF"/>
        <w:tabs>
          <w:tab w:val="left" w:pos="1190"/>
        </w:tabs>
        <w:spacing w:line="276" w:lineRule="auto"/>
        <w:ind w:firstLine="709"/>
        <w:contextualSpacing/>
        <w:jc w:val="both"/>
        <w:rPr>
          <w:sz w:val="28"/>
          <w:szCs w:val="28"/>
        </w:rPr>
      </w:pPr>
      <w:r>
        <w:rPr>
          <w:sz w:val="28"/>
          <w:szCs w:val="28"/>
        </w:rPr>
        <w:t>2) в случае проведения открытого конкурса с предварительным квалификационным отбором – не менее чем за 15 (пятнадцать) дней до даты окончания срока подачи заявок на участие в предварительном квалификационном отборе;</w:t>
      </w:r>
    </w:p>
    <w:p w:rsidR="00F75571" w:rsidRDefault="00F75571" w:rsidP="00E92DD9">
      <w:pPr>
        <w:shd w:val="clear" w:color="auto" w:fill="FFFFFF"/>
        <w:tabs>
          <w:tab w:val="left" w:pos="1190"/>
        </w:tabs>
        <w:spacing w:line="276" w:lineRule="auto"/>
        <w:ind w:firstLine="709"/>
        <w:contextualSpacing/>
        <w:jc w:val="both"/>
        <w:rPr>
          <w:sz w:val="28"/>
          <w:szCs w:val="28"/>
        </w:rPr>
      </w:pPr>
      <w:r>
        <w:rPr>
          <w:sz w:val="28"/>
          <w:szCs w:val="28"/>
        </w:rPr>
        <w:t xml:space="preserve">3) в случае проведения запроса котировок – не менее чем за 5 (пять) рабочих дней </w:t>
      </w:r>
      <w:r w:rsidR="004A17F0">
        <w:rPr>
          <w:sz w:val="28"/>
          <w:szCs w:val="28"/>
        </w:rPr>
        <w:t>д</w:t>
      </w:r>
      <w:r>
        <w:rPr>
          <w:sz w:val="28"/>
          <w:szCs w:val="28"/>
        </w:rPr>
        <w:t xml:space="preserve">о </w:t>
      </w:r>
      <w:r w:rsidR="004A17F0">
        <w:rPr>
          <w:sz w:val="28"/>
          <w:szCs w:val="28"/>
        </w:rPr>
        <w:t xml:space="preserve">даты </w:t>
      </w:r>
      <w:r>
        <w:rPr>
          <w:sz w:val="28"/>
          <w:szCs w:val="28"/>
        </w:rPr>
        <w:t>истечения срока подачи заявок на участие в запросе котировок;</w:t>
      </w:r>
    </w:p>
    <w:p w:rsidR="00F75571" w:rsidRDefault="00F75571" w:rsidP="00E92DD9">
      <w:pPr>
        <w:shd w:val="clear" w:color="auto" w:fill="FFFFFF"/>
        <w:tabs>
          <w:tab w:val="left" w:pos="1190"/>
        </w:tabs>
        <w:spacing w:line="276" w:lineRule="auto"/>
        <w:ind w:firstLine="709"/>
        <w:contextualSpacing/>
        <w:jc w:val="both"/>
        <w:rPr>
          <w:sz w:val="28"/>
          <w:szCs w:val="28"/>
        </w:rPr>
      </w:pPr>
      <w:r>
        <w:rPr>
          <w:sz w:val="28"/>
          <w:szCs w:val="28"/>
        </w:rPr>
        <w:t>4) в случае проведения запроса предложений – не менее чем за 7 (семь) рабочих дней до даты истечения срока подачи заявок на участие в запросе предложений.</w:t>
      </w:r>
    </w:p>
    <w:p w:rsidR="003E26CA" w:rsidRPr="009B3B65" w:rsidRDefault="003E26CA" w:rsidP="00E92DD9">
      <w:pPr>
        <w:shd w:val="clear" w:color="auto" w:fill="FFFFFF"/>
        <w:tabs>
          <w:tab w:val="left" w:pos="1190"/>
        </w:tabs>
        <w:spacing w:line="276" w:lineRule="auto"/>
        <w:ind w:firstLine="709"/>
        <w:contextualSpacing/>
        <w:jc w:val="both"/>
        <w:rPr>
          <w:sz w:val="28"/>
          <w:szCs w:val="28"/>
        </w:rPr>
      </w:pPr>
      <w:r w:rsidRPr="009B3B65">
        <w:rPr>
          <w:sz w:val="28"/>
          <w:szCs w:val="28"/>
        </w:rPr>
        <w:t xml:space="preserve">Изменения, вносимые в извещение о </w:t>
      </w:r>
      <w:r w:rsidR="008404A5" w:rsidRPr="009B3B65">
        <w:rPr>
          <w:sz w:val="28"/>
          <w:szCs w:val="28"/>
        </w:rPr>
        <w:t>закупке</w:t>
      </w:r>
      <w:r w:rsidRPr="009B3B65">
        <w:rPr>
          <w:sz w:val="28"/>
          <w:szCs w:val="28"/>
        </w:rPr>
        <w:t xml:space="preserve">, документацию о </w:t>
      </w:r>
      <w:r w:rsidR="008404A5" w:rsidRPr="009B3B65">
        <w:rPr>
          <w:sz w:val="28"/>
          <w:szCs w:val="28"/>
        </w:rPr>
        <w:t>закупке</w:t>
      </w:r>
      <w:r w:rsidRPr="009B3B65">
        <w:rPr>
          <w:sz w:val="28"/>
          <w:szCs w:val="28"/>
        </w:rPr>
        <w:t>, разъяснени</w:t>
      </w:r>
      <w:r w:rsidR="005212FD" w:rsidRPr="009B3B65">
        <w:rPr>
          <w:sz w:val="28"/>
          <w:szCs w:val="28"/>
        </w:rPr>
        <w:t>я</w:t>
      </w:r>
      <w:r w:rsidRPr="009B3B65">
        <w:rPr>
          <w:sz w:val="28"/>
          <w:szCs w:val="28"/>
        </w:rPr>
        <w:t xml:space="preserve"> положений такой документации размещаются </w:t>
      </w:r>
      <w:r w:rsidR="00F30A4F" w:rsidRPr="009B3B65">
        <w:rPr>
          <w:sz w:val="28"/>
          <w:szCs w:val="28"/>
        </w:rPr>
        <w:t xml:space="preserve">в </w:t>
      </w:r>
      <w:r w:rsidR="00001BB8">
        <w:rPr>
          <w:sz w:val="28"/>
          <w:szCs w:val="28"/>
        </w:rPr>
        <w:t>ЕИС</w:t>
      </w:r>
      <w:r w:rsidR="005212FD" w:rsidRPr="009B3B65">
        <w:rPr>
          <w:sz w:val="28"/>
          <w:szCs w:val="28"/>
        </w:rPr>
        <w:t xml:space="preserve"> </w:t>
      </w:r>
      <w:r w:rsidRPr="009B3B65">
        <w:rPr>
          <w:sz w:val="28"/>
          <w:szCs w:val="28"/>
        </w:rPr>
        <w:t xml:space="preserve">в течение </w:t>
      </w:r>
      <w:r w:rsidR="005212FD" w:rsidRPr="009B3B65">
        <w:rPr>
          <w:sz w:val="28"/>
          <w:szCs w:val="28"/>
        </w:rPr>
        <w:t>3 (</w:t>
      </w:r>
      <w:r w:rsidRPr="009B3B65">
        <w:rPr>
          <w:sz w:val="28"/>
          <w:szCs w:val="28"/>
        </w:rPr>
        <w:t>трех</w:t>
      </w:r>
      <w:r w:rsidR="005212FD" w:rsidRPr="009B3B65">
        <w:rPr>
          <w:sz w:val="28"/>
          <w:szCs w:val="28"/>
        </w:rPr>
        <w:t>)</w:t>
      </w:r>
      <w:r w:rsidRPr="009B3B65">
        <w:rPr>
          <w:sz w:val="28"/>
          <w:szCs w:val="28"/>
        </w:rPr>
        <w:t xml:space="preserve"> дней </w:t>
      </w:r>
      <w:proofErr w:type="gramStart"/>
      <w:r w:rsidRPr="009B3B65">
        <w:rPr>
          <w:sz w:val="28"/>
          <w:szCs w:val="28"/>
        </w:rPr>
        <w:t>с д</w:t>
      </w:r>
      <w:r w:rsidR="001714EA" w:rsidRPr="009B3B65">
        <w:rPr>
          <w:sz w:val="28"/>
          <w:szCs w:val="28"/>
        </w:rPr>
        <w:t>аты</w:t>
      </w:r>
      <w:r w:rsidRPr="009B3B65">
        <w:rPr>
          <w:sz w:val="28"/>
          <w:szCs w:val="28"/>
        </w:rPr>
        <w:t xml:space="preserve"> принятия</w:t>
      </w:r>
      <w:proofErr w:type="gramEnd"/>
      <w:r w:rsidRPr="009B3B65">
        <w:rPr>
          <w:sz w:val="28"/>
          <w:szCs w:val="28"/>
        </w:rPr>
        <w:t xml:space="preserve"> решения о внесении указанных изменений, предоставления указанных разъяснений.</w:t>
      </w:r>
    </w:p>
    <w:p w:rsidR="003E26CA" w:rsidRPr="009B3B65" w:rsidRDefault="00F2037F" w:rsidP="00C957F6">
      <w:pPr>
        <w:shd w:val="clear" w:color="auto" w:fill="FFFFFF"/>
        <w:tabs>
          <w:tab w:val="left" w:pos="1190"/>
        </w:tabs>
        <w:spacing w:line="276" w:lineRule="auto"/>
        <w:ind w:firstLine="709"/>
        <w:contextualSpacing/>
        <w:jc w:val="both"/>
        <w:rPr>
          <w:sz w:val="28"/>
          <w:szCs w:val="28"/>
        </w:rPr>
      </w:pPr>
      <w:r w:rsidRPr="009B3B65">
        <w:rPr>
          <w:sz w:val="28"/>
          <w:szCs w:val="28"/>
        </w:rPr>
        <w:t>3.</w:t>
      </w:r>
      <w:r w:rsidR="00F30A4F" w:rsidRPr="009B3B65">
        <w:rPr>
          <w:sz w:val="28"/>
          <w:szCs w:val="28"/>
        </w:rPr>
        <w:t>6</w:t>
      </w:r>
      <w:r w:rsidRPr="009B3B65">
        <w:rPr>
          <w:sz w:val="28"/>
          <w:szCs w:val="28"/>
        </w:rPr>
        <w:t xml:space="preserve">. </w:t>
      </w:r>
      <w:proofErr w:type="gramStart"/>
      <w:r w:rsidR="003E26CA" w:rsidRPr="009B3B65">
        <w:rPr>
          <w:sz w:val="28"/>
          <w:szCs w:val="28"/>
        </w:rPr>
        <w:t xml:space="preserve">В случае </w:t>
      </w:r>
      <w:r w:rsidR="00C957F6">
        <w:rPr>
          <w:sz w:val="28"/>
          <w:szCs w:val="28"/>
        </w:rPr>
        <w:t xml:space="preserve">внесения изменений </w:t>
      </w:r>
      <w:r w:rsidR="003E26CA" w:rsidRPr="009B3B65">
        <w:rPr>
          <w:sz w:val="28"/>
          <w:szCs w:val="28"/>
        </w:rPr>
        <w:t>в извещение о</w:t>
      </w:r>
      <w:r w:rsidR="008404A5" w:rsidRPr="009B3B65">
        <w:rPr>
          <w:sz w:val="28"/>
          <w:szCs w:val="28"/>
        </w:rPr>
        <w:t xml:space="preserve"> закупке</w:t>
      </w:r>
      <w:r w:rsidR="003E26CA" w:rsidRPr="009B3B65">
        <w:rPr>
          <w:sz w:val="28"/>
          <w:szCs w:val="28"/>
        </w:rPr>
        <w:t xml:space="preserve">, </w:t>
      </w:r>
      <w:r w:rsidR="002641E0">
        <w:rPr>
          <w:sz w:val="28"/>
          <w:szCs w:val="28"/>
        </w:rPr>
        <w:t xml:space="preserve">в </w:t>
      </w:r>
      <w:r w:rsidR="003E26CA" w:rsidRPr="009B3B65">
        <w:rPr>
          <w:sz w:val="28"/>
          <w:szCs w:val="28"/>
        </w:rPr>
        <w:t xml:space="preserve">документацию о </w:t>
      </w:r>
      <w:r w:rsidR="008404A5" w:rsidRPr="009B3B65">
        <w:rPr>
          <w:sz w:val="28"/>
          <w:szCs w:val="28"/>
        </w:rPr>
        <w:t>закупке</w:t>
      </w:r>
      <w:r w:rsidR="003E26CA" w:rsidRPr="009B3B65">
        <w:rPr>
          <w:sz w:val="28"/>
          <w:szCs w:val="28"/>
        </w:rPr>
        <w:t>, срок подачи заявок на участие в тако</w:t>
      </w:r>
      <w:r w:rsidR="008404A5" w:rsidRPr="009B3B65">
        <w:rPr>
          <w:sz w:val="28"/>
          <w:szCs w:val="28"/>
        </w:rPr>
        <w:t>й закупке</w:t>
      </w:r>
      <w:r w:rsidR="003E26CA" w:rsidRPr="009B3B65">
        <w:rPr>
          <w:sz w:val="28"/>
          <w:szCs w:val="28"/>
        </w:rPr>
        <w:t xml:space="preserve"> должен быть продлен так</w:t>
      </w:r>
      <w:r w:rsidR="008F40C0" w:rsidRPr="009B3B65">
        <w:rPr>
          <w:sz w:val="28"/>
          <w:szCs w:val="28"/>
        </w:rPr>
        <w:t>им образом</w:t>
      </w:r>
      <w:r w:rsidR="003E26CA" w:rsidRPr="009B3B65">
        <w:rPr>
          <w:sz w:val="28"/>
          <w:szCs w:val="28"/>
        </w:rPr>
        <w:t xml:space="preserve">, чтобы со дня размещения </w:t>
      </w:r>
      <w:r w:rsidR="00F30A4F" w:rsidRPr="009B3B65">
        <w:rPr>
          <w:sz w:val="28"/>
          <w:szCs w:val="28"/>
        </w:rPr>
        <w:t xml:space="preserve">в </w:t>
      </w:r>
      <w:r w:rsidR="00001BB8">
        <w:rPr>
          <w:sz w:val="28"/>
          <w:szCs w:val="28"/>
        </w:rPr>
        <w:t>ЕИС</w:t>
      </w:r>
      <w:r w:rsidR="003E26CA" w:rsidRPr="009B3B65">
        <w:rPr>
          <w:sz w:val="28"/>
          <w:szCs w:val="28"/>
        </w:rPr>
        <w:t xml:space="preserve"> </w:t>
      </w:r>
      <w:r w:rsidR="00C957F6">
        <w:rPr>
          <w:sz w:val="28"/>
          <w:szCs w:val="28"/>
        </w:rPr>
        <w:t>указанных</w:t>
      </w:r>
      <w:r w:rsidR="003E26CA" w:rsidRPr="009B3B65">
        <w:rPr>
          <w:sz w:val="28"/>
          <w:szCs w:val="28"/>
        </w:rPr>
        <w:t xml:space="preserve"> изменений до даты </w:t>
      </w:r>
      <w:r w:rsidR="003E26CA" w:rsidRPr="009B3B65">
        <w:rPr>
          <w:sz w:val="28"/>
          <w:szCs w:val="28"/>
        </w:rPr>
        <w:lastRenderedPageBreak/>
        <w:t xml:space="preserve">окончания </w:t>
      </w:r>
      <w:r w:rsidR="00C957F6">
        <w:rPr>
          <w:sz w:val="28"/>
          <w:szCs w:val="28"/>
        </w:rPr>
        <w:t xml:space="preserve">срока </w:t>
      </w:r>
      <w:r w:rsidR="003E26CA" w:rsidRPr="009B3B65">
        <w:rPr>
          <w:sz w:val="28"/>
          <w:szCs w:val="28"/>
        </w:rPr>
        <w:t>подачи заявок на участие в</w:t>
      </w:r>
      <w:r w:rsidR="008404A5" w:rsidRPr="009B3B65">
        <w:rPr>
          <w:sz w:val="28"/>
          <w:szCs w:val="28"/>
        </w:rPr>
        <w:t xml:space="preserve"> </w:t>
      </w:r>
      <w:r w:rsidR="00C957F6">
        <w:rPr>
          <w:sz w:val="28"/>
          <w:szCs w:val="28"/>
        </w:rPr>
        <w:t xml:space="preserve">такой </w:t>
      </w:r>
      <w:r w:rsidR="008404A5" w:rsidRPr="009B3B65">
        <w:rPr>
          <w:sz w:val="28"/>
          <w:szCs w:val="28"/>
        </w:rPr>
        <w:t>закупке</w:t>
      </w:r>
      <w:r w:rsidR="003E26CA" w:rsidRPr="009B3B65">
        <w:rPr>
          <w:sz w:val="28"/>
          <w:szCs w:val="28"/>
        </w:rPr>
        <w:t xml:space="preserve"> </w:t>
      </w:r>
      <w:r w:rsidR="00C957F6">
        <w:rPr>
          <w:sz w:val="28"/>
          <w:szCs w:val="28"/>
        </w:rPr>
        <w:t xml:space="preserve">оставалось не менее половины </w:t>
      </w:r>
      <w:r w:rsidR="003E26CA" w:rsidRPr="009B3B65">
        <w:rPr>
          <w:sz w:val="28"/>
          <w:szCs w:val="28"/>
        </w:rPr>
        <w:t>срок</w:t>
      </w:r>
      <w:r w:rsidR="00C957F6">
        <w:rPr>
          <w:sz w:val="28"/>
          <w:szCs w:val="28"/>
        </w:rPr>
        <w:t>а подачи заявок на участие в такой закупке, установленного настоящим Положением для</w:t>
      </w:r>
      <w:proofErr w:type="gramEnd"/>
      <w:r w:rsidR="00C957F6">
        <w:rPr>
          <w:sz w:val="28"/>
          <w:szCs w:val="28"/>
        </w:rPr>
        <w:t xml:space="preserve"> </w:t>
      </w:r>
      <w:r w:rsidR="009C7FA8">
        <w:rPr>
          <w:sz w:val="28"/>
          <w:szCs w:val="28"/>
        </w:rPr>
        <w:t>данного способа</w:t>
      </w:r>
      <w:r w:rsidR="00C957F6">
        <w:rPr>
          <w:sz w:val="28"/>
          <w:szCs w:val="28"/>
        </w:rPr>
        <w:t xml:space="preserve"> закупки</w:t>
      </w:r>
      <w:r w:rsidR="003E26CA" w:rsidRPr="009B3B65">
        <w:rPr>
          <w:sz w:val="28"/>
          <w:szCs w:val="28"/>
        </w:rPr>
        <w:t>.</w:t>
      </w:r>
    </w:p>
    <w:p w:rsidR="009C7FA8" w:rsidRDefault="00F2037F" w:rsidP="00E92DD9">
      <w:pPr>
        <w:shd w:val="clear" w:color="auto" w:fill="FFFFFF"/>
        <w:tabs>
          <w:tab w:val="left" w:pos="1190"/>
        </w:tabs>
        <w:spacing w:line="276" w:lineRule="auto"/>
        <w:ind w:firstLine="709"/>
        <w:contextualSpacing/>
        <w:jc w:val="both"/>
        <w:rPr>
          <w:sz w:val="28"/>
          <w:szCs w:val="28"/>
        </w:rPr>
      </w:pPr>
      <w:r w:rsidRPr="009B3B65">
        <w:rPr>
          <w:sz w:val="28"/>
          <w:szCs w:val="28"/>
        </w:rPr>
        <w:t>3</w:t>
      </w:r>
      <w:r w:rsidR="003E26CA" w:rsidRPr="009B3B65">
        <w:rPr>
          <w:sz w:val="28"/>
          <w:szCs w:val="28"/>
        </w:rPr>
        <w:t>.</w:t>
      </w:r>
      <w:r w:rsidR="00F30A4F" w:rsidRPr="009B3B65">
        <w:rPr>
          <w:sz w:val="28"/>
          <w:szCs w:val="28"/>
        </w:rPr>
        <w:t>7</w:t>
      </w:r>
      <w:r w:rsidR="003E26CA" w:rsidRPr="009B3B65">
        <w:rPr>
          <w:sz w:val="28"/>
          <w:szCs w:val="28"/>
        </w:rPr>
        <w:t xml:space="preserve">. Протоколы, составляемые в ходе </w:t>
      </w:r>
      <w:r w:rsidR="00DF12DC">
        <w:rPr>
          <w:sz w:val="28"/>
          <w:szCs w:val="28"/>
        </w:rPr>
        <w:t xml:space="preserve">конкурентной </w:t>
      </w:r>
      <w:r w:rsidR="003B18C2" w:rsidRPr="009B3B65">
        <w:rPr>
          <w:sz w:val="28"/>
          <w:szCs w:val="28"/>
        </w:rPr>
        <w:t>закупки</w:t>
      </w:r>
      <w:r w:rsidR="00DF12DC">
        <w:rPr>
          <w:sz w:val="28"/>
          <w:szCs w:val="28"/>
        </w:rPr>
        <w:t xml:space="preserve"> (по итогам конкурентной закупки)</w:t>
      </w:r>
      <w:r w:rsidR="003E26CA" w:rsidRPr="009B3B65">
        <w:rPr>
          <w:sz w:val="28"/>
          <w:szCs w:val="28"/>
        </w:rPr>
        <w:t xml:space="preserve">, размещаются </w:t>
      </w:r>
      <w:r w:rsidR="00F30A4F" w:rsidRPr="009B3B65">
        <w:rPr>
          <w:sz w:val="28"/>
          <w:szCs w:val="28"/>
        </w:rPr>
        <w:t xml:space="preserve">в </w:t>
      </w:r>
      <w:r w:rsidR="00001BB8">
        <w:rPr>
          <w:sz w:val="28"/>
          <w:szCs w:val="28"/>
        </w:rPr>
        <w:t>ЕИС</w:t>
      </w:r>
      <w:r w:rsidR="003E26CA" w:rsidRPr="009B3B65">
        <w:rPr>
          <w:sz w:val="28"/>
          <w:szCs w:val="28"/>
        </w:rPr>
        <w:t xml:space="preserve"> не позднее чем через </w:t>
      </w:r>
      <w:r w:rsidRPr="009B3B65">
        <w:rPr>
          <w:sz w:val="28"/>
          <w:szCs w:val="28"/>
        </w:rPr>
        <w:t>3 (</w:t>
      </w:r>
      <w:r w:rsidR="003E26CA" w:rsidRPr="009B3B65">
        <w:rPr>
          <w:sz w:val="28"/>
          <w:szCs w:val="28"/>
        </w:rPr>
        <w:t>три</w:t>
      </w:r>
      <w:r w:rsidRPr="009B3B65">
        <w:rPr>
          <w:sz w:val="28"/>
          <w:szCs w:val="28"/>
        </w:rPr>
        <w:t>)</w:t>
      </w:r>
      <w:r w:rsidR="003E26CA" w:rsidRPr="009B3B65">
        <w:rPr>
          <w:sz w:val="28"/>
          <w:szCs w:val="28"/>
        </w:rPr>
        <w:t xml:space="preserve"> дня </w:t>
      </w:r>
      <w:r w:rsidR="003E26CA" w:rsidRPr="00E265AA">
        <w:rPr>
          <w:sz w:val="28"/>
          <w:szCs w:val="28"/>
        </w:rPr>
        <w:t>с</w:t>
      </w:r>
      <w:r w:rsidR="0013478B" w:rsidRPr="00E265AA">
        <w:rPr>
          <w:sz w:val="28"/>
          <w:szCs w:val="28"/>
        </w:rPr>
        <w:t>о дня</w:t>
      </w:r>
      <w:r w:rsidR="003E26CA" w:rsidRPr="00E265AA">
        <w:rPr>
          <w:sz w:val="28"/>
          <w:szCs w:val="28"/>
        </w:rPr>
        <w:t xml:space="preserve"> подписания таких протоколов</w:t>
      </w:r>
      <w:r w:rsidR="009C7FA8">
        <w:rPr>
          <w:sz w:val="28"/>
          <w:szCs w:val="28"/>
        </w:rPr>
        <w:t>.</w:t>
      </w:r>
    </w:p>
    <w:p w:rsidR="00B36997" w:rsidRDefault="00B36997" w:rsidP="00E92DD9">
      <w:pPr>
        <w:shd w:val="clear" w:color="auto" w:fill="FFFFFF"/>
        <w:tabs>
          <w:tab w:val="left" w:pos="1190"/>
        </w:tabs>
        <w:spacing w:line="276" w:lineRule="auto"/>
        <w:ind w:firstLine="709"/>
        <w:contextualSpacing/>
        <w:jc w:val="both"/>
        <w:rPr>
          <w:sz w:val="28"/>
          <w:szCs w:val="28"/>
        </w:rPr>
      </w:pPr>
      <w:r w:rsidRPr="00B36997">
        <w:rPr>
          <w:sz w:val="28"/>
          <w:szCs w:val="28"/>
        </w:rPr>
        <w:t xml:space="preserve">Организатор представляет в </w:t>
      </w:r>
      <w:r w:rsidR="002B7CBB">
        <w:rPr>
          <w:sz w:val="28"/>
          <w:szCs w:val="28"/>
        </w:rPr>
        <w:t>УМО</w:t>
      </w:r>
      <w:r w:rsidRPr="00B36997">
        <w:rPr>
          <w:sz w:val="28"/>
          <w:szCs w:val="28"/>
        </w:rPr>
        <w:t xml:space="preserve"> для размещения в ЕИС протоколы, составленные в ходе </w:t>
      </w:r>
      <w:r w:rsidR="009C7FA8">
        <w:rPr>
          <w:sz w:val="28"/>
          <w:szCs w:val="28"/>
        </w:rPr>
        <w:t xml:space="preserve">осуществления </w:t>
      </w:r>
      <w:r w:rsidRPr="00B36997">
        <w:rPr>
          <w:sz w:val="28"/>
          <w:szCs w:val="28"/>
        </w:rPr>
        <w:t>закупки, в течение 2 (двух) дней со дня подписания таких протоколов</w:t>
      </w:r>
      <w:r>
        <w:rPr>
          <w:sz w:val="28"/>
          <w:szCs w:val="28"/>
        </w:rPr>
        <w:t>.</w:t>
      </w:r>
      <w:r w:rsidRPr="00B36997">
        <w:rPr>
          <w:sz w:val="28"/>
          <w:szCs w:val="28"/>
        </w:rPr>
        <w:t xml:space="preserve"> </w:t>
      </w:r>
    </w:p>
    <w:p w:rsidR="00E47529" w:rsidRPr="009B3B65" w:rsidRDefault="00E47529" w:rsidP="00E92DD9">
      <w:pPr>
        <w:shd w:val="clear" w:color="auto" w:fill="FFFFFF"/>
        <w:tabs>
          <w:tab w:val="left" w:pos="1190"/>
        </w:tabs>
        <w:spacing w:line="276" w:lineRule="auto"/>
        <w:ind w:firstLine="709"/>
        <w:contextualSpacing/>
        <w:jc w:val="both"/>
        <w:rPr>
          <w:sz w:val="28"/>
          <w:szCs w:val="28"/>
        </w:rPr>
      </w:pPr>
      <w:r w:rsidRPr="00E265AA">
        <w:rPr>
          <w:sz w:val="28"/>
          <w:szCs w:val="28"/>
        </w:rPr>
        <w:t xml:space="preserve">Оригиналы протоколов, составляемых в ходе </w:t>
      </w:r>
      <w:r w:rsidR="009C7FA8">
        <w:rPr>
          <w:sz w:val="28"/>
          <w:szCs w:val="28"/>
        </w:rPr>
        <w:t xml:space="preserve">осуществления </w:t>
      </w:r>
      <w:r w:rsidR="00005AB4">
        <w:rPr>
          <w:sz w:val="28"/>
          <w:szCs w:val="28"/>
        </w:rPr>
        <w:t xml:space="preserve">конкурентных </w:t>
      </w:r>
      <w:r w:rsidRPr="00E265AA">
        <w:rPr>
          <w:sz w:val="28"/>
          <w:szCs w:val="28"/>
        </w:rPr>
        <w:t>закупок</w:t>
      </w:r>
      <w:r w:rsidR="00005AB4">
        <w:rPr>
          <w:sz w:val="28"/>
          <w:szCs w:val="28"/>
        </w:rPr>
        <w:t xml:space="preserve"> (по итогам конкурентных закупок) </w:t>
      </w:r>
      <w:r w:rsidR="00E552D4">
        <w:rPr>
          <w:sz w:val="28"/>
          <w:szCs w:val="28"/>
        </w:rPr>
        <w:t xml:space="preserve">подлежат единой регистрации </w:t>
      </w:r>
      <w:r w:rsidR="00427CEF">
        <w:rPr>
          <w:sz w:val="28"/>
          <w:szCs w:val="28"/>
        </w:rPr>
        <w:t xml:space="preserve">в </w:t>
      </w:r>
      <w:r w:rsidR="002B7CBB">
        <w:rPr>
          <w:sz w:val="28"/>
          <w:szCs w:val="28"/>
        </w:rPr>
        <w:t>УМО</w:t>
      </w:r>
      <w:r w:rsidR="00427CEF">
        <w:rPr>
          <w:sz w:val="28"/>
          <w:szCs w:val="28"/>
        </w:rPr>
        <w:t xml:space="preserve"> </w:t>
      </w:r>
      <w:r w:rsidR="00E552D4">
        <w:rPr>
          <w:sz w:val="28"/>
          <w:szCs w:val="28"/>
        </w:rPr>
        <w:t xml:space="preserve">и </w:t>
      </w:r>
      <w:r w:rsidRPr="00E265AA">
        <w:rPr>
          <w:sz w:val="28"/>
          <w:szCs w:val="28"/>
        </w:rPr>
        <w:t xml:space="preserve">хранятся в </w:t>
      </w:r>
      <w:r w:rsidR="002B7CBB">
        <w:rPr>
          <w:sz w:val="28"/>
          <w:szCs w:val="28"/>
        </w:rPr>
        <w:t>УМО</w:t>
      </w:r>
      <w:r w:rsidRPr="00E265AA">
        <w:rPr>
          <w:sz w:val="28"/>
          <w:szCs w:val="28"/>
        </w:rPr>
        <w:t xml:space="preserve"> в течение </w:t>
      </w:r>
      <w:r w:rsidR="006545F9">
        <w:rPr>
          <w:sz w:val="28"/>
          <w:szCs w:val="28"/>
        </w:rPr>
        <w:t>3</w:t>
      </w:r>
      <w:r w:rsidRPr="00E265AA">
        <w:rPr>
          <w:sz w:val="28"/>
          <w:szCs w:val="28"/>
        </w:rPr>
        <w:t xml:space="preserve"> (</w:t>
      </w:r>
      <w:r w:rsidR="006545F9">
        <w:rPr>
          <w:sz w:val="28"/>
          <w:szCs w:val="28"/>
        </w:rPr>
        <w:t>трех</w:t>
      </w:r>
      <w:r w:rsidRPr="00E265AA">
        <w:rPr>
          <w:sz w:val="28"/>
          <w:szCs w:val="28"/>
        </w:rPr>
        <w:t>) лет.</w:t>
      </w:r>
      <w:r>
        <w:rPr>
          <w:sz w:val="28"/>
          <w:szCs w:val="28"/>
        </w:rPr>
        <w:t xml:space="preserve"> </w:t>
      </w:r>
    </w:p>
    <w:p w:rsidR="00413458" w:rsidRPr="009B3B65" w:rsidRDefault="009B5FDA" w:rsidP="009B5FDA">
      <w:pPr>
        <w:shd w:val="clear" w:color="auto" w:fill="FFFFFF"/>
        <w:tabs>
          <w:tab w:val="left" w:pos="1190"/>
        </w:tabs>
        <w:spacing w:line="276" w:lineRule="auto"/>
        <w:ind w:firstLine="709"/>
        <w:contextualSpacing/>
        <w:jc w:val="both"/>
        <w:rPr>
          <w:sz w:val="28"/>
          <w:szCs w:val="28"/>
        </w:rPr>
      </w:pPr>
      <w:r w:rsidRPr="009B3B65">
        <w:rPr>
          <w:sz w:val="28"/>
          <w:szCs w:val="28"/>
        </w:rPr>
        <w:t>3.8. Сведения, вносимые в реестр договоров,</w:t>
      </w:r>
      <w:r w:rsidR="00A34379" w:rsidRPr="009B3B65">
        <w:rPr>
          <w:sz w:val="28"/>
          <w:szCs w:val="28"/>
        </w:rPr>
        <w:t xml:space="preserve"> заключенных Заказчиком (далее</w:t>
      </w:r>
      <w:r w:rsidR="0011409F">
        <w:rPr>
          <w:sz w:val="28"/>
          <w:szCs w:val="28"/>
        </w:rPr>
        <w:t xml:space="preserve"> – </w:t>
      </w:r>
      <w:r w:rsidR="00A34379" w:rsidRPr="009B3B65">
        <w:rPr>
          <w:sz w:val="28"/>
          <w:szCs w:val="28"/>
        </w:rPr>
        <w:t>реестр договоров),</w:t>
      </w:r>
      <w:r w:rsidRPr="009B3B65">
        <w:rPr>
          <w:sz w:val="28"/>
          <w:szCs w:val="28"/>
        </w:rPr>
        <w:t xml:space="preserve"> </w:t>
      </w:r>
      <w:r w:rsidR="00EE3239" w:rsidRPr="009B3B65">
        <w:rPr>
          <w:sz w:val="28"/>
          <w:szCs w:val="28"/>
        </w:rPr>
        <w:t xml:space="preserve">формируются </w:t>
      </w:r>
      <w:r w:rsidR="00A34379" w:rsidRPr="009B3B65">
        <w:rPr>
          <w:sz w:val="28"/>
          <w:szCs w:val="28"/>
        </w:rPr>
        <w:t>Исполнителем</w:t>
      </w:r>
      <w:r w:rsidR="00EE3239" w:rsidRPr="009B3B65">
        <w:rPr>
          <w:sz w:val="28"/>
          <w:szCs w:val="28"/>
        </w:rPr>
        <w:t xml:space="preserve">, и </w:t>
      </w:r>
      <w:r w:rsidR="00413458" w:rsidRPr="009B3B65">
        <w:rPr>
          <w:sz w:val="28"/>
          <w:szCs w:val="28"/>
        </w:rPr>
        <w:t>включают в себя:</w:t>
      </w:r>
    </w:p>
    <w:p w:rsidR="00413458" w:rsidRPr="009B3B65" w:rsidRDefault="00413458" w:rsidP="009B5FDA">
      <w:pPr>
        <w:shd w:val="clear" w:color="auto" w:fill="FFFFFF"/>
        <w:tabs>
          <w:tab w:val="left" w:pos="1190"/>
        </w:tabs>
        <w:spacing w:line="276" w:lineRule="auto"/>
        <w:ind w:firstLine="709"/>
        <w:contextualSpacing/>
        <w:jc w:val="both"/>
        <w:rPr>
          <w:sz w:val="28"/>
          <w:szCs w:val="28"/>
        </w:rPr>
      </w:pPr>
      <w:r w:rsidRPr="009B3B65">
        <w:rPr>
          <w:sz w:val="28"/>
          <w:szCs w:val="28"/>
        </w:rPr>
        <w:t>3.8.1. сведения, вносимые в реестр договоров при заключении договора</w:t>
      </w:r>
      <w:r w:rsidR="00BF04DA">
        <w:rPr>
          <w:sz w:val="28"/>
          <w:szCs w:val="28"/>
        </w:rPr>
        <w:t xml:space="preserve"> – по </w:t>
      </w:r>
      <w:r w:rsidRPr="009B3B65">
        <w:rPr>
          <w:sz w:val="28"/>
          <w:szCs w:val="28"/>
        </w:rPr>
        <w:t xml:space="preserve">форме, установленной Приложением </w:t>
      </w:r>
      <w:r w:rsidRPr="00E265AA">
        <w:rPr>
          <w:sz w:val="28"/>
          <w:szCs w:val="28"/>
        </w:rPr>
        <w:t>№</w:t>
      </w:r>
      <w:r w:rsidR="00BF04DA">
        <w:rPr>
          <w:sz w:val="28"/>
          <w:szCs w:val="28"/>
        </w:rPr>
        <w:t xml:space="preserve"> </w:t>
      </w:r>
      <w:r w:rsidR="00F74E73">
        <w:rPr>
          <w:sz w:val="28"/>
          <w:szCs w:val="28"/>
        </w:rPr>
        <w:t>1</w:t>
      </w:r>
      <w:r w:rsidRPr="009B3B65">
        <w:rPr>
          <w:sz w:val="28"/>
          <w:szCs w:val="28"/>
        </w:rPr>
        <w:t xml:space="preserve"> к настоящему Положению.</w:t>
      </w:r>
    </w:p>
    <w:p w:rsidR="008C1B56" w:rsidRDefault="00DB50AF" w:rsidP="008C1B56">
      <w:pPr>
        <w:shd w:val="clear" w:color="auto" w:fill="FFFFFF"/>
        <w:tabs>
          <w:tab w:val="left" w:pos="1190"/>
        </w:tabs>
        <w:spacing w:line="276" w:lineRule="auto"/>
        <w:ind w:firstLine="709"/>
        <w:contextualSpacing/>
        <w:jc w:val="both"/>
        <w:rPr>
          <w:sz w:val="28"/>
          <w:szCs w:val="28"/>
        </w:rPr>
      </w:pPr>
      <w:r w:rsidRPr="009B3B65">
        <w:rPr>
          <w:sz w:val="28"/>
          <w:szCs w:val="28"/>
        </w:rPr>
        <w:t xml:space="preserve">3.8.2. </w:t>
      </w:r>
      <w:r w:rsidR="008C1B56" w:rsidRPr="009B3B65">
        <w:rPr>
          <w:sz w:val="28"/>
          <w:szCs w:val="28"/>
        </w:rPr>
        <w:t xml:space="preserve">сведения, вносимые в реестр договоров при изменении условий договора </w:t>
      </w:r>
      <w:r w:rsidR="008C1B56">
        <w:rPr>
          <w:sz w:val="28"/>
          <w:szCs w:val="28"/>
        </w:rPr>
        <w:t xml:space="preserve">– </w:t>
      </w:r>
      <w:r w:rsidR="008C1B56" w:rsidRPr="009B3B65">
        <w:rPr>
          <w:sz w:val="28"/>
          <w:szCs w:val="28"/>
        </w:rPr>
        <w:t xml:space="preserve">по форме, установленной Приложением </w:t>
      </w:r>
      <w:r w:rsidR="008C1B56" w:rsidRPr="00E265AA">
        <w:rPr>
          <w:sz w:val="28"/>
          <w:szCs w:val="28"/>
        </w:rPr>
        <w:t>№</w:t>
      </w:r>
      <w:r w:rsidR="008C1B56">
        <w:rPr>
          <w:sz w:val="28"/>
          <w:szCs w:val="28"/>
        </w:rPr>
        <w:t xml:space="preserve"> 1</w:t>
      </w:r>
      <w:r w:rsidR="008C1B56" w:rsidRPr="00E265AA">
        <w:rPr>
          <w:sz w:val="28"/>
          <w:szCs w:val="28"/>
        </w:rPr>
        <w:t>а к настоящему Положению.</w:t>
      </w:r>
    </w:p>
    <w:p w:rsidR="00782A1D" w:rsidRPr="00E265AA" w:rsidRDefault="00782A1D" w:rsidP="00782A1D">
      <w:pPr>
        <w:shd w:val="clear" w:color="auto" w:fill="FFFFFF"/>
        <w:tabs>
          <w:tab w:val="left" w:pos="1190"/>
        </w:tabs>
        <w:spacing w:line="276" w:lineRule="auto"/>
        <w:ind w:firstLine="709"/>
        <w:contextualSpacing/>
        <w:jc w:val="both"/>
        <w:rPr>
          <w:sz w:val="28"/>
          <w:szCs w:val="28"/>
        </w:rPr>
      </w:pPr>
      <w:r w:rsidRPr="00E265AA">
        <w:rPr>
          <w:sz w:val="28"/>
          <w:szCs w:val="28"/>
        </w:rPr>
        <w:t>3.8.3. сведения, вносимые в реестр договоров по результатам исполнения договора</w:t>
      </w:r>
      <w:r w:rsidR="00BF04DA">
        <w:rPr>
          <w:sz w:val="28"/>
          <w:szCs w:val="28"/>
        </w:rPr>
        <w:t xml:space="preserve"> – по </w:t>
      </w:r>
      <w:r w:rsidRPr="00E265AA">
        <w:rPr>
          <w:sz w:val="28"/>
          <w:szCs w:val="28"/>
        </w:rPr>
        <w:t>форме, установленной Приложением №</w:t>
      </w:r>
      <w:r w:rsidR="00BF04DA">
        <w:rPr>
          <w:sz w:val="28"/>
          <w:szCs w:val="28"/>
        </w:rPr>
        <w:t xml:space="preserve"> </w:t>
      </w:r>
      <w:r w:rsidR="00F74E73">
        <w:rPr>
          <w:sz w:val="28"/>
          <w:szCs w:val="28"/>
        </w:rPr>
        <w:t>1</w:t>
      </w:r>
      <w:r w:rsidRPr="00E265AA">
        <w:rPr>
          <w:sz w:val="28"/>
          <w:szCs w:val="28"/>
        </w:rPr>
        <w:t>б к настоящему Положению.</w:t>
      </w:r>
    </w:p>
    <w:p w:rsidR="00782A1D" w:rsidRPr="009B3B65" w:rsidRDefault="00782A1D" w:rsidP="00782A1D">
      <w:pPr>
        <w:shd w:val="clear" w:color="auto" w:fill="FFFFFF"/>
        <w:tabs>
          <w:tab w:val="left" w:pos="1190"/>
        </w:tabs>
        <w:spacing w:line="276" w:lineRule="auto"/>
        <w:ind w:firstLine="709"/>
        <w:contextualSpacing/>
        <w:jc w:val="both"/>
        <w:rPr>
          <w:sz w:val="28"/>
          <w:szCs w:val="28"/>
        </w:rPr>
      </w:pPr>
      <w:r w:rsidRPr="00E265AA">
        <w:rPr>
          <w:sz w:val="28"/>
          <w:szCs w:val="28"/>
        </w:rPr>
        <w:t>3.8.4. сведения, вносимые в реестр договоров п</w:t>
      </w:r>
      <w:r w:rsidR="00D94A07" w:rsidRPr="00E265AA">
        <w:rPr>
          <w:sz w:val="28"/>
          <w:szCs w:val="28"/>
        </w:rPr>
        <w:t>ри</w:t>
      </w:r>
      <w:r w:rsidRPr="00E265AA">
        <w:rPr>
          <w:sz w:val="28"/>
          <w:szCs w:val="28"/>
        </w:rPr>
        <w:t xml:space="preserve"> расторжени</w:t>
      </w:r>
      <w:r w:rsidR="00D94A07" w:rsidRPr="00E265AA">
        <w:rPr>
          <w:sz w:val="28"/>
          <w:szCs w:val="28"/>
        </w:rPr>
        <w:t>и</w:t>
      </w:r>
      <w:r w:rsidRPr="00E265AA">
        <w:rPr>
          <w:sz w:val="28"/>
          <w:szCs w:val="28"/>
        </w:rPr>
        <w:t xml:space="preserve"> договора</w:t>
      </w:r>
      <w:r w:rsidR="00BF04DA">
        <w:rPr>
          <w:sz w:val="28"/>
          <w:szCs w:val="28"/>
        </w:rPr>
        <w:t xml:space="preserve"> – по </w:t>
      </w:r>
      <w:r w:rsidRPr="00E265AA">
        <w:rPr>
          <w:sz w:val="28"/>
          <w:szCs w:val="28"/>
        </w:rPr>
        <w:t>форме, установленной Приложением №</w:t>
      </w:r>
      <w:r w:rsidR="00BF04DA">
        <w:rPr>
          <w:sz w:val="28"/>
          <w:szCs w:val="28"/>
        </w:rPr>
        <w:t xml:space="preserve"> </w:t>
      </w:r>
      <w:r w:rsidR="00F74E73">
        <w:rPr>
          <w:sz w:val="28"/>
          <w:szCs w:val="28"/>
        </w:rPr>
        <w:t>1</w:t>
      </w:r>
      <w:r w:rsidRPr="00E265AA">
        <w:rPr>
          <w:sz w:val="28"/>
          <w:szCs w:val="28"/>
        </w:rPr>
        <w:t>в к настоящему Положению.</w:t>
      </w:r>
    </w:p>
    <w:p w:rsidR="00D94A07" w:rsidRPr="009B3B65" w:rsidRDefault="00D94A07" w:rsidP="00D94A07">
      <w:pPr>
        <w:shd w:val="clear" w:color="auto" w:fill="FFFFFF"/>
        <w:tabs>
          <w:tab w:val="left" w:pos="1190"/>
        </w:tabs>
        <w:spacing w:line="276" w:lineRule="auto"/>
        <w:ind w:firstLine="709"/>
        <w:contextualSpacing/>
        <w:jc w:val="both"/>
        <w:rPr>
          <w:sz w:val="28"/>
          <w:szCs w:val="28"/>
        </w:rPr>
      </w:pPr>
      <w:r w:rsidRPr="009B3B65">
        <w:rPr>
          <w:sz w:val="28"/>
          <w:szCs w:val="28"/>
        </w:rPr>
        <w:t>3.</w:t>
      </w:r>
      <w:r w:rsidR="00DF7563">
        <w:rPr>
          <w:sz w:val="28"/>
          <w:szCs w:val="28"/>
        </w:rPr>
        <w:t>9</w:t>
      </w:r>
      <w:r w:rsidRPr="009B3B65">
        <w:rPr>
          <w:sz w:val="28"/>
          <w:szCs w:val="28"/>
        </w:rPr>
        <w:t xml:space="preserve">. Сведения, указанные в подпункте 3.8.1. настоящего Положения, размещаются в </w:t>
      </w:r>
      <w:r w:rsidR="00001BB8">
        <w:rPr>
          <w:sz w:val="28"/>
          <w:szCs w:val="28"/>
        </w:rPr>
        <w:t>ЕИС</w:t>
      </w:r>
      <w:r w:rsidRPr="009B3B65">
        <w:rPr>
          <w:sz w:val="28"/>
          <w:szCs w:val="28"/>
        </w:rPr>
        <w:t xml:space="preserve"> в течение 3 (трех) рабочих дней со дня заключения договора. </w:t>
      </w:r>
      <w:r w:rsidR="00A34379" w:rsidRPr="009B3B65">
        <w:rPr>
          <w:sz w:val="28"/>
          <w:szCs w:val="28"/>
        </w:rPr>
        <w:t>Исполнитель</w:t>
      </w:r>
      <w:r w:rsidRPr="009B3B65">
        <w:rPr>
          <w:sz w:val="28"/>
          <w:szCs w:val="28"/>
        </w:rPr>
        <w:t xml:space="preserve"> передает такие сведения </w:t>
      </w:r>
      <w:r w:rsidR="0020148D">
        <w:rPr>
          <w:sz w:val="28"/>
          <w:szCs w:val="28"/>
        </w:rPr>
        <w:t xml:space="preserve">ответственному работнику </w:t>
      </w:r>
      <w:r w:rsidR="002B7CBB">
        <w:rPr>
          <w:sz w:val="28"/>
          <w:szCs w:val="28"/>
        </w:rPr>
        <w:t>УМО</w:t>
      </w:r>
      <w:r w:rsidRPr="009B3B65">
        <w:rPr>
          <w:sz w:val="28"/>
          <w:szCs w:val="28"/>
        </w:rPr>
        <w:t xml:space="preserve"> в срок не позднее 2 (двух) рабочих дней со дня заключения договора.</w:t>
      </w:r>
    </w:p>
    <w:p w:rsidR="00F9693A" w:rsidRDefault="00D94A07" w:rsidP="00F9693A">
      <w:pPr>
        <w:shd w:val="clear" w:color="auto" w:fill="FFFFFF"/>
        <w:tabs>
          <w:tab w:val="left" w:pos="1190"/>
        </w:tabs>
        <w:spacing w:line="276" w:lineRule="auto"/>
        <w:ind w:firstLine="709"/>
        <w:contextualSpacing/>
        <w:jc w:val="both"/>
        <w:rPr>
          <w:sz w:val="28"/>
          <w:szCs w:val="28"/>
        </w:rPr>
      </w:pPr>
      <w:r w:rsidRPr="009B3B65">
        <w:rPr>
          <w:sz w:val="28"/>
          <w:szCs w:val="28"/>
        </w:rPr>
        <w:t xml:space="preserve"> 3.</w:t>
      </w:r>
      <w:r w:rsidR="00DF7563">
        <w:rPr>
          <w:sz w:val="28"/>
          <w:szCs w:val="28"/>
        </w:rPr>
        <w:t>10</w:t>
      </w:r>
      <w:r w:rsidRPr="009B3B65">
        <w:rPr>
          <w:sz w:val="28"/>
          <w:szCs w:val="28"/>
        </w:rPr>
        <w:t xml:space="preserve">. </w:t>
      </w:r>
      <w:r w:rsidR="00F9693A" w:rsidRPr="009B3B65">
        <w:rPr>
          <w:sz w:val="28"/>
          <w:szCs w:val="28"/>
        </w:rPr>
        <w:t>Сведения, указанные в подпунктах 3.8.2.</w:t>
      </w:r>
      <w:r w:rsidR="00F9693A">
        <w:rPr>
          <w:sz w:val="28"/>
          <w:szCs w:val="28"/>
        </w:rPr>
        <w:t xml:space="preserve"> – </w:t>
      </w:r>
      <w:r w:rsidR="00F9693A" w:rsidRPr="009B3B65">
        <w:rPr>
          <w:sz w:val="28"/>
          <w:szCs w:val="28"/>
        </w:rPr>
        <w:t xml:space="preserve">3.8.4. настоящего Положения, размещаются в </w:t>
      </w:r>
      <w:r w:rsidR="00F9693A">
        <w:rPr>
          <w:sz w:val="28"/>
          <w:szCs w:val="28"/>
        </w:rPr>
        <w:t>ЕИС</w:t>
      </w:r>
      <w:r w:rsidR="00F9693A" w:rsidRPr="009B3B65">
        <w:rPr>
          <w:sz w:val="28"/>
          <w:szCs w:val="28"/>
        </w:rPr>
        <w:t xml:space="preserve"> не позднее 10 (десяти) дней с даты соответственно изменения, исполнения</w:t>
      </w:r>
      <w:r w:rsidR="00F9693A">
        <w:rPr>
          <w:sz w:val="28"/>
          <w:szCs w:val="28"/>
        </w:rPr>
        <w:t xml:space="preserve"> </w:t>
      </w:r>
      <w:r w:rsidR="00F9693A" w:rsidRPr="00CE1A37">
        <w:rPr>
          <w:sz w:val="28"/>
          <w:szCs w:val="28"/>
        </w:rPr>
        <w:t>(в том числе приемки поставленного товара, выполненной работы, оказанной услуги и (или) оплаты договора)</w:t>
      </w:r>
      <w:r w:rsidR="00F9693A" w:rsidRPr="00CE1A37">
        <w:t xml:space="preserve"> </w:t>
      </w:r>
      <w:r w:rsidR="00F9693A" w:rsidRPr="009B3B65">
        <w:rPr>
          <w:sz w:val="28"/>
          <w:szCs w:val="28"/>
        </w:rPr>
        <w:t xml:space="preserve">или расторжения договора. Исполнитель передает такие сведения </w:t>
      </w:r>
      <w:r w:rsidR="00F9693A">
        <w:rPr>
          <w:sz w:val="28"/>
          <w:szCs w:val="28"/>
        </w:rPr>
        <w:t xml:space="preserve">ответственному работнику УМО </w:t>
      </w:r>
      <w:r w:rsidR="00F9693A" w:rsidRPr="009B3B65">
        <w:rPr>
          <w:sz w:val="28"/>
          <w:szCs w:val="28"/>
        </w:rPr>
        <w:t xml:space="preserve">в срок не позднее </w:t>
      </w:r>
      <w:r w:rsidR="00F9693A" w:rsidRPr="00E265AA">
        <w:rPr>
          <w:sz w:val="28"/>
          <w:szCs w:val="28"/>
        </w:rPr>
        <w:t>5 (пяти) дней со дня изменения, исполнения или раст</w:t>
      </w:r>
      <w:r w:rsidR="00F9693A">
        <w:rPr>
          <w:sz w:val="28"/>
          <w:szCs w:val="28"/>
        </w:rPr>
        <w:t>оржения договора соответственно.</w:t>
      </w:r>
    </w:p>
    <w:p w:rsidR="003336B7" w:rsidRDefault="008067D1" w:rsidP="0020148D">
      <w:pPr>
        <w:shd w:val="clear" w:color="auto" w:fill="FFFFFF"/>
        <w:tabs>
          <w:tab w:val="left" w:pos="1190"/>
        </w:tabs>
        <w:spacing w:line="276" w:lineRule="auto"/>
        <w:ind w:firstLine="709"/>
        <w:contextualSpacing/>
        <w:jc w:val="both"/>
        <w:rPr>
          <w:sz w:val="28"/>
          <w:szCs w:val="28"/>
        </w:rPr>
      </w:pPr>
      <w:r>
        <w:rPr>
          <w:sz w:val="28"/>
          <w:szCs w:val="28"/>
        </w:rPr>
        <w:t xml:space="preserve">3.11. </w:t>
      </w:r>
      <w:r w:rsidR="003336B7" w:rsidRPr="00E72FAE">
        <w:rPr>
          <w:sz w:val="28"/>
          <w:szCs w:val="28"/>
        </w:rPr>
        <w:t xml:space="preserve">Руководитель Исполнителя </w:t>
      </w:r>
      <w:r w:rsidR="003336B7">
        <w:rPr>
          <w:sz w:val="28"/>
          <w:szCs w:val="28"/>
        </w:rPr>
        <w:t xml:space="preserve">и работник Исполнителя </w:t>
      </w:r>
      <w:r w:rsidR="003336B7" w:rsidRPr="00E72FAE">
        <w:rPr>
          <w:sz w:val="28"/>
          <w:szCs w:val="28"/>
        </w:rPr>
        <w:t>нес</w:t>
      </w:r>
      <w:r w:rsidR="003336B7">
        <w:rPr>
          <w:sz w:val="28"/>
          <w:szCs w:val="28"/>
        </w:rPr>
        <w:t>у</w:t>
      </w:r>
      <w:r w:rsidR="003336B7" w:rsidRPr="00E72FAE">
        <w:rPr>
          <w:sz w:val="28"/>
          <w:szCs w:val="28"/>
        </w:rPr>
        <w:t xml:space="preserve">т персональную ответственность за соблюдение сроков передачи в </w:t>
      </w:r>
      <w:r w:rsidR="002B7CBB">
        <w:rPr>
          <w:sz w:val="28"/>
          <w:szCs w:val="28"/>
        </w:rPr>
        <w:t>УМО</w:t>
      </w:r>
      <w:r w:rsidR="003336B7" w:rsidRPr="00E72FAE">
        <w:rPr>
          <w:sz w:val="28"/>
          <w:szCs w:val="28"/>
        </w:rPr>
        <w:t xml:space="preserve"> сведений</w:t>
      </w:r>
      <w:r w:rsidR="003336B7">
        <w:rPr>
          <w:sz w:val="28"/>
          <w:szCs w:val="28"/>
        </w:rPr>
        <w:t>, указанных в пунктах 3.9. и 3.10. настоящего Положения</w:t>
      </w:r>
    </w:p>
    <w:p w:rsidR="0016778E" w:rsidRDefault="00D94A07" w:rsidP="009B5FDA">
      <w:pPr>
        <w:shd w:val="clear" w:color="auto" w:fill="FFFFFF"/>
        <w:tabs>
          <w:tab w:val="left" w:pos="1190"/>
        </w:tabs>
        <w:spacing w:line="276" w:lineRule="auto"/>
        <w:ind w:firstLine="709"/>
        <w:contextualSpacing/>
        <w:jc w:val="both"/>
        <w:rPr>
          <w:sz w:val="28"/>
          <w:szCs w:val="28"/>
        </w:rPr>
      </w:pPr>
      <w:r w:rsidRPr="009B3B65">
        <w:rPr>
          <w:sz w:val="28"/>
          <w:szCs w:val="28"/>
        </w:rPr>
        <w:lastRenderedPageBreak/>
        <w:t>3.</w:t>
      </w:r>
      <w:r w:rsidR="00DF7563">
        <w:rPr>
          <w:sz w:val="28"/>
          <w:szCs w:val="28"/>
        </w:rPr>
        <w:t>1</w:t>
      </w:r>
      <w:r w:rsidR="008067D1">
        <w:rPr>
          <w:sz w:val="28"/>
          <w:szCs w:val="28"/>
        </w:rPr>
        <w:t>2</w:t>
      </w:r>
      <w:r w:rsidRPr="009B3B65">
        <w:rPr>
          <w:sz w:val="28"/>
          <w:szCs w:val="28"/>
        </w:rPr>
        <w:t xml:space="preserve">. </w:t>
      </w:r>
      <w:proofErr w:type="gramStart"/>
      <w:r w:rsidR="0016778E" w:rsidRPr="009B3B65">
        <w:rPr>
          <w:sz w:val="28"/>
          <w:szCs w:val="28"/>
        </w:rPr>
        <w:t xml:space="preserve">При формировании сведений, вносимых в реестр договоров, заключенных Заказчиком, и их размещении в </w:t>
      </w:r>
      <w:r w:rsidR="0016778E">
        <w:rPr>
          <w:sz w:val="28"/>
          <w:szCs w:val="28"/>
        </w:rPr>
        <w:t>ЕИС</w:t>
      </w:r>
      <w:r w:rsidR="0016778E" w:rsidRPr="009B3B65">
        <w:rPr>
          <w:sz w:val="28"/>
          <w:szCs w:val="28"/>
        </w:rPr>
        <w:t xml:space="preserve"> необходимо руководствоваться требования</w:t>
      </w:r>
      <w:r w:rsidR="0016778E">
        <w:rPr>
          <w:sz w:val="28"/>
          <w:szCs w:val="28"/>
        </w:rPr>
        <w:t>ми</w:t>
      </w:r>
      <w:r w:rsidR="0016778E" w:rsidRPr="009B3B65">
        <w:rPr>
          <w:sz w:val="28"/>
          <w:szCs w:val="28"/>
        </w:rPr>
        <w:t xml:space="preserve"> приказа Минфина России от 29 декабря 2014 г. №173н </w:t>
      </w:r>
      <w:r w:rsidR="00761BAA">
        <w:rPr>
          <w:sz w:val="28"/>
          <w:szCs w:val="28"/>
        </w:rPr>
        <w:t>«</w:t>
      </w:r>
      <w:r w:rsidR="0016778E" w:rsidRPr="009B3B65">
        <w:rPr>
          <w:sz w:val="28"/>
          <w:szCs w:val="28"/>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761BAA">
        <w:rPr>
          <w:sz w:val="28"/>
          <w:szCs w:val="28"/>
        </w:rPr>
        <w:t>»</w:t>
      </w:r>
      <w:r w:rsidR="0016778E">
        <w:rPr>
          <w:sz w:val="28"/>
          <w:szCs w:val="28"/>
        </w:rPr>
        <w:t xml:space="preserve">, а также </w:t>
      </w:r>
      <w:r w:rsidR="00F74E73">
        <w:rPr>
          <w:sz w:val="28"/>
          <w:szCs w:val="28"/>
        </w:rPr>
        <w:t>порядком взаимодействия структурных подразделений Заказчика</w:t>
      </w:r>
      <w:proofErr w:type="gramEnd"/>
      <w:r w:rsidR="00F74E73">
        <w:rPr>
          <w:sz w:val="28"/>
          <w:szCs w:val="28"/>
        </w:rPr>
        <w:t>, утвержденным нормативным актом Заказчика</w:t>
      </w:r>
      <w:r w:rsidR="006A52A8">
        <w:rPr>
          <w:sz w:val="28"/>
          <w:szCs w:val="28"/>
        </w:rPr>
        <w:t>.</w:t>
      </w:r>
    </w:p>
    <w:p w:rsidR="00F77967" w:rsidRDefault="0030424B" w:rsidP="00F77967">
      <w:pPr>
        <w:tabs>
          <w:tab w:val="left" w:pos="900"/>
          <w:tab w:val="left" w:pos="1080"/>
        </w:tabs>
        <w:spacing w:line="276" w:lineRule="auto"/>
        <w:ind w:firstLine="709"/>
        <w:contextualSpacing/>
        <w:jc w:val="both"/>
        <w:rPr>
          <w:sz w:val="28"/>
          <w:szCs w:val="28"/>
        </w:rPr>
      </w:pPr>
      <w:r>
        <w:rPr>
          <w:sz w:val="28"/>
          <w:szCs w:val="28"/>
        </w:rPr>
        <w:t>3.1</w:t>
      </w:r>
      <w:r w:rsidR="00BC1756">
        <w:rPr>
          <w:sz w:val="28"/>
          <w:szCs w:val="28"/>
        </w:rPr>
        <w:t>3</w:t>
      </w:r>
      <w:r>
        <w:rPr>
          <w:sz w:val="28"/>
          <w:szCs w:val="28"/>
        </w:rPr>
        <w:t>.</w:t>
      </w:r>
      <w:r w:rsidR="009B5FDA" w:rsidRPr="009B3B65">
        <w:rPr>
          <w:sz w:val="28"/>
          <w:szCs w:val="28"/>
        </w:rPr>
        <w:t xml:space="preserve"> </w:t>
      </w:r>
      <w:r w:rsidR="00F77967">
        <w:rPr>
          <w:sz w:val="28"/>
          <w:szCs w:val="28"/>
        </w:rPr>
        <w:t>По итогам закупочной деятельности в отчетном году Заказчик формирует и размещает в ЕИС следующие годовые отчеты</w:t>
      </w:r>
      <w:r w:rsidR="00513D19">
        <w:rPr>
          <w:sz w:val="28"/>
          <w:szCs w:val="28"/>
        </w:rPr>
        <w:t>:</w:t>
      </w:r>
    </w:p>
    <w:p w:rsidR="00F77967" w:rsidRDefault="00F77967" w:rsidP="00F77967">
      <w:pPr>
        <w:shd w:val="clear" w:color="auto" w:fill="FFFFFF"/>
        <w:tabs>
          <w:tab w:val="left" w:pos="1190"/>
        </w:tabs>
        <w:spacing w:line="276" w:lineRule="auto"/>
        <w:ind w:firstLine="709"/>
        <w:contextualSpacing/>
        <w:jc w:val="both"/>
        <w:rPr>
          <w:sz w:val="28"/>
          <w:szCs w:val="28"/>
        </w:rPr>
      </w:pPr>
      <w:r>
        <w:rPr>
          <w:sz w:val="28"/>
          <w:szCs w:val="28"/>
        </w:rPr>
        <w:t xml:space="preserve">3.13.1. </w:t>
      </w:r>
      <w:r w:rsidRPr="009B3B65">
        <w:rPr>
          <w:sz w:val="28"/>
          <w:szCs w:val="28"/>
        </w:rPr>
        <w:t>Информация о годовом объеме закуп</w:t>
      </w:r>
      <w:r>
        <w:rPr>
          <w:sz w:val="28"/>
          <w:szCs w:val="28"/>
        </w:rPr>
        <w:t>о</w:t>
      </w:r>
      <w:r w:rsidRPr="009B3B65">
        <w:rPr>
          <w:sz w:val="28"/>
          <w:szCs w:val="28"/>
        </w:rPr>
        <w:t>к, котор</w:t>
      </w:r>
      <w:r>
        <w:rPr>
          <w:sz w:val="28"/>
          <w:szCs w:val="28"/>
        </w:rPr>
        <w:t>ый</w:t>
      </w:r>
      <w:r w:rsidRPr="009B3B65">
        <w:rPr>
          <w:sz w:val="28"/>
          <w:szCs w:val="28"/>
        </w:rPr>
        <w:t xml:space="preserve"> Заказчик осуществил у субъектов малого и среднего предпринимательства (далее</w:t>
      </w:r>
      <w:r>
        <w:rPr>
          <w:sz w:val="28"/>
          <w:szCs w:val="28"/>
        </w:rPr>
        <w:t xml:space="preserve"> – го</w:t>
      </w:r>
      <w:r w:rsidRPr="009B3B65">
        <w:rPr>
          <w:sz w:val="28"/>
          <w:szCs w:val="28"/>
        </w:rPr>
        <w:t>довой отчет</w:t>
      </w:r>
      <w:r>
        <w:rPr>
          <w:sz w:val="28"/>
          <w:szCs w:val="28"/>
        </w:rPr>
        <w:t xml:space="preserve"> закупок у </w:t>
      </w:r>
      <w:proofErr w:type="spellStart"/>
      <w:r>
        <w:rPr>
          <w:sz w:val="28"/>
          <w:szCs w:val="28"/>
        </w:rPr>
        <w:t>СМиСП</w:t>
      </w:r>
      <w:proofErr w:type="spellEnd"/>
      <w:r w:rsidRPr="009B3B65">
        <w:rPr>
          <w:sz w:val="28"/>
          <w:szCs w:val="28"/>
        </w:rPr>
        <w:t xml:space="preserve">), размещается в </w:t>
      </w:r>
      <w:r>
        <w:rPr>
          <w:sz w:val="28"/>
          <w:szCs w:val="28"/>
        </w:rPr>
        <w:t>ЕИС</w:t>
      </w:r>
      <w:r w:rsidRPr="009B3B65">
        <w:rPr>
          <w:sz w:val="28"/>
          <w:szCs w:val="28"/>
        </w:rPr>
        <w:t xml:space="preserve"> не позднее 1 февраля года, следующего за прошедшим календарным годом</w:t>
      </w:r>
      <w:r>
        <w:rPr>
          <w:sz w:val="28"/>
          <w:szCs w:val="28"/>
        </w:rPr>
        <w:t>.</w:t>
      </w:r>
    </w:p>
    <w:p w:rsidR="00F77967" w:rsidRDefault="00F77967" w:rsidP="00F77967">
      <w:pPr>
        <w:shd w:val="clear" w:color="auto" w:fill="FFFFFF"/>
        <w:tabs>
          <w:tab w:val="left" w:pos="1190"/>
        </w:tabs>
        <w:spacing w:line="276" w:lineRule="auto"/>
        <w:ind w:firstLine="709"/>
        <w:contextualSpacing/>
        <w:jc w:val="both"/>
        <w:rPr>
          <w:sz w:val="28"/>
          <w:szCs w:val="28"/>
        </w:rPr>
      </w:pPr>
      <w:r>
        <w:rPr>
          <w:sz w:val="28"/>
          <w:szCs w:val="28"/>
        </w:rPr>
        <w:t xml:space="preserve">3.13.2. Информация о годовом объеме закупок Товаров российского происхождения (далее – годовой отчет закупок российских Товаров), </w:t>
      </w:r>
      <w:r w:rsidRPr="009B3B65">
        <w:rPr>
          <w:sz w:val="28"/>
          <w:szCs w:val="28"/>
        </w:rPr>
        <w:t xml:space="preserve">размещается в </w:t>
      </w:r>
      <w:r>
        <w:rPr>
          <w:sz w:val="28"/>
          <w:szCs w:val="28"/>
        </w:rPr>
        <w:t>ЕИС</w:t>
      </w:r>
      <w:r w:rsidRPr="009B3B65">
        <w:rPr>
          <w:sz w:val="28"/>
          <w:szCs w:val="28"/>
        </w:rPr>
        <w:t xml:space="preserve"> не позднее 1 февраля года, следующего за прошедшим календарным годом</w:t>
      </w:r>
      <w:r>
        <w:rPr>
          <w:sz w:val="28"/>
          <w:szCs w:val="28"/>
        </w:rPr>
        <w:t>.</w:t>
      </w:r>
    </w:p>
    <w:p w:rsidR="00F77967" w:rsidRPr="009B3B65" w:rsidRDefault="00F77967" w:rsidP="00F77967">
      <w:pPr>
        <w:shd w:val="clear" w:color="auto" w:fill="FFFFFF"/>
        <w:tabs>
          <w:tab w:val="left" w:pos="1190"/>
        </w:tabs>
        <w:spacing w:line="276" w:lineRule="auto"/>
        <w:ind w:firstLine="709"/>
        <w:contextualSpacing/>
        <w:jc w:val="both"/>
        <w:rPr>
          <w:sz w:val="28"/>
          <w:szCs w:val="28"/>
        </w:rPr>
      </w:pPr>
      <w:r>
        <w:rPr>
          <w:sz w:val="28"/>
          <w:szCs w:val="28"/>
        </w:rPr>
        <w:t xml:space="preserve">В </w:t>
      </w:r>
      <w:r w:rsidRPr="003853D1">
        <w:rPr>
          <w:sz w:val="28"/>
          <w:szCs w:val="28"/>
        </w:rPr>
        <w:t xml:space="preserve">случае если </w:t>
      </w:r>
      <w:r>
        <w:rPr>
          <w:sz w:val="28"/>
          <w:szCs w:val="28"/>
        </w:rPr>
        <w:t xml:space="preserve">годовой отчет закупок российских Товаров </w:t>
      </w:r>
      <w:r w:rsidRPr="003853D1">
        <w:rPr>
          <w:sz w:val="28"/>
          <w:szCs w:val="28"/>
        </w:rPr>
        <w:t xml:space="preserve"> не подлежит размещению в </w:t>
      </w:r>
      <w:r>
        <w:rPr>
          <w:sz w:val="28"/>
          <w:szCs w:val="28"/>
        </w:rPr>
        <w:t>ЕИС</w:t>
      </w:r>
      <w:r w:rsidRPr="003853D1">
        <w:rPr>
          <w:sz w:val="28"/>
          <w:szCs w:val="28"/>
        </w:rPr>
        <w:t xml:space="preserve"> </w:t>
      </w:r>
      <w:r>
        <w:rPr>
          <w:sz w:val="28"/>
          <w:szCs w:val="28"/>
        </w:rPr>
        <w:t xml:space="preserve">в </w:t>
      </w:r>
      <w:r w:rsidRPr="003853D1">
        <w:rPr>
          <w:sz w:val="28"/>
          <w:szCs w:val="28"/>
        </w:rPr>
        <w:t xml:space="preserve">соответствии с частью 8 статьи 3.1-4 федерального закона 223-ФЗ, </w:t>
      </w:r>
      <w:r>
        <w:rPr>
          <w:sz w:val="28"/>
          <w:szCs w:val="28"/>
        </w:rPr>
        <w:t>д</w:t>
      </w:r>
      <w:r w:rsidRPr="003853D1">
        <w:rPr>
          <w:sz w:val="28"/>
          <w:szCs w:val="28"/>
        </w:rPr>
        <w:t xml:space="preserve">о 1 февраля года, следующего за отчетным годом, такой отчет </w:t>
      </w:r>
      <w:r>
        <w:rPr>
          <w:sz w:val="28"/>
          <w:szCs w:val="28"/>
        </w:rPr>
        <w:t xml:space="preserve">направляется </w:t>
      </w:r>
      <w:r w:rsidRPr="003853D1">
        <w:rPr>
          <w:sz w:val="28"/>
          <w:szCs w:val="28"/>
        </w:rPr>
        <w:t>в федеральный орган исполнительной власти, указанный в части 7 статьи 3.1.-4 федерального закона 223-ФЗ</w:t>
      </w:r>
      <w:r>
        <w:rPr>
          <w:sz w:val="28"/>
          <w:szCs w:val="28"/>
        </w:rPr>
        <w:t>.</w:t>
      </w:r>
    </w:p>
    <w:p w:rsidR="003E26CA" w:rsidRPr="009B3B65" w:rsidRDefault="00F2037F" w:rsidP="00E92DD9">
      <w:pPr>
        <w:shd w:val="clear" w:color="auto" w:fill="FFFFFF"/>
        <w:tabs>
          <w:tab w:val="left" w:pos="1190"/>
        </w:tabs>
        <w:spacing w:line="276" w:lineRule="auto"/>
        <w:ind w:firstLine="709"/>
        <w:contextualSpacing/>
        <w:jc w:val="both"/>
        <w:rPr>
          <w:sz w:val="28"/>
          <w:szCs w:val="28"/>
        </w:rPr>
      </w:pPr>
      <w:r w:rsidRPr="009B3B65">
        <w:rPr>
          <w:sz w:val="28"/>
          <w:szCs w:val="28"/>
        </w:rPr>
        <w:t>3</w:t>
      </w:r>
      <w:r w:rsidR="003E26CA" w:rsidRPr="009B3B65">
        <w:rPr>
          <w:sz w:val="28"/>
          <w:szCs w:val="28"/>
        </w:rPr>
        <w:t>.</w:t>
      </w:r>
      <w:r w:rsidR="009B5FDA" w:rsidRPr="009B3B65">
        <w:rPr>
          <w:sz w:val="28"/>
          <w:szCs w:val="28"/>
        </w:rPr>
        <w:t>1</w:t>
      </w:r>
      <w:r w:rsidR="00DF7563">
        <w:rPr>
          <w:sz w:val="28"/>
          <w:szCs w:val="28"/>
        </w:rPr>
        <w:t>4</w:t>
      </w:r>
      <w:r w:rsidR="003E26CA" w:rsidRPr="009B3B65">
        <w:rPr>
          <w:sz w:val="28"/>
          <w:szCs w:val="28"/>
        </w:rPr>
        <w:t xml:space="preserve">. Заказчик не позднее 10-го числа месяца, следующего за </w:t>
      </w:r>
      <w:proofErr w:type="gramStart"/>
      <w:r w:rsidR="003E26CA" w:rsidRPr="009B3B65">
        <w:rPr>
          <w:sz w:val="28"/>
          <w:szCs w:val="28"/>
        </w:rPr>
        <w:t>отчетным</w:t>
      </w:r>
      <w:proofErr w:type="gramEnd"/>
      <w:r w:rsidR="003E26CA" w:rsidRPr="009B3B65">
        <w:rPr>
          <w:sz w:val="28"/>
          <w:szCs w:val="28"/>
        </w:rPr>
        <w:t xml:space="preserve">, размещает </w:t>
      </w:r>
      <w:r w:rsidR="00852CB4" w:rsidRPr="009B3B65">
        <w:rPr>
          <w:sz w:val="28"/>
          <w:szCs w:val="28"/>
        </w:rPr>
        <w:t xml:space="preserve">в </w:t>
      </w:r>
      <w:r w:rsidR="00001BB8">
        <w:rPr>
          <w:sz w:val="28"/>
          <w:szCs w:val="28"/>
        </w:rPr>
        <w:t>ЕИС</w:t>
      </w:r>
      <w:r w:rsidR="003E26CA" w:rsidRPr="009B3B65">
        <w:rPr>
          <w:sz w:val="28"/>
          <w:szCs w:val="28"/>
        </w:rPr>
        <w:t>:</w:t>
      </w:r>
    </w:p>
    <w:p w:rsidR="003E26CA" w:rsidRPr="009B3B65" w:rsidRDefault="001D1993" w:rsidP="00E92DD9">
      <w:pPr>
        <w:shd w:val="clear" w:color="auto" w:fill="FFFFFF"/>
        <w:tabs>
          <w:tab w:val="left" w:pos="1190"/>
        </w:tabs>
        <w:spacing w:line="276" w:lineRule="auto"/>
        <w:ind w:firstLine="709"/>
        <w:contextualSpacing/>
        <w:jc w:val="both"/>
        <w:rPr>
          <w:sz w:val="28"/>
          <w:szCs w:val="28"/>
        </w:rPr>
      </w:pPr>
      <w:r w:rsidRPr="009B3B65">
        <w:rPr>
          <w:sz w:val="28"/>
          <w:szCs w:val="28"/>
        </w:rPr>
        <w:t>1</w:t>
      </w:r>
      <w:r w:rsidR="00F2037F" w:rsidRPr="009B3B65">
        <w:rPr>
          <w:sz w:val="28"/>
          <w:szCs w:val="28"/>
        </w:rPr>
        <w:t>)</w:t>
      </w:r>
      <w:r w:rsidR="003E26CA" w:rsidRPr="009B3B65">
        <w:rPr>
          <w:sz w:val="28"/>
          <w:szCs w:val="28"/>
        </w:rPr>
        <w:t xml:space="preserve"> сведения о количестве и об общей стоимости договоров, заключенных по результатам закупки</w:t>
      </w:r>
      <w:r w:rsidR="00761BAA">
        <w:rPr>
          <w:sz w:val="28"/>
          <w:szCs w:val="28"/>
        </w:rPr>
        <w:t>, в том числе об общей стоимости договоров, информация о которых не внесена в реестр договоров ЕИС в соответствии с частью 3 статьи 4.1 федерального закона 223-ФЗ</w:t>
      </w:r>
      <w:r w:rsidR="00075CF6" w:rsidRPr="009B3B65">
        <w:rPr>
          <w:sz w:val="28"/>
          <w:szCs w:val="28"/>
        </w:rPr>
        <w:t>;</w:t>
      </w:r>
    </w:p>
    <w:p w:rsidR="003E26CA" w:rsidRPr="009B3B65" w:rsidRDefault="001D1993" w:rsidP="000A6CF1">
      <w:pPr>
        <w:shd w:val="clear" w:color="auto" w:fill="FFFFFF"/>
        <w:tabs>
          <w:tab w:val="left" w:pos="1190"/>
        </w:tabs>
        <w:spacing w:line="276" w:lineRule="auto"/>
        <w:ind w:firstLine="709"/>
        <w:contextualSpacing/>
        <w:jc w:val="both"/>
        <w:rPr>
          <w:sz w:val="28"/>
          <w:szCs w:val="28"/>
        </w:rPr>
      </w:pPr>
      <w:r w:rsidRPr="009B3B65">
        <w:rPr>
          <w:sz w:val="28"/>
          <w:szCs w:val="28"/>
        </w:rPr>
        <w:t>2</w:t>
      </w:r>
      <w:r w:rsidR="00F2037F" w:rsidRPr="009B3B65">
        <w:rPr>
          <w:sz w:val="28"/>
          <w:szCs w:val="28"/>
        </w:rPr>
        <w:t>)</w:t>
      </w:r>
      <w:r w:rsidR="003E26CA" w:rsidRPr="009B3B65">
        <w:rPr>
          <w:sz w:val="28"/>
          <w:szCs w:val="28"/>
        </w:rPr>
        <w:t xml:space="preserve"> сведения о количестве и об общей стоимости договоров, заключенных по результатам закупки у единственного поставщика</w:t>
      </w:r>
      <w:r w:rsidR="00752405" w:rsidRPr="009B3B65">
        <w:rPr>
          <w:sz w:val="28"/>
          <w:szCs w:val="28"/>
        </w:rPr>
        <w:t xml:space="preserve">, </w:t>
      </w:r>
      <w:r w:rsidR="003E26CA" w:rsidRPr="009B3B65">
        <w:rPr>
          <w:sz w:val="28"/>
          <w:szCs w:val="28"/>
        </w:rPr>
        <w:t>исполнителя, подрядчика</w:t>
      </w:r>
      <w:r w:rsidR="00752405" w:rsidRPr="009B3B65">
        <w:rPr>
          <w:sz w:val="28"/>
          <w:szCs w:val="28"/>
        </w:rPr>
        <w:t xml:space="preserve"> (далее</w:t>
      </w:r>
      <w:r w:rsidR="000C5275">
        <w:rPr>
          <w:sz w:val="28"/>
          <w:szCs w:val="28"/>
        </w:rPr>
        <w:t xml:space="preserve"> – </w:t>
      </w:r>
      <w:r w:rsidR="00752405" w:rsidRPr="009B3B65">
        <w:rPr>
          <w:sz w:val="28"/>
          <w:szCs w:val="28"/>
        </w:rPr>
        <w:t>закупки у единственного поставщика)</w:t>
      </w:r>
      <w:r w:rsidR="00075CF6" w:rsidRPr="009B3B65">
        <w:rPr>
          <w:sz w:val="28"/>
          <w:szCs w:val="28"/>
        </w:rPr>
        <w:t>;</w:t>
      </w:r>
    </w:p>
    <w:p w:rsidR="003E26CA" w:rsidRPr="009B3B65" w:rsidRDefault="001D1993" w:rsidP="000A6CF1">
      <w:pPr>
        <w:shd w:val="clear" w:color="auto" w:fill="FFFFFF"/>
        <w:tabs>
          <w:tab w:val="left" w:pos="1190"/>
        </w:tabs>
        <w:spacing w:line="276" w:lineRule="auto"/>
        <w:ind w:firstLine="709"/>
        <w:contextualSpacing/>
        <w:jc w:val="both"/>
        <w:rPr>
          <w:sz w:val="28"/>
          <w:szCs w:val="28"/>
        </w:rPr>
      </w:pPr>
      <w:r w:rsidRPr="009B3B65">
        <w:rPr>
          <w:sz w:val="28"/>
          <w:szCs w:val="28"/>
        </w:rPr>
        <w:t>3</w:t>
      </w:r>
      <w:r w:rsidR="00F2037F" w:rsidRPr="009B3B65">
        <w:rPr>
          <w:sz w:val="28"/>
          <w:szCs w:val="28"/>
        </w:rPr>
        <w:t>)</w:t>
      </w:r>
      <w:r w:rsidR="003E26CA" w:rsidRPr="009B3B65">
        <w:rPr>
          <w:sz w:val="28"/>
          <w:szCs w:val="28"/>
        </w:rPr>
        <w:t xml:space="preserve"> </w:t>
      </w:r>
      <w:r w:rsidR="00BD05E9" w:rsidRPr="009B3B65">
        <w:rPr>
          <w:sz w:val="28"/>
          <w:szCs w:val="28"/>
        </w:rPr>
        <w:t xml:space="preserve">сведения о количестве и об общей стоимости договоров, заключенных </w:t>
      </w:r>
      <w:r w:rsidR="00BD05E9">
        <w:rPr>
          <w:sz w:val="28"/>
          <w:szCs w:val="28"/>
        </w:rPr>
        <w:t>с</w:t>
      </w:r>
      <w:r w:rsidR="00BD05E9" w:rsidRPr="009B3B65">
        <w:rPr>
          <w:sz w:val="28"/>
          <w:szCs w:val="28"/>
        </w:rPr>
        <w:t xml:space="preserve"> единственн</w:t>
      </w:r>
      <w:r w:rsidR="00BD05E9">
        <w:rPr>
          <w:sz w:val="28"/>
          <w:szCs w:val="28"/>
        </w:rPr>
        <w:t>ым</w:t>
      </w:r>
      <w:r w:rsidR="00BD05E9" w:rsidRPr="009B3B65">
        <w:rPr>
          <w:sz w:val="28"/>
          <w:szCs w:val="28"/>
        </w:rPr>
        <w:t xml:space="preserve"> поставщик</w:t>
      </w:r>
      <w:r w:rsidR="00BD05E9">
        <w:rPr>
          <w:sz w:val="28"/>
          <w:szCs w:val="28"/>
        </w:rPr>
        <w:t>ом по результатам конкурентной закупки, признанной несостоявшейся.</w:t>
      </w:r>
    </w:p>
    <w:p w:rsidR="00542995" w:rsidRPr="009B3B65" w:rsidRDefault="00F2037F" w:rsidP="00542995">
      <w:pPr>
        <w:shd w:val="clear" w:color="auto" w:fill="FFFFFF"/>
        <w:tabs>
          <w:tab w:val="left" w:pos="1190"/>
        </w:tabs>
        <w:spacing w:line="276" w:lineRule="auto"/>
        <w:ind w:firstLine="709"/>
        <w:contextualSpacing/>
        <w:jc w:val="both"/>
        <w:rPr>
          <w:sz w:val="28"/>
          <w:szCs w:val="28"/>
        </w:rPr>
      </w:pPr>
      <w:r w:rsidRPr="009B3B65">
        <w:rPr>
          <w:sz w:val="28"/>
          <w:szCs w:val="28"/>
        </w:rPr>
        <w:t>3</w:t>
      </w:r>
      <w:r w:rsidR="003E26CA" w:rsidRPr="009B3B65">
        <w:rPr>
          <w:sz w:val="28"/>
          <w:szCs w:val="28"/>
        </w:rPr>
        <w:t>.</w:t>
      </w:r>
      <w:r w:rsidR="009B5FDA" w:rsidRPr="009B3B65">
        <w:rPr>
          <w:sz w:val="28"/>
          <w:szCs w:val="28"/>
        </w:rPr>
        <w:t>1</w:t>
      </w:r>
      <w:r w:rsidR="00DF7563">
        <w:rPr>
          <w:sz w:val="28"/>
          <w:szCs w:val="28"/>
        </w:rPr>
        <w:t>5</w:t>
      </w:r>
      <w:r w:rsidR="003E26CA" w:rsidRPr="009B3B65">
        <w:rPr>
          <w:sz w:val="28"/>
          <w:szCs w:val="28"/>
        </w:rPr>
        <w:t xml:space="preserve">. </w:t>
      </w:r>
      <w:r w:rsidR="00542995" w:rsidRPr="009B3B65">
        <w:rPr>
          <w:sz w:val="28"/>
          <w:szCs w:val="28"/>
        </w:rPr>
        <w:t xml:space="preserve">Не подлежат размещению в </w:t>
      </w:r>
      <w:r w:rsidR="00542995">
        <w:rPr>
          <w:sz w:val="28"/>
          <w:szCs w:val="28"/>
        </w:rPr>
        <w:t>ЕИС</w:t>
      </w:r>
      <w:r w:rsidR="00542995" w:rsidRPr="009B3B65">
        <w:rPr>
          <w:sz w:val="28"/>
          <w:szCs w:val="28"/>
        </w:rPr>
        <w:t>, в том числе не подлежат внесению в реестр договоров:</w:t>
      </w:r>
    </w:p>
    <w:p w:rsidR="007B168D" w:rsidRDefault="007B168D" w:rsidP="007B168D">
      <w:pPr>
        <w:shd w:val="clear" w:color="auto" w:fill="FFFFFF"/>
        <w:tabs>
          <w:tab w:val="left" w:pos="1190"/>
        </w:tabs>
        <w:spacing w:line="276" w:lineRule="auto"/>
        <w:ind w:firstLine="709"/>
        <w:contextualSpacing/>
        <w:jc w:val="both"/>
        <w:rPr>
          <w:sz w:val="28"/>
          <w:szCs w:val="28"/>
        </w:rPr>
      </w:pPr>
      <w:r w:rsidRPr="009B3B65">
        <w:rPr>
          <w:sz w:val="28"/>
          <w:szCs w:val="28"/>
        </w:rPr>
        <w:t xml:space="preserve">1) </w:t>
      </w:r>
      <w:r w:rsidRPr="004524C0">
        <w:rPr>
          <w:sz w:val="28"/>
          <w:szCs w:val="28"/>
        </w:rPr>
        <w:t xml:space="preserve">информация и документы, которые в соответствии с положениями </w:t>
      </w:r>
      <w:r>
        <w:rPr>
          <w:sz w:val="28"/>
          <w:szCs w:val="28"/>
        </w:rPr>
        <w:t>ф</w:t>
      </w:r>
      <w:r w:rsidRPr="004524C0">
        <w:rPr>
          <w:sz w:val="28"/>
          <w:szCs w:val="28"/>
        </w:rPr>
        <w:t xml:space="preserve">едерального закона </w:t>
      </w:r>
      <w:r>
        <w:rPr>
          <w:sz w:val="28"/>
          <w:szCs w:val="28"/>
        </w:rPr>
        <w:t xml:space="preserve">223-ФЗ </w:t>
      </w:r>
      <w:r w:rsidRPr="004524C0">
        <w:rPr>
          <w:sz w:val="28"/>
          <w:szCs w:val="28"/>
        </w:rPr>
        <w:t xml:space="preserve">не подлежат размещению </w:t>
      </w:r>
      <w:r>
        <w:rPr>
          <w:sz w:val="28"/>
          <w:szCs w:val="28"/>
        </w:rPr>
        <w:t>на официальном сайте;</w:t>
      </w:r>
    </w:p>
    <w:p w:rsidR="00DB2F3B" w:rsidRDefault="00DB2F3B" w:rsidP="00DB2F3B">
      <w:pPr>
        <w:shd w:val="clear" w:color="auto" w:fill="FFFFFF"/>
        <w:tabs>
          <w:tab w:val="left" w:pos="1190"/>
        </w:tabs>
        <w:spacing w:line="276" w:lineRule="auto"/>
        <w:ind w:firstLine="709"/>
        <w:contextualSpacing/>
        <w:jc w:val="both"/>
        <w:rPr>
          <w:color w:val="000000"/>
          <w:sz w:val="28"/>
          <w:szCs w:val="28"/>
        </w:rPr>
      </w:pPr>
      <w:r>
        <w:rPr>
          <w:sz w:val="28"/>
          <w:szCs w:val="28"/>
        </w:rPr>
        <w:lastRenderedPageBreak/>
        <w:t>2</w:t>
      </w:r>
      <w:r w:rsidRPr="009B3B65">
        <w:rPr>
          <w:sz w:val="28"/>
          <w:szCs w:val="28"/>
        </w:rPr>
        <w:t>) сведения о закупк</w:t>
      </w:r>
      <w:r>
        <w:rPr>
          <w:sz w:val="28"/>
          <w:szCs w:val="28"/>
        </w:rPr>
        <w:t>е Товаров</w:t>
      </w:r>
      <w:r w:rsidRPr="009B3B65">
        <w:rPr>
          <w:sz w:val="28"/>
          <w:szCs w:val="28"/>
        </w:rPr>
        <w:t>, стоимость которых не превышает 100 тыс. рублей</w:t>
      </w:r>
      <w:r>
        <w:rPr>
          <w:sz w:val="28"/>
          <w:szCs w:val="28"/>
        </w:rPr>
        <w:t>. В</w:t>
      </w:r>
      <w:r w:rsidRPr="009B3B65">
        <w:rPr>
          <w:sz w:val="28"/>
          <w:szCs w:val="28"/>
        </w:rPr>
        <w:t xml:space="preserve"> </w:t>
      </w:r>
      <w:r w:rsidRPr="009B3B65">
        <w:rPr>
          <w:color w:val="000000"/>
          <w:sz w:val="28"/>
          <w:szCs w:val="28"/>
        </w:rPr>
        <w:t>случае если годовая выручка Заказчика за отчетный финансовый год составляет более чем 5 млрд. рублей,</w:t>
      </w:r>
      <w:r>
        <w:rPr>
          <w:color w:val="000000"/>
          <w:sz w:val="28"/>
          <w:szCs w:val="28"/>
        </w:rPr>
        <w:t xml:space="preserve"> Заказчик вправе не размещать информацию</w:t>
      </w:r>
      <w:r w:rsidRPr="009B3B65">
        <w:rPr>
          <w:color w:val="000000"/>
          <w:sz w:val="28"/>
          <w:szCs w:val="28"/>
        </w:rPr>
        <w:t xml:space="preserve"> о закупк</w:t>
      </w:r>
      <w:r>
        <w:rPr>
          <w:color w:val="000000"/>
          <w:sz w:val="28"/>
          <w:szCs w:val="28"/>
        </w:rPr>
        <w:t>е Товаров</w:t>
      </w:r>
      <w:r w:rsidRPr="009B3B65">
        <w:rPr>
          <w:color w:val="000000"/>
          <w:sz w:val="28"/>
          <w:szCs w:val="28"/>
        </w:rPr>
        <w:t>, стоимость которых не превышает 500 тыс. рублей</w:t>
      </w:r>
      <w:r>
        <w:rPr>
          <w:color w:val="000000"/>
          <w:sz w:val="28"/>
          <w:szCs w:val="28"/>
        </w:rPr>
        <w:t>;</w:t>
      </w:r>
    </w:p>
    <w:p w:rsidR="00D322C1" w:rsidRDefault="00D322C1" w:rsidP="00D322C1">
      <w:pPr>
        <w:tabs>
          <w:tab w:val="left" w:pos="900"/>
          <w:tab w:val="left" w:pos="1080"/>
        </w:tabs>
        <w:spacing w:line="276" w:lineRule="auto"/>
        <w:ind w:firstLine="709"/>
        <w:contextualSpacing/>
        <w:jc w:val="both"/>
        <w:rPr>
          <w:color w:val="000000"/>
          <w:sz w:val="28"/>
          <w:szCs w:val="28"/>
        </w:rPr>
      </w:pPr>
      <w:r>
        <w:rPr>
          <w:color w:val="000000"/>
          <w:sz w:val="28"/>
          <w:szCs w:val="28"/>
        </w:rPr>
        <w:t xml:space="preserve">3) сведения </w:t>
      </w:r>
      <w:r w:rsidRPr="008D45BB">
        <w:rPr>
          <w:color w:val="000000"/>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322C1" w:rsidRDefault="00D322C1" w:rsidP="00D322C1">
      <w:pPr>
        <w:tabs>
          <w:tab w:val="left" w:pos="900"/>
          <w:tab w:val="left" w:pos="1080"/>
        </w:tabs>
        <w:spacing w:line="276" w:lineRule="auto"/>
        <w:ind w:firstLine="709"/>
        <w:contextualSpacing/>
        <w:jc w:val="both"/>
        <w:rPr>
          <w:color w:val="000000"/>
          <w:sz w:val="28"/>
          <w:szCs w:val="28"/>
        </w:rPr>
      </w:pPr>
      <w:r>
        <w:rPr>
          <w:color w:val="000000"/>
          <w:sz w:val="28"/>
          <w:szCs w:val="28"/>
        </w:rPr>
        <w:t>4</w:t>
      </w:r>
      <w:r w:rsidRPr="009B3B65">
        <w:rPr>
          <w:color w:val="000000"/>
          <w:sz w:val="28"/>
          <w:szCs w:val="28"/>
        </w:rPr>
        <w:t xml:space="preserve">) </w:t>
      </w:r>
      <w:r>
        <w:rPr>
          <w:color w:val="000000"/>
          <w:sz w:val="28"/>
          <w:szCs w:val="28"/>
        </w:rPr>
        <w:t xml:space="preserve">сведения </w:t>
      </w:r>
      <w:r w:rsidRPr="008D45BB">
        <w:rPr>
          <w:color w:val="000000"/>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66AC1" w:rsidRDefault="0030424B" w:rsidP="00E92DD9">
      <w:pPr>
        <w:shd w:val="clear" w:color="auto" w:fill="FFFFFF"/>
        <w:tabs>
          <w:tab w:val="left" w:pos="1190"/>
        </w:tabs>
        <w:spacing w:line="276" w:lineRule="auto"/>
        <w:ind w:firstLine="709"/>
        <w:contextualSpacing/>
        <w:jc w:val="both"/>
        <w:rPr>
          <w:sz w:val="28"/>
          <w:szCs w:val="28"/>
        </w:rPr>
      </w:pPr>
      <w:r>
        <w:rPr>
          <w:sz w:val="28"/>
          <w:szCs w:val="28"/>
        </w:rPr>
        <w:t>3.1</w:t>
      </w:r>
      <w:r w:rsidR="00BC1756">
        <w:rPr>
          <w:sz w:val="28"/>
          <w:szCs w:val="28"/>
        </w:rPr>
        <w:t>6</w:t>
      </w:r>
      <w:r>
        <w:rPr>
          <w:sz w:val="28"/>
          <w:szCs w:val="28"/>
        </w:rPr>
        <w:t>.</w:t>
      </w:r>
      <w:r w:rsidR="003E26CA" w:rsidRPr="009B3B65">
        <w:rPr>
          <w:sz w:val="28"/>
          <w:szCs w:val="28"/>
        </w:rPr>
        <w:t xml:space="preserve"> </w:t>
      </w:r>
      <w:r w:rsidR="00266AC1">
        <w:rPr>
          <w:sz w:val="28"/>
          <w:szCs w:val="28"/>
        </w:rPr>
        <w:t>Вся информация</w:t>
      </w:r>
      <w:r w:rsidR="000C5275">
        <w:rPr>
          <w:sz w:val="28"/>
          <w:szCs w:val="28"/>
        </w:rPr>
        <w:t>, п</w:t>
      </w:r>
      <w:r w:rsidR="00266AC1">
        <w:rPr>
          <w:sz w:val="28"/>
          <w:szCs w:val="28"/>
        </w:rPr>
        <w:t xml:space="preserve">одлежащая </w:t>
      </w:r>
      <w:r w:rsidR="000C5275">
        <w:rPr>
          <w:sz w:val="28"/>
          <w:szCs w:val="28"/>
        </w:rPr>
        <w:t xml:space="preserve">в соответствии с требованиями настоящего </w:t>
      </w:r>
      <w:r w:rsidR="00715F92">
        <w:rPr>
          <w:sz w:val="28"/>
          <w:szCs w:val="28"/>
        </w:rPr>
        <w:t>Положения</w:t>
      </w:r>
      <w:r w:rsidR="000C5275">
        <w:rPr>
          <w:sz w:val="28"/>
          <w:szCs w:val="28"/>
        </w:rPr>
        <w:t xml:space="preserve"> обязательному </w:t>
      </w:r>
      <w:r w:rsidR="00266AC1">
        <w:rPr>
          <w:sz w:val="28"/>
          <w:szCs w:val="28"/>
        </w:rPr>
        <w:t>опубликованию в ЕИС, размещается также на сайте Заказчика.</w:t>
      </w:r>
    </w:p>
    <w:p w:rsidR="003E26CA" w:rsidRPr="009B3B65" w:rsidRDefault="003E26CA" w:rsidP="00E92DD9">
      <w:pPr>
        <w:shd w:val="clear" w:color="auto" w:fill="FFFFFF"/>
        <w:tabs>
          <w:tab w:val="left" w:pos="1190"/>
        </w:tabs>
        <w:spacing w:line="276" w:lineRule="auto"/>
        <w:ind w:firstLine="709"/>
        <w:contextualSpacing/>
        <w:jc w:val="both"/>
        <w:rPr>
          <w:sz w:val="28"/>
          <w:szCs w:val="28"/>
        </w:rPr>
      </w:pPr>
      <w:proofErr w:type="gramStart"/>
      <w:r w:rsidRPr="009B3B65">
        <w:rPr>
          <w:sz w:val="28"/>
          <w:szCs w:val="28"/>
        </w:rPr>
        <w:t xml:space="preserve">В случае возникновения технических или иных неполадок, блокирующих доступ к </w:t>
      </w:r>
      <w:r w:rsidR="00001BB8">
        <w:rPr>
          <w:sz w:val="28"/>
          <w:szCs w:val="28"/>
        </w:rPr>
        <w:t>ЕИС</w:t>
      </w:r>
      <w:r w:rsidR="00852CB4" w:rsidRPr="009B3B65">
        <w:rPr>
          <w:sz w:val="28"/>
          <w:szCs w:val="28"/>
        </w:rPr>
        <w:t xml:space="preserve"> </w:t>
      </w:r>
      <w:r w:rsidRPr="009B3B65">
        <w:rPr>
          <w:sz w:val="28"/>
          <w:szCs w:val="28"/>
        </w:rPr>
        <w:t xml:space="preserve">в течение более чем </w:t>
      </w:r>
      <w:r w:rsidR="00F2037F" w:rsidRPr="009B3B65">
        <w:rPr>
          <w:sz w:val="28"/>
          <w:szCs w:val="28"/>
        </w:rPr>
        <w:t>1 (</w:t>
      </w:r>
      <w:r w:rsidRPr="009B3B65">
        <w:rPr>
          <w:sz w:val="28"/>
          <w:szCs w:val="28"/>
        </w:rPr>
        <w:t>одного</w:t>
      </w:r>
      <w:r w:rsidR="00F2037F" w:rsidRPr="009B3B65">
        <w:rPr>
          <w:sz w:val="28"/>
          <w:szCs w:val="28"/>
        </w:rPr>
        <w:t>)</w:t>
      </w:r>
      <w:r w:rsidRPr="009B3B65">
        <w:rPr>
          <w:sz w:val="28"/>
          <w:szCs w:val="28"/>
        </w:rPr>
        <w:t xml:space="preserve"> рабочего дня, информация, подлежащая обязательному размещению </w:t>
      </w:r>
      <w:r w:rsidR="00852CB4" w:rsidRPr="009B3B65">
        <w:rPr>
          <w:sz w:val="28"/>
          <w:szCs w:val="28"/>
        </w:rPr>
        <w:t xml:space="preserve">в </w:t>
      </w:r>
      <w:r w:rsidR="00001BB8">
        <w:rPr>
          <w:sz w:val="28"/>
          <w:szCs w:val="28"/>
        </w:rPr>
        <w:t>ЕИС</w:t>
      </w:r>
      <w:r w:rsidRPr="009B3B65">
        <w:rPr>
          <w:sz w:val="28"/>
          <w:szCs w:val="28"/>
        </w:rPr>
        <w:t xml:space="preserve">, размещается на сайте Заказчика с последующим размещением ее </w:t>
      </w:r>
      <w:r w:rsidR="00852CB4" w:rsidRPr="009B3B65">
        <w:rPr>
          <w:sz w:val="28"/>
          <w:szCs w:val="28"/>
        </w:rPr>
        <w:t xml:space="preserve">в </w:t>
      </w:r>
      <w:r w:rsidR="00001BB8">
        <w:rPr>
          <w:sz w:val="28"/>
          <w:szCs w:val="28"/>
        </w:rPr>
        <w:t>ЕИС</w:t>
      </w:r>
      <w:r w:rsidR="00852CB4" w:rsidRPr="009B3B65">
        <w:rPr>
          <w:sz w:val="28"/>
          <w:szCs w:val="28"/>
        </w:rPr>
        <w:t xml:space="preserve"> </w:t>
      </w:r>
      <w:r w:rsidRPr="009B3B65">
        <w:rPr>
          <w:sz w:val="28"/>
          <w:szCs w:val="28"/>
        </w:rPr>
        <w:t xml:space="preserve">в течение </w:t>
      </w:r>
      <w:r w:rsidR="00F2037F" w:rsidRPr="009B3B65">
        <w:rPr>
          <w:sz w:val="28"/>
          <w:szCs w:val="28"/>
        </w:rPr>
        <w:t>1 (</w:t>
      </w:r>
      <w:r w:rsidRPr="009B3B65">
        <w:rPr>
          <w:sz w:val="28"/>
          <w:szCs w:val="28"/>
        </w:rPr>
        <w:t>одного</w:t>
      </w:r>
      <w:r w:rsidR="00F2037F" w:rsidRPr="009B3B65">
        <w:rPr>
          <w:sz w:val="28"/>
          <w:szCs w:val="28"/>
        </w:rPr>
        <w:t>)</w:t>
      </w:r>
      <w:r w:rsidRPr="009B3B65">
        <w:rPr>
          <w:sz w:val="28"/>
          <w:szCs w:val="28"/>
        </w:rPr>
        <w:t xml:space="preserve"> рабочего дня со дня устранения указанных неполадок, и считается размещенной в официальном порядке.</w:t>
      </w:r>
      <w:proofErr w:type="gramEnd"/>
    </w:p>
    <w:p w:rsidR="00CC7374" w:rsidRPr="009B3B65" w:rsidRDefault="00CC7374" w:rsidP="00CC7374">
      <w:pPr>
        <w:shd w:val="clear" w:color="auto" w:fill="FFFFFF"/>
        <w:tabs>
          <w:tab w:val="left" w:pos="1190"/>
        </w:tabs>
        <w:spacing w:line="276" w:lineRule="auto"/>
        <w:ind w:firstLine="709"/>
        <w:contextualSpacing/>
        <w:jc w:val="both"/>
        <w:rPr>
          <w:sz w:val="28"/>
          <w:szCs w:val="28"/>
        </w:rPr>
      </w:pPr>
      <w:r w:rsidRPr="009B3B65">
        <w:rPr>
          <w:sz w:val="28"/>
          <w:szCs w:val="28"/>
        </w:rPr>
        <w:t>3.1</w:t>
      </w:r>
      <w:r w:rsidR="00DF7563">
        <w:rPr>
          <w:sz w:val="28"/>
          <w:szCs w:val="28"/>
        </w:rPr>
        <w:t>7</w:t>
      </w:r>
      <w:r w:rsidRPr="009B3B65">
        <w:rPr>
          <w:sz w:val="28"/>
          <w:szCs w:val="28"/>
        </w:rPr>
        <w:t>. Информационное сопровождение закупки о</w:t>
      </w:r>
      <w:r w:rsidR="00DF7563">
        <w:rPr>
          <w:sz w:val="28"/>
          <w:szCs w:val="28"/>
        </w:rPr>
        <w:t>существл</w:t>
      </w:r>
      <w:r w:rsidR="000B7EF7">
        <w:rPr>
          <w:sz w:val="28"/>
          <w:szCs w:val="28"/>
        </w:rPr>
        <w:t>я</w:t>
      </w:r>
      <w:r w:rsidR="00DF7563">
        <w:rPr>
          <w:sz w:val="28"/>
          <w:szCs w:val="28"/>
        </w:rPr>
        <w:t>ется</w:t>
      </w:r>
      <w:r w:rsidRPr="009B3B65">
        <w:rPr>
          <w:sz w:val="28"/>
          <w:szCs w:val="28"/>
        </w:rPr>
        <w:t xml:space="preserve"> </w:t>
      </w:r>
      <w:r w:rsidR="002B7CBB">
        <w:rPr>
          <w:sz w:val="28"/>
          <w:szCs w:val="28"/>
        </w:rPr>
        <w:t>УМО</w:t>
      </w:r>
      <w:r w:rsidR="00946F22">
        <w:rPr>
          <w:sz w:val="28"/>
          <w:szCs w:val="28"/>
        </w:rPr>
        <w:t xml:space="preserve">. </w:t>
      </w:r>
      <w:r w:rsidR="00A34379" w:rsidRPr="009B3B65">
        <w:rPr>
          <w:sz w:val="28"/>
          <w:szCs w:val="28"/>
        </w:rPr>
        <w:t>В</w:t>
      </w:r>
      <w:r w:rsidRPr="009B3B65">
        <w:rPr>
          <w:sz w:val="28"/>
          <w:szCs w:val="28"/>
        </w:rPr>
        <w:t xml:space="preserve"> корпоративной компьютерной сети Заказчика создается специальный обменный ресурс, куда помещается с устным уведомлением об этом ответственного </w:t>
      </w:r>
      <w:r w:rsidR="00A34379" w:rsidRPr="009B3B65">
        <w:rPr>
          <w:sz w:val="28"/>
          <w:szCs w:val="28"/>
        </w:rPr>
        <w:t>работника</w:t>
      </w:r>
      <w:r w:rsidRPr="009B3B65">
        <w:rPr>
          <w:sz w:val="28"/>
          <w:szCs w:val="28"/>
        </w:rPr>
        <w:t xml:space="preserve"> </w:t>
      </w:r>
      <w:r w:rsidR="002B7CBB">
        <w:rPr>
          <w:sz w:val="28"/>
          <w:szCs w:val="28"/>
        </w:rPr>
        <w:t>УМО</w:t>
      </w:r>
      <w:r w:rsidRPr="009B3B65">
        <w:rPr>
          <w:sz w:val="28"/>
          <w:szCs w:val="28"/>
        </w:rPr>
        <w:t>:</w:t>
      </w:r>
    </w:p>
    <w:p w:rsidR="00CC7374" w:rsidRPr="000C5275" w:rsidRDefault="00CC7374" w:rsidP="00AC09A9">
      <w:pPr>
        <w:pStyle w:val="affe"/>
        <w:numPr>
          <w:ilvl w:val="0"/>
          <w:numId w:val="6"/>
        </w:numPr>
        <w:shd w:val="clear" w:color="auto" w:fill="FFFFFF"/>
        <w:tabs>
          <w:tab w:val="left" w:pos="1190"/>
        </w:tabs>
        <w:jc w:val="both"/>
        <w:rPr>
          <w:rFonts w:ascii="Times New Roman" w:hAnsi="Times New Roman" w:cs="Times New Roman"/>
          <w:sz w:val="28"/>
          <w:szCs w:val="28"/>
        </w:rPr>
      </w:pPr>
      <w:r w:rsidRPr="000C5275">
        <w:rPr>
          <w:rFonts w:ascii="Times New Roman" w:hAnsi="Times New Roman" w:cs="Times New Roman"/>
          <w:sz w:val="28"/>
          <w:szCs w:val="28"/>
        </w:rPr>
        <w:t>Организатор</w:t>
      </w:r>
      <w:r w:rsidR="00FD3E72" w:rsidRPr="000C5275">
        <w:rPr>
          <w:rFonts w:ascii="Times New Roman" w:hAnsi="Times New Roman" w:cs="Times New Roman"/>
          <w:sz w:val="28"/>
          <w:szCs w:val="28"/>
        </w:rPr>
        <w:t>ом</w:t>
      </w:r>
      <w:r w:rsidRPr="000C5275">
        <w:rPr>
          <w:rFonts w:ascii="Times New Roman" w:hAnsi="Times New Roman" w:cs="Times New Roman"/>
          <w:sz w:val="28"/>
          <w:szCs w:val="28"/>
        </w:rPr>
        <w:t xml:space="preserve"> – информация о закупке, подлежащая опубликованию в соответствии с </w:t>
      </w:r>
      <w:r w:rsidR="00F57F7F" w:rsidRPr="000C5275">
        <w:rPr>
          <w:rFonts w:ascii="Times New Roman" w:hAnsi="Times New Roman" w:cs="Times New Roman"/>
          <w:sz w:val="28"/>
          <w:szCs w:val="28"/>
        </w:rPr>
        <w:t xml:space="preserve">частью 1 </w:t>
      </w:r>
      <w:r w:rsidRPr="000C5275">
        <w:rPr>
          <w:rFonts w:ascii="Times New Roman" w:hAnsi="Times New Roman" w:cs="Times New Roman"/>
          <w:sz w:val="28"/>
          <w:szCs w:val="28"/>
        </w:rPr>
        <w:t>пункт</w:t>
      </w:r>
      <w:r w:rsidR="00F57F7F" w:rsidRPr="000C5275">
        <w:rPr>
          <w:rFonts w:ascii="Times New Roman" w:hAnsi="Times New Roman" w:cs="Times New Roman"/>
          <w:sz w:val="28"/>
          <w:szCs w:val="28"/>
        </w:rPr>
        <w:t>а</w:t>
      </w:r>
      <w:r w:rsidRPr="000C5275">
        <w:rPr>
          <w:rFonts w:ascii="Times New Roman" w:hAnsi="Times New Roman" w:cs="Times New Roman"/>
          <w:sz w:val="28"/>
          <w:szCs w:val="28"/>
        </w:rPr>
        <w:t xml:space="preserve"> 3.4 настоящего Положения;</w:t>
      </w:r>
    </w:p>
    <w:p w:rsidR="00946F22" w:rsidRPr="000C5275" w:rsidRDefault="00FD3E72" w:rsidP="00AC09A9">
      <w:pPr>
        <w:pStyle w:val="affe"/>
        <w:numPr>
          <w:ilvl w:val="0"/>
          <w:numId w:val="6"/>
        </w:numPr>
        <w:shd w:val="clear" w:color="auto" w:fill="FFFFFF"/>
        <w:tabs>
          <w:tab w:val="left" w:pos="1190"/>
        </w:tabs>
        <w:spacing w:after="0"/>
        <w:jc w:val="both"/>
        <w:rPr>
          <w:rFonts w:ascii="Times New Roman" w:hAnsi="Times New Roman" w:cs="Times New Roman"/>
          <w:sz w:val="28"/>
          <w:szCs w:val="28"/>
        </w:rPr>
      </w:pPr>
      <w:r w:rsidRPr="000C5275">
        <w:rPr>
          <w:rFonts w:ascii="Times New Roman" w:hAnsi="Times New Roman" w:cs="Times New Roman"/>
          <w:sz w:val="28"/>
          <w:szCs w:val="28"/>
        </w:rPr>
        <w:t>Исполнителем</w:t>
      </w:r>
      <w:r w:rsidR="00CC7374" w:rsidRPr="000C5275">
        <w:rPr>
          <w:rFonts w:ascii="Times New Roman" w:hAnsi="Times New Roman" w:cs="Times New Roman"/>
          <w:sz w:val="28"/>
          <w:szCs w:val="28"/>
        </w:rPr>
        <w:t xml:space="preserve"> – информация в соответствии</w:t>
      </w:r>
      <w:r w:rsidR="004F0FF0" w:rsidRPr="000C5275">
        <w:rPr>
          <w:rFonts w:ascii="Times New Roman" w:hAnsi="Times New Roman" w:cs="Times New Roman"/>
          <w:sz w:val="28"/>
          <w:szCs w:val="28"/>
        </w:rPr>
        <w:t xml:space="preserve"> с</w:t>
      </w:r>
      <w:r w:rsidR="00CC7374" w:rsidRPr="000C5275">
        <w:rPr>
          <w:rFonts w:ascii="Times New Roman" w:hAnsi="Times New Roman" w:cs="Times New Roman"/>
          <w:sz w:val="28"/>
          <w:szCs w:val="28"/>
        </w:rPr>
        <w:t xml:space="preserve"> пунктом 3.</w:t>
      </w:r>
      <w:r w:rsidR="00F57F7F" w:rsidRPr="000C5275">
        <w:rPr>
          <w:rFonts w:ascii="Times New Roman" w:hAnsi="Times New Roman" w:cs="Times New Roman"/>
          <w:sz w:val="28"/>
          <w:szCs w:val="28"/>
        </w:rPr>
        <w:t>8</w:t>
      </w:r>
      <w:r w:rsidR="00CC7374" w:rsidRPr="000C5275">
        <w:rPr>
          <w:rFonts w:ascii="Times New Roman" w:hAnsi="Times New Roman" w:cs="Times New Roman"/>
          <w:sz w:val="28"/>
          <w:szCs w:val="28"/>
        </w:rPr>
        <w:t xml:space="preserve"> настоящего Положения</w:t>
      </w:r>
      <w:r w:rsidR="00946F22" w:rsidRPr="000C5275">
        <w:rPr>
          <w:rFonts w:ascii="Times New Roman" w:hAnsi="Times New Roman" w:cs="Times New Roman"/>
          <w:sz w:val="28"/>
          <w:szCs w:val="28"/>
        </w:rPr>
        <w:t>.</w:t>
      </w:r>
    </w:p>
    <w:p w:rsidR="00CC7374" w:rsidRPr="000C5275" w:rsidRDefault="002B7CBB" w:rsidP="000C5275">
      <w:pPr>
        <w:shd w:val="clear" w:color="auto" w:fill="FFFFFF"/>
        <w:tabs>
          <w:tab w:val="left" w:pos="1190"/>
        </w:tabs>
        <w:spacing w:line="276" w:lineRule="auto"/>
        <w:ind w:firstLine="709"/>
        <w:contextualSpacing/>
        <w:jc w:val="both"/>
        <w:rPr>
          <w:sz w:val="28"/>
          <w:szCs w:val="28"/>
        </w:rPr>
      </w:pPr>
      <w:r>
        <w:rPr>
          <w:sz w:val="28"/>
          <w:szCs w:val="28"/>
        </w:rPr>
        <w:t>УМО</w:t>
      </w:r>
      <w:r w:rsidR="00946F22" w:rsidRPr="000C5275">
        <w:rPr>
          <w:sz w:val="28"/>
          <w:szCs w:val="28"/>
        </w:rPr>
        <w:t xml:space="preserve"> </w:t>
      </w:r>
      <w:r w:rsidR="0054323C" w:rsidRPr="000C5275">
        <w:rPr>
          <w:sz w:val="28"/>
          <w:szCs w:val="28"/>
        </w:rPr>
        <w:t>размещает в ЕИС вышеперечисленную информацию, а также</w:t>
      </w:r>
      <w:r w:rsidR="00946F22" w:rsidRPr="000C5275">
        <w:rPr>
          <w:sz w:val="28"/>
          <w:szCs w:val="28"/>
        </w:rPr>
        <w:t>:</w:t>
      </w:r>
      <w:r w:rsidR="00CC7374" w:rsidRPr="000C5275">
        <w:rPr>
          <w:sz w:val="28"/>
          <w:szCs w:val="28"/>
        </w:rPr>
        <w:t xml:space="preserve"> </w:t>
      </w:r>
    </w:p>
    <w:p w:rsidR="005F23C7" w:rsidRDefault="00CC7374" w:rsidP="00AC09A9">
      <w:pPr>
        <w:pStyle w:val="affe"/>
        <w:numPr>
          <w:ilvl w:val="0"/>
          <w:numId w:val="6"/>
        </w:numPr>
        <w:shd w:val="clear" w:color="auto" w:fill="FFFFFF"/>
        <w:tabs>
          <w:tab w:val="left" w:pos="1190"/>
        </w:tabs>
        <w:jc w:val="both"/>
        <w:rPr>
          <w:rFonts w:ascii="Times New Roman" w:hAnsi="Times New Roman" w:cs="Times New Roman"/>
          <w:sz w:val="28"/>
          <w:szCs w:val="28"/>
        </w:rPr>
      </w:pPr>
      <w:r w:rsidRPr="000C5275">
        <w:rPr>
          <w:rFonts w:ascii="Times New Roman" w:hAnsi="Times New Roman" w:cs="Times New Roman"/>
          <w:sz w:val="28"/>
          <w:szCs w:val="28"/>
        </w:rPr>
        <w:t>формы ежемесячной отчетности в соответствии с пунктом 3.1</w:t>
      </w:r>
      <w:r w:rsidR="00BC1756" w:rsidRPr="000C5275">
        <w:rPr>
          <w:rFonts w:ascii="Times New Roman" w:hAnsi="Times New Roman" w:cs="Times New Roman"/>
          <w:sz w:val="28"/>
          <w:szCs w:val="28"/>
        </w:rPr>
        <w:t>4</w:t>
      </w:r>
      <w:r w:rsidRPr="000C5275">
        <w:rPr>
          <w:rFonts w:ascii="Times New Roman" w:hAnsi="Times New Roman" w:cs="Times New Roman"/>
          <w:sz w:val="28"/>
          <w:szCs w:val="28"/>
        </w:rPr>
        <w:t xml:space="preserve"> настоящего Положения</w:t>
      </w:r>
      <w:r w:rsidR="005F23C7">
        <w:rPr>
          <w:rFonts w:ascii="Times New Roman" w:hAnsi="Times New Roman" w:cs="Times New Roman"/>
          <w:sz w:val="28"/>
          <w:szCs w:val="28"/>
        </w:rPr>
        <w:t>;</w:t>
      </w:r>
    </w:p>
    <w:p w:rsidR="00CC7374" w:rsidRPr="000C5275" w:rsidRDefault="00BB7A86" w:rsidP="00AC09A9">
      <w:pPr>
        <w:pStyle w:val="affe"/>
        <w:numPr>
          <w:ilvl w:val="0"/>
          <w:numId w:val="6"/>
        </w:numPr>
        <w:shd w:val="clear" w:color="auto" w:fill="FFFFFF"/>
        <w:tabs>
          <w:tab w:val="left" w:pos="1190"/>
        </w:tabs>
        <w:jc w:val="both"/>
        <w:rPr>
          <w:rFonts w:ascii="Times New Roman" w:hAnsi="Times New Roman" w:cs="Times New Roman"/>
          <w:sz w:val="28"/>
          <w:szCs w:val="28"/>
        </w:rPr>
      </w:pPr>
      <w:r w:rsidRPr="000C5275">
        <w:rPr>
          <w:rFonts w:ascii="Times New Roman" w:hAnsi="Times New Roman" w:cs="Times New Roman"/>
          <w:sz w:val="28"/>
          <w:szCs w:val="28"/>
        </w:rPr>
        <w:t>годов</w:t>
      </w:r>
      <w:r w:rsidR="00513D19">
        <w:rPr>
          <w:rFonts w:ascii="Times New Roman" w:hAnsi="Times New Roman" w:cs="Times New Roman"/>
          <w:sz w:val="28"/>
          <w:szCs w:val="28"/>
        </w:rPr>
        <w:t>ые</w:t>
      </w:r>
      <w:r w:rsidRPr="000C5275">
        <w:rPr>
          <w:rFonts w:ascii="Times New Roman" w:hAnsi="Times New Roman" w:cs="Times New Roman"/>
          <w:sz w:val="28"/>
          <w:szCs w:val="28"/>
        </w:rPr>
        <w:t xml:space="preserve"> отчет</w:t>
      </w:r>
      <w:r w:rsidR="00513D19">
        <w:rPr>
          <w:rFonts w:ascii="Times New Roman" w:hAnsi="Times New Roman" w:cs="Times New Roman"/>
          <w:sz w:val="28"/>
          <w:szCs w:val="28"/>
        </w:rPr>
        <w:t>ы</w:t>
      </w:r>
      <w:r w:rsidR="00CC7374" w:rsidRPr="000C5275">
        <w:rPr>
          <w:rFonts w:ascii="Times New Roman" w:hAnsi="Times New Roman" w:cs="Times New Roman"/>
          <w:sz w:val="28"/>
          <w:szCs w:val="28"/>
        </w:rPr>
        <w:t xml:space="preserve"> </w:t>
      </w:r>
      <w:r w:rsidR="00F57F7F" w:rsidRPr="000C5275">
        <w:rPr>
          <w:rFonts w:ascii="Times New Roman" w:hAnsi="Times New Roman" w:cs="Times New Roman"/>
          <w:sz w:val="28"/>
          <w:szCs w:val="28"/>
        </w:rPr>
        <w:t>в соответствии с пунктом 3.</w:t>
      </w:r>
      <w:r w:rsidR="00BC1756" w:rsidRPr="000C5275">
        <w:rPr>
          <w:rFonts w:ascii="Times New Roman" w:hAnsi="Times New Roman" w:cs="Times New Roman"/>
          <w:sz w:val="28"/>
          <w:szCs w:val="28"/>
        </w:rPr>
        <w:t>13</w:t>
      </w:r>
      <w:r w:rsidR="00F57F7F" w:rsidRPr="000C5275">
        <w:rPr>
          <w:rFonts w:ascii="Times New Roman" w:hAnsi="Times New Roman" w:cs="Times New Roman"/>
          <w:sz w:val="28"/>
          <w:szCs w:val="28"/>
        </w:rPr>
        <w:t xml:space="preserve"> настоящего Положения</w:t>
      </w:r>
      <w:r w:rsidR="00CC7374" w:rsidRPr="000C5275">
        <w:rPr>
          <w:rFonts w:ascii="Times New Roman" w:hAnsi="Times New Roman" w:cs="Times New Roman"/>
          <w:sz w:val="28"/>
          <w:szCs w:val="28"/>
        </w:rPr>
        <w:t>;</w:t>
      </w:r>
    </w:p>
    <w:p w:rsidR="005F23C7" w:rsidRDefault="00CC7374" w:rsidP="00AC09A9">
      <w:pPr>
        <w:pStyle w:val="affe"/>
        <w:numPr>
          <w:ilvl w:val="0"/>
          <w:numId w:val="6"/>
        </w:numPr>
        <w:shd w:val="clear" w:color="auto" w:fill="FFFFFF"/>
        <w:tabs>
          <w:tab w:val="left" w:pos="1190"/>
        </w:tabs>
        <w:jc w:val="both"/>
        <w:rPr>
          <w:rFonts w:ascii="Times New Roman" w:hAnsi="Times New Roman" w:cs="Times New Roman"/>
          <w:sz w:val="28"/>
          <w:szCs w:val="28"/>
        </w:rPr>
      </w:pPr>
      <w:r w:rsidRPr="000C5275">
        <w:rPr>
          <w:rFonts w:ascii="Times New Roman" w:hAnsi="Times New Roman" w:cs="Times New Roman"/>
          <w:sz w:val="28"/>
          <w:szCs w:val="28"/>
        </w:rPr>
        <w:lastRenderedPageBreak/>
        <w:t>настоящее Положение</w:t>
      </w:r>
      <w:r w:rsidR="00F57F7F" w:rsidRPr="000C5275">
        <w:rPr>
          <w:rFonts w:ascii="Times New Roman" w:hAnsi="Times New Roman" w:cs="Times New Roman"/>
          <w:sz w:val="28"/>
          <w:szCs w:val="28"/>
        </w:rPr>
        <w:t xml:space="preserve"> и</w:t>
      </w:r>
      <w:r w:rsidRPr="000C5275">
        <w:rPr>
          <w:rFonts w:ascii="Times New Roman" w:hAnsi="Times New Roman" w:cs="Times New Roman"/>
          <w:sz w:val="28"/>
          <w:szCs w:val="28"/>
        </w:rPr>
        <w:t xml:space="preserve"> </w:t>
      </w:r>
      <w:r w:rsidR="00F57F7F" w:rsidRPr="000C5275">
        <w:rPr>
          <w:rFonts w:ascii="Times New Roman" w:hAnsi="Times New Roman" w:cs="Times New Roman"/>
          <w:sz w:val="28"/>
          <w:szCs w:val="28"/>
        </w:rPr>
        <w:t>П</w:t>
      </w:r>
      <w:r w:rsidRPr="000C5275">
        <w:rPr>
          <w:rFonts w:ascii="Times New Roman" w:hAnsi="Times New Roman" w:cs="Times New Roman"/>
          <w:sz w:val="28"/>
          <w:szCs w:val="28"/>
        </w:rPr>
        <w:t>лан закупк</w:t>
      </w:r>
      <w:r w:rsidR="00F57F7F" w:rsidRPr="000C5275">
        <w:rPr>
          <w:rFonts w:ascii="Times New Roman" w:hAnsi="Times New Roman" w:cs="Times New Roman"/>
          <w:sz w:val="28"/>
          <w:szCs w:val="28"/>
        </w:rPr>
        <w:t>и</w:t>
      </w:r>
      <w:r w:rsidRPr="000C5275">
        <w:rPr>
          <w:rFonts w:ascii="Times New Roman" w:hAnsi="Times New Roman" w:cs="Times New Roman"/>
          <w:sz w:val="28"/>
          <w:szCs w:val="28"/>
        </w:rPr>
        <w:t>, а также вносимые в них изменения – в соответствии с пунктами 3.1 и 3.2 настоящего Положения</w:t>
      </w:r>
      <w:r w:rsidR="005F23C7">
        <w:rPr>
          <w:rFonts w:ascii="Times New Roman" w:hAnsi="Times New Roman" w:cs="Times New Roman"/>
          <w:sz w:val="28"/>
          <w:szCs w:val="28"/>
        </w:rPr>
        <w:t>;</w:t>
      </w:r>
    </w:p>
    <w:p w:rsidR="005F23C7" w:rsidRDefault="00F57F7F" w:rsidP="00AC09A9">
      <w:pPr>
        <w:pStyle w:val="affe"/>
        <w:numPr>
          <w:ilvl w:val="0"/>
          <w:numId w:val="6"/>
        </w:numPr>
        <w:shd w:val="clear" w:color="auto" w:fill="FFFFFF"/>
        <w:tabs>
          <w:tab w:val="left" w:pos="1190"/>
        </w:tabs>
        <w:jc w:val="both"/>
        <w:rPr>
          <w:rFonts w:ascii="Times New Roman" w:hAnsi="Times New Roman" w:cs="Times New Roman"/>
          <w:sz w:val="28"/>
          <w:szCs w:val="28"/>
        </w:rPr>
      </w:pPr>
      <w:r w:rsidRPr="000C5275">
        <w:rPr>
          <w:rFonts w:ascii="Times New Roman" w:hAnsi="Times New Roman" w:cs="Times New Roman"/>
          <w:sz w:val="28"/>
          <w:szCs w:val="28"/>
        </w:rPr>
        <w:t>План закупки инновационной продукции в соответствии с пунктом 3.3 настоящего Положения</w:t>
      </w:r>
      <w:r w:rsidR="005F23C7">
        <w:rPr>
          <w:rFonts w:ascii="Times New Roman" w:hAnsi="Times New Roman" w:cs="Times New Roman"/>
          <w:sz w:val="28"/>
          <w:szCs w:val="28"/>
        </w:rPr>
        <w:t>;</w:t>
      </w:r>
    </w:p>
    <w:p w:rsidR="00B20975" w:rsidRPr="000C5275" w:rsidRDefault="004F32ED" w:rsidP="00AC09A9">
      <w:pPr>
        <w:pStyle w:val="affe"/>
        <w:numPr>
          <w:ilvl w:val="0"/>
          <w:numId w:val="6"/>
        </w:numPr>
        <w:shd w:val="clear" w:color="auto" w:fill="FFFFFF"/>
        <w:tabs>
          <w:tab w:val="left" w:pos="1190"/>
        </w:tabs>
        <w:spacing w:after="0"/>
        <w:jc w:val="both"/>
        <w:rPr>
          <w:rFonts w:ascii="Times New Roman" w:hAnsi="Times New Roman" w:cs="Times New Roman"/>
          <w:sz w:val="28"/>
          <w:szCs w:val="28"/>
        </w:rPr>
      </w:pPr>
      <w:r w:rsidRPr="000C5275">
        <w:rPr>
          <w:rFonts w:ascii="Times New Roman" w:hAnsi="Times New Roman" w:cs="Times New Roman"/>
          <w:sz w:val="28"/>
          <w:szCs w:val="28"/>
        </w:rPr>
        <w:t>Перечень продукции и вносимые в него изменения</w:t>
      </w:r>
      <w:r w:rsidR="005F23C7">
        <w:rPr>
          <w:rFonts w:ascii="Times New Roman" w:hAnsi="Times New Roman" w:cs="Times New Roman"/>
          <w:sz w:val="28"/>
          <w:szCs w:val="28"/>
        </w:rPr>
        <w:t xml:space="preserve"> – </w:t>
      </w:r>
      <w:r w:rsidRPr="000C5275">
        <w:rPr>
          <w:rFonts w:ascii="Times New Roman" w:hAnsi="Times New Roman" w:cs="Times New Roman"/>
          <w:sz w:val="28"/>
          <w:szCs w:val="28"/>
        </w:rPr>
        <w:t xml:space="preserve">в соответствии с пунктами </w:t>
      </w:r>
      <w:r w:rsidRPr="00D504EA">
        <w:rPr>
          <w:rFonts w:ascii="Times New Roman" w:hAnsi="Times New Roman" w:cs="Times New Roman"/>
          <w:sz w:val="28"/>
          <w:szCs w:val="28"/>
        </w:rPr>
        <w:t>1</w:t>
      </w:r>
      <w:r w:rsidR="00D504EA" w:rsidRPr="00D504EA">
        <w:rPr>
          <w:rFonts w:ascii="Times New Roman" w:hAnsi="Times New Roman" w:cs="Times New Roman"/>
          <w:sz w:val="28"/>
          <w:szCs w:val="28"/>
        </w:rPr>
        <w:t>2</w:t>
      </w:r>
      <w:r w:rsidRPr="00D504EA">
        <w:rPr>
          <w:rFonts w:ascii="Times New Roman" w:hAnsi="Times New Roman" w:cs="Times New Roman"/>
          <w:sz w:val="28"/>
          <w:szCs w:val="28"/>
        </w:rPr>
        <w:t>.</w:t>
      </w:r>
      <w:r w:rsidR="00D504EA" w:rsidRPr="00D504EA">
        <w:rPr>
          <w:rFonts w:ascii="Times New Roman" w:hAnsi="Times New Roman" w:cs="Times New Roman"/>
          <w:sz w:val="28"/>
          <w:szCs w:val="28"/>
        </w:rPr>
        <w:t xml:space="preserve">4 – 12.7 </w:t>
      </w:r>
      <w:r w:rsidRPr="000C5275">
        <w:rPr>
          <w:rFonts w:ascii="Times New Roman" w:hAnsi="Times New Roman" w:cs="Times New Roman"/>
          <w:sz w:val="28"/>
          <w:szCs w:val="28"/>
        </w:rPr>
        <w:t>настоящего Положения</w:t>
      </w:r>
      <w:r w:rsidR="0054323C" w:rsidRPr="000C5275">
        <w:rPr>
          <w:rFonts w:ascii="Times New Roman" w:hAnsi="Times New Roman" w:cs="Times New Roman"/>
          <w:sz w:val="28"/>
          <w:szCs w:val="28"/>
        </w:rPr>
        <w:t>,</w:t>
      </w:r>
    </w:p>
    <w:p w:rsidR="00CC7374" w:rsidRPr="009B3B65" w:rsidRDefault="00CC7374" w:rsidP="00CC7374">
      <w:pPr>
        <w:shd w:val="clear" w:color="auto" w:fill="FFFFFF"/>
        <w:tabs>
          <w:tab w:val="left" w:pos="1190"/>
        </w:tabs>
        <w:spacing w:line="276" w:lineRule="auto"/>
        <w:ind w:firstLine="709"/>
        <w:contextualSpacing/>
        <w:jc w:val="both"/>
        <w:rPr>
          <w:sz w:val="28"/>
          <w:szCs w:val="28"/>
        </w:rPr>
      </w:pPr>
      <w:r w:rsidRPr="009B3B65">
        <w:rPr>
          <w:sz w:val="28"/>
          <w:szCs w:val="28"/>
        </w:rPr>
        <w:t>в соответствии со сроками, установленными в пунктах 3.1</w:t>
      </w:r>
      <w:r w:rsidR="002508E8">
        <w:rPr>
          <w:sz w:val="28"/>
          <w:szCs w:val="28"/>
        </w:rPr>
        <w:t>,</w:t>
      </w:r>
      <w:r w:rsidRPr="009B3B65">
        <w:rPr>
          <w:sz w:val="28"/>
          <w:szCs w:val="28"/>
        </w:rPr>
        <w:t xml:space="preserve"> 3.</w:t>
      </w:r>
      <w:r w:rsidR="00EF4AD4" w:rsidRPr="009B3B65">
        <w:rPr>
          <w:sz w:val="28"/>
          <w:szCs w:val="28"/>
        </w:rPr>
        <w:t>2.</w:t>
      </w:r>
      <w:r w:rsidRPr="009B3B65">
        <w:rPr>
          <w:sz w:val="28"/>
          <w:szCs w:val="28"/>
        </w:rPr>
        <w:t xml:space="preserve">2, </w:t>
      </w:r>
      <w:r w:rsidR="008139C0" w:rsidRPr="009B3B65">
        <w:rPr>
          <w:sz w:val="28"/>
          <w:szCs w:val="28"/>
        </w:rPr>
        <w:t xml:space="preserve">3.2.4, </w:t>
      </w:r>
      <w:r w:rsidRPr="009B3B65">
        <w:rPr>
          <w:sz w:val="28"/>
          <w:szCs w:val="28"/>
        </w:rPr>
        <w:t>3.</w:t>
      </w:r>
      <w:r w:rsidR="00EF4AD4" w:rsidRPr="009B3B65">
        <w:rPr>
          <w:sz w:val="28"/>
          <w:szCs w:val="28"/>
        </w:rPr>
        <w:t>5</w:t>
      </w:r>
      <w:r w:rsidRPr="009B3B65">
        <w:rPr>
          <w:sz w:val="28"/>
          <w:szCs w:val="28"/>
        </w:rPr>
        <w:t>, 3.</w:t>
      </w:r>
      <w:r w:rsidR="00EF4AD4" w:rsidRPr="009B3B65">
        <w:rPr>
          <w:sz w:val="28"/>
          <w:szCs w:val="28"/>
        </w:rPr>
        <w:t>7</w:t>
      </w:r>
      <w:r w:rsidRPr="009B3B65">
        <w:rPr>
          <w:sz w:val="28"/>
          <w:szCs w:val="28"/>
        </w:rPr>
        <w:t xml:space="preserve">, </w:t>
      </w:r>
      <w:r w:rsidR="00EF4AD4" w:rsidRPr="009B3B65">
        <w:rPr>
          <w:sz w:val="28"/>
          <w:szCs w:val="28"/>
        </w:rPr>
        <w:t>3.</w:t>
      </w:r>
      <w:r w:rsidR="00DF7563">
        <w:rPr>
          <w:sz w:val="28"/>
          <w:szCs w:val="28"/>
        </w:rPr>
        <w:t>9</w:t>
      </w:r>
      <w:r w:rsidR="004F0FF0" w:rsidRPr="009B3B65">
        <w:rPr>
          <w:sz w:val="28"/>
          <w:szCs w:val="28"/>
        </w:rPr>
        <w:t>, 3.</w:t>
      </w:r>
      <w:r w:rsidR="00DF7563">
        <w:rPr>
          <w:sz w:val="28"/>
          <w:szCs w:val="28"/>
        </w:rPr>
        <w:t>10</w:t>
      </w:r>
      <w:r w:rsidR="00EF4AD4" w:rsidRPr="009B3B65">
        <w:rPr>
          <w:sz w:val="28"/>
          <w:szCs w:val="28"/>
        </w:rPr>
        <w:t xml:space="preserve">, </w:t>
      </w:r>
      <w:r w:rsidR="0030424B">
        <w:rPr>
          <w:sz w:val="28"/>
          <w:szCs w:val="28"/>
        </w:rPr>
        <w:t>3.1</w:t>
      </w:r>
      <w:r w:rsidR="000B7EF7">
        <w:rPr>
          <w:sz w:val="28"/>
          <w:szCs w:val="28"/>
        </w:rPr>
        <w:t>3</w:t>
      </w:r>
      <w:r w:rsidR="00EF4AD4" w:rsidRPr="009B3B65">
        <w:rPr>
          <w:sz w:val="28"/>
          <w:szCs w:val="28"/>
        </w:rPr>
        <w:t xml:space="preserve">, </w:t>
      </w:r>
      <w:r w:rsidRPr="009B3B65">
        <w:rPr>
          <w:sz w:val="28"/>
          <w:szCs w:val="28"/>
        </w:rPr>
        <w:t>3.1</w:t>
      </w:r>
      <w:r w:rsidR="00DF7563">
        <w:rPr>
          <w:sz w:val="28"/>
          <w:szCs w:val="28"/>
        </w:rPr>
        <w:t>4</w:t>
      </w:r>
      <w:r w:rsidRPr="009B3B65">
        <w:rPr>
          <w:sz w:val="28"/>
          <w:szCs w:val="28"/>
        </w:rPr>
        <w:t>, 3.1</w:t>
      </w:r>
      <w:r w:rsidR="00DF7563">
        <w:rPr>
          <w:sz w:val="28"/>
          <w:szCs w:val="28"/>
        </w:rPr>
        <w:t>6</w:t>
      </w:r>
      <w:r w:rsidRPr="009B3B65">
        <w:rPr>
          <w:sz w:val="28"/>
          <w:szCs w:val="28"/>
        </w:rPr>
        <w:t xml:space="preserve"> настоящего Положения.</w:t>
      </w:r>
    </w:p>
    <w:p w:rsidR="002508E8" w:rsidRDefault="002508E8" w:rsidP="002508E8">
      <w:pPr>
        <w:shd w:val="clear" w:color="auto" w:fill="FFFFFF"/>
        <w:tabs>
          <w:tab w:val="left" w:pos="1190"/>
        </w:tabs>
        <w:spacing w:line="276" w:lineRule="auto"/>
        <w:ind w:firstLine="709"/>
        <w:contextualSpacing/>
        <w:jc w:val="both"/>
        <w:rPr>
          <w:sz w:val="28"/>
          <w:szCs w:val="28"/>
        </w:rPr>
      </w:pPr>
      <w:r>
        <w:rPr>
          <w:sz w:val="28"/>
          <w:szCs w:val="28"/>
        </w:rPr>
        <w:t xml:space="preserve">3.18. </w:t>
      </w:r>
      <w:proofErr w:type="gramStart"/>
      <w:r>
        <w:rPr>
          <w:sz w:val="28"/>
          <w:szCs w:val="28"/>
        </w:rPr>
        <w:t>Контроль за</w:t>
      </w:r>
      <w:proofErr w:type="gramEnd"/>
      <w:r>
        <w:rPr>
          <w:sz w:val="28"/>
          <w:szCs w:val="28"/>
        </w:rPr>
        <w:t xml:space="preserve"> соблюдением сроков размещения в ЕИС информации, подлежащей обязательному опубликованию в ЕИС в соответствии с требованиями настоящего Положения, осуществляет </w:t>
      </w:r>
      <w:r w:rsidR="002B7CBB">
        <w:rPr>
          <w:sz w:val="28"/>
          <w:szCs w:val="28"/>
        </w:rPr>
        <w:t>УМО</w:t>
      </w:r>
      <w:r>
        <w:rPr>
          <w:sz w:val="28"/>
          <w:szCs w:val="28"/>
        </w:rPr>
        <w:t>.</w:t>
      </w:r>
    </w:p>
    <w:p w:rsidR="00741A95" w:rsidRDefault="002508E8" w:rsidP="002508E8">
      <w:pPr>
        <w:shd w:val="clear" w:color="auto" w:fill="FFFFFF"/>
        <w:tabs>
          <w:tab w:val="left" w:pos="1190"/>
        </w:tabs>
        <w:spacing w:line="276" w:lineRule="auto"/>
        <w:ind w:firstLine="709"/>
        <w:contextualSpacing/>
        <w:jc w:val="both"/>
        <w:rPr>
          <w:sz w:val="28"/>
          <w:szCs w:val="28"/>
        </w:rPr>
      </w:pPr>
      <w:r>
        <w:rPr>
          <w:sz w:val="28"/>
          <w:szCs w:val="28"/>
        </w:rPr>
        <w:t xml:space="preserve">В случае нарушения Организатором </w:t>
      </w:r>
      <w:proofErr w:type="gramStart"/>
      <w:r>
        <w:rPr>
          <w:sz w:val="28"/>
          <w:szCs w:val="28"/>
        </w:rPr>
        <w:t>и(</w:t>
      </w:r>
      <w:proofErr w:type="gramEnd"/>
      <w:r>
        <w:rPr>
          <w:sz w:val="28"/>
          <w:szCs w:val="28"/>
        </w:rPr>
        <w:t xml:space="preserve">или) Исполнителем сроков представления в </w:t>
      </w:r>
      <w:r w:rsidR="002B7CBB">
        <w:rPr>
          <w:sz w:val="28"/>
          <w:szCs w:val="28"/>
        </w:rPr>
        <w:t>УМО</w:t>
      </w:r>
      <w:r>
        <w:rPr>
          <w:sz w:val="28"/>
          <w:szCs w:val="28"/>
        </w:rPr>
        <w:t xml:space="preserve"> информации, установленных в пунктах</w:t>
      </w:r>
      <w:r w:rsidR="00B837FB">
        <w:rPr>
          <w:sz w:val="28"/>
          <w:szCs w:val="28"/>
        </w:rPr>
        <w:t xml:space="preserve"> 3.7, </w:t>
      </w:r>
      <w:r>
        <w:rPr>
          <w:sz w:val="28"/>
          <w:szCs w:val="28"/>
        </w:rPr>
        <w:t>3.9, 3.10. настоящего Положения, ответственность за несвоевременное размещение такой информации в ЕИС несут Организатор и(или) Исполнитель соответственно.</w:t>
      </w:r>
    </w:p>
    <w:p w:rsidR="009A2B4A" w:rsidRDefault="009A2B4A" w:rsidP="002508E8">
      <w:pPr>
        <w:shd w:val="clear" w:color="auto" w:fill="FFFFFF"/>
        <w:tabs>
          <w:tab w:val="left" w:pos="1190"/>
        </w:tabs>
        <w:spacing w:line="276" w:lineRule="auto"/>
        <w:ind w:firstLine="709"/>
        <w:contextualSpacing/>
        <w:jc w:val="both"/>
        <w:rPr>
          <w:sz w:val="28"/>
          <w:szCs w:val="28"/>
        </w:rPr>
      </w:pPr>
    </w:p>
    <w:p w:rsidR="003E26CA" w:rsidRPr="009B3B65" w:rsidRDefault="009B5FDA" w:rsidP="00FC2493">
      <w:pPr>
        <w:shd w:val="clear" w:color="auto" w:fill="FFFFFF"/>
        <w:tabs>
          <w:tab w:val="left" w:pos="1190"/>
        </w:tabs>
        <w:spacing w:line="276" w:lineRule="auto"/>
        <w:ind w:firstLine="709"/>
        <w:contextualSpacing/>
        <w:jc w:val="both"/>
        <w:rPr>
          <w:b/>
          <w:color w:val="000000"/>
          <w:sz w:val="28"/>
          <w:szCs w:val="28"/>
        </w:rPr>
      </w:pPr>
      <w:bookmarkStart w:id="5" w:name="_Toc295237959"/>
      <w:r w:rsidRPr="009B3B65">
        <w:rPr>
          <w:b/>
          <w:color w:val="000000"/>
          <w:sz w:val="28"/>
          <w:szCs w:val="28"/>
        </w:rPr>
        <w:t xml:space="preserve">4. </w:t>
      </w:r>
      <w:r w:rsidR="003E26CA" w:rsidRPr="009B3B65">
        <w:rPr>
          <w:b/>
          <w:color w:val="000000"/>
          <w:sz w:val="28"/>
          <w:szCs w:val="28"/>
        </w:rPr>
        <w:t>Полномочия Заказчика и Организатора</w:t>
      </w:r>
      <w:bookmarkEnd w:id="5"/>
      <w:r w:rsidR="00F2037F" w:rsidRPr="009B3B65">
        <w:rPr>
          <w:b/>
          <w:color w:val="000000"/>
          <w:sz w:val="28"/>
          <w:szCs w:val="28"/>
        </w:rPr>
        <w:t>.</w:t>
      </w:r>
    </w:p>
    <w:p w:rsidR="003E26CA" w:rsidRPr="009B3B65" w:rsidRDefault="00252605" w:rsidP="00252605">
      <w:pPr>
        <w:shd w:val="clear" w:color="auto" w:fill="FFFFFF"/>
        <w:tabs>
          <w:tab w:val="left" w:pos="1190"/>
        </w:tabs>
        <w:spacing w:line="276" w:lineRule="auto"/>
        <w:ind w:firstLine="709"/>
        <w:contextualSpacing/>
        <w:jc w:val="both"/>
        <w:rPr>
          <w:sz w:val="28"/>
          <w:szCs w:val="28"/>
        </w:rPr>
      </w:pPr>
      <w:r w:rsidRPr="009B3B65">
        <w:rPr>
          <w:sz w:val="28"/>
          <w:szCs w:val="28"/>
        </w:rPr>
        <w:t>4.1.</w:t>
      </w:r>
      <w:r w:rsidR="003E26CA" w:rsidRPr="009B3B65">
        <w:rPr>
          <w:sz w:val="28"/>
          <w:szCs w:val="28"/>
        </w:rPr>
        <w:t xml:space="preserve"> Заказчик осуществляет следующие полномочия в рамках закупочной деятельности:</w:t>
      </w:r>
    </w:p>
    <w:p w:rsidR="003E26CA" w:rsidRPr="009B3B65" w:rsidRDefault="001D1993" w:rsidP="00252605">
      <w:pPr>
        <w:shd w:val="clear" w:color="auto" w:fill="FFFFFF"/>
        <w:tabs>
          <w:tab w:val="left" w:pos="1190"/>
        </w:tabs>
        <w:spacing w:line="276" w:lineRule="auto"/>
        <w:ind w:firstLine="709"/>
        <w:contextualSpacing/>
        <w:jc w:val="both"/>
        <w:rPr>
          <w:sz w:val="28"/>
          <w:szCs w:val="28"/>
        </w:rPr>
      </w:pPr>
      <w:r w:rsidRPr="009B3B65">
        <w:rPr>
          <w:sz w:val="28"/>
          <w:szCs w:val="28"/>
        </w:rPr>
        <w:t>1</w:t>
      </w:r>
      <w:r w:rsidR="00252605" w:rsidRPr="009B3B65">
        <w:rPr>
          <w:sz w:val="28"/>
          <w:szCs w:val="28"/>
        </w:rPr>
        <w:t>)</w:t>
      </w:r>
      <w:r w:rsidR="003E26CA" w:rsidRPr="009B3B65">
        <w:rPr>
          <w:sz w:val="28"/>
          <w:szCs w:val="28"/>
        </w:rPr>
        <w:t xml:space="preserve"> планирование закупок, в том числе </w:t>
      </w:r>
      <w:r w:rsidR="00CC7374" w:rsidRPr="009B3B65">
        <w:rPr>
          <w:sz w:val="28"/>
          <w:szCs w:val="28"/>
        </w:rPr>
        <w:t>утверждение</w:t>
      </w:r>
      <w:r w:rsidR="00E65E10" w:rsidRPr="009B3B65">
        <w:rPr>
          <w:sz w:val="28"/>
          <w:szCs w:val="28"/>
        </w:rPr>
        <w:t xml:space="preserve"> </w:t>
      </w:r>
      <w:r w:rsidR="003E26CA" w:rsidRPr="009B3B65">
        <w:rPr>
          <w:sz w:val="28"/>
          <w:szCs w:val="28"/>
        </w:rPr>
        <w:t xml:space="preserve">способа </w:t>
      </w:r>
      <w:r w:rsidR="00E65E10" w:rsidRPr="009B3B65">
        <w:rPr>
          <w:sz w:val="28"/>
          <w:szCs w:val="28"/>
        </w:rPr>
        <w:t>определения поставщика</w:t>
      </w:r>
      <w:r w:rsidR="00281A10" w:rsidRPr="009B3B65">
        <w:rPr>
          <w:sz w:val="28"/>
          <w:szCs w:val="28"/>
        </w:rPr>
        <w:t>;</w:t>
      </w:r>
    </w:p>
    <w:p w:rsidR="003E26CA" w:rsidRPr="009B3B65" w:rsidRDefault="001D1993" w:rsidP="00252605">
      <w:pPr>
        <w:shd w:val="clear" w:color="auto" w:fill="FFFFFF"/>
        <w:tabs>
          <w:tab w:val="left" w:pos="1190"/>
        </w:tabs>
        <w:spacing w:line="276" w:lineRule="auto"/>
        <w:ind w:firstLine="709"/>
        <w:contextualSpacing/>
        <w:jc w:val="both"/>
        <w:rPr>
          <w:sz w:val="28"/>
          <w:szCs w:val="28"/>
        </w:rPr>
      </w:pPr>
      <w:r w:rsidRPr="009B3B65">
        <w:rPr>
          <w:sz w:val="28"/>
          <w:szCs w:val="28"/>
        </w:rPr>
        <w:t>2</w:t>
      </w:r>
      <w:r w:rsidR="00252605" w:rsidRPr="009B3B65">
        <w:rPr>
          <w:sz w:val="28"/>
          <w:szCs w:val="28"/>
        </w:rPr>
        <w:t>)</w:t>
      </w:r>
      <w:r w:rsidR="003E26CA" w:rsidRPr="009B3B65">
        <w:rPr>
          <w:sz w:val="28"/>
          <w:szCs w:val="28"/>
        </w:rPr>
        <w:t xml:space="preserve"> </w:t>
      </w:r>
      <w:r w:rsidR="00FA43DC" w:rsidRPr="009B3B65">
        <w:rPr>
          <w:sz w:val="28"/>
          <w:szCs w:val="28"/>
        </w:rPr>
        <w:t>контроль</w:t>
      </w:r>
      <w:r w:rsidR="002A04C1" w:rsidRPr="009B3B65">
        <w:rPr>
          <w:sz w:val="28"/>
          <w:szCs w:val="28"/>
        </w:rPr>
        <w:t xml:space="preserve"> </w:t>
      </w:r>
      <w:r w:rsidR="00252605" w:rsidRPr="009B3B65">
        <w:rPr>
          <w:sz w:val="28"/>
          <w:szCs w:val="28"/>
        </w:rPr>
        <w:t>проце</w:t>
      </w:r>
      <w:r w:rsidR="002A04C1" w:rsidRPr="009B3B65">
        <w:rPr>
          <w:sz w:val="28"/>
          <w:szCs w:val="28"/>
        </w:rPr>
        <w:t>сса</w:t>
      </w:r>
      <w:r w:rsidR="00252605" w:rsidRPr="009B3B65">
        <w:rPr>
          <w:sz w:val="28"/>
          <w:szCs w:val="28"/>
        </w:rPr>
        <w:t xml:space="preserve"> </w:t>
      </w:r>
      <w:r w:rsidR="002A04C1" w:rsidRPr="009B3B65">
        <w:rPr>
          <w:sz w:val="28"/>
          <w:szCs w:val="28"/>
        </w:rPr>
        <w:t>определения поставщика</w:t>
      </w:r>
      <w:r w:rsidR="00281A10" w:rsidRPr="009B3B65">
        <w:rPr>
          <w:sz w:val="28"/>
          <w:szCs w:val="28"/>
        </w:rPr>
        <w:t>;</w:t>
      </w:r>
    </w:p>
    <w:p w:rsidR="003E26CA" w:rsidRPr="009B3B65" w:rsidRDefault="001D1993" w:rsidP="00252605">
      <w:pPr>
        <w:shd w:val="clear" w:color="auto" w:fill="FFFFFF"/>
        <w:tabs>
          <w:tab w:val="left" w:pos="1190"/>
        </w:tabs>
        <w:spacing w:line="276" w:lineRule="auto"/>
        <w:ind w:firstLine="709"/>
        <w:contextualSpacing/>
        <w:jc w:val="both"/>
        <w:rPr>
          <w:sz w:val="28"/>
          <w:szCs w:val="28"/>
        </w:rPr>
      </w:pPr>
      <w:r w:rsidRPr="009B3B65">
        <w:rPr>
          <w:sz w:val="28"/>
          <w:szCs w:val="28"/>
        </w:rPr>
        <w:t>3</w:t>
      </w:r>
      <w:r w:rsidR="00252605" w:rsidRPr="009B3B65">
        <w:rPr>
          <w:sz w:val="28"/>
          <w:szCs w:val="28"/>
        </w:rPr>
        <w:t>)</w:t>
      </w:r>
      <w:r w:rsidR="003E26CA" w:rsidRPr="009B3B65">
        <w:rPr>
          <w:sz w:val="28"/>
          <w:szCs w:val="28"/>
        </w:rPr>
        <w:t xml:space="preserve"> заключение договоров</w:t>
      </w:r>
      <w:r w:rsidR="00281A10" w:rsidRPr="009B3B65">
        <w:rPr>
          <w:sz w:val="28"/>
          <w:szCs w:val="28"/>
        </w:rPr>
        <w:t>;</w:t>
      </w:r>
    </w:p>
    <w:p w:rsidR="003E26CA" w:rsidRPr="009B3B65" w:rsidRDefault="001D1993" w:rsidP="00252605">
      <w:pPr>
        <w:shd w:val="clear" w:color="auto" w:fill="FFFFFF"/>
        <w:tabs>
          <w:tab w:val="left" w:pos="1190"/>
        </w:tabs>
        <w:spacing w:line="276" w:lineRule="auto"/>
        <w:ind w:firstLine="709"/>
        <w:contextualSpacing/>
        <w:jc w:val="both"/>
        <w:rPr>
          <w:sz w:val="28"/>
          <w:szCs w:val="28"/>
        </w:rPr>
      </w:pPr>
      <w:r w:rsidRPr="009B3B65">
        <w:rPr>
          <w:sz w:val="28"/>
          <w:szCs w:val="28"/>
        </w:rPr>
        <w:t>4</w:t>
      </w:r>
      <w:r w:rsidR="00252605" w:rsidRPr="009B3B65">
        <w:rPr>
          <w:sz w:val="28"/>
          <w:szCs w:val="28"/>
        </w:rPr>
        <w:t>)</w:t>
      </w:r>
      <w:r w:rsidR="003E26CA" w:rsidRPr="009B3B65">
        <w:rPr>
          <w:sz w:val="28"/>
          <w:szCs w:val="28"/>
        </w:rPr>
        <w:t xml:space="preserve"> контроль исполнения договоров</w:t>
      </w:r>
      <w:r w:rsidR="00281A10" w:rsidRPr="009B3B65">
        <w:rPr>
          <w:sz w:val="28"/>
          <w:szCs w:val="28"/>
        </w:rPr>
        <w:t>;</w:t>
      </w:r>
    </w:p>
    <w:p w:rsidR="003E26CA" w:rsidRPr="009B3B65" w:rsidRDefault="001D1993" w:rsidP="00252605">
      <w:pPr>
        <w:shd w:val="clear" w:color="auto" w:fill="FFFFFF"/>
        <w:tabs>
          <w:tab w:val="left" w:pos="1190"/>
        </w:tabs>
        <w:spacing w:line="276" w:lineRule="auto"/>
        <w:ind w:firstLine="709"/>
        <w:contextualSpacing/>
        <w:jc w:val="both"/>
        <w:rPr>
          <w:sz w:val="28"/>
          <w:szCs w:val="28"/>
        </w:rPr>
      </w:pPr>
      <w:r w:rsidRPr="009B3B65">
        <w:rPr>
          <w:sz w:val="28"/>
          <w:szCs w:val="28"/>
        </w:rPr>
        <w:t>5</w:t>
      </w:r>
      <w:r w:rsidR="00252605" w:rsidRPr="009B3B65">
        <w:rPr>
          <w:sz w:val="28"/>
          <w:szCs w:val="28"/>
        </w:rPr>
        <w:t>)</w:t>
      </w:r>
      <w:r w:rsidR="003E26CA" w:rsidRPr="009B3B65">
        <w:rPr>
          <w:sz w:val="28"/>
          <w:szCs w:val="28"/>
        </w:rPr>
        <w:t xml:space="preserve"> оценка эффективности закупок.</w:t>
      </w:r>
    </w:p>
    <w:p w:rsidR="003E26CA" w:rsidRPr="009B3B65" w:rsidRDefault="00252605" w:rsidP="00252605">
      <w:pPr>
        <w:shd w:val="clear" w:color="auto" w:fill="FFFFFF"/>
        <w:tabs>
          <w:tab w:val="left" w:pos="1190"/>
        </w:tabs>
        <w:spacing w:line="276" w:lineRule="auto"/>
        <w:ind w:firstLine="709"/>
        <w:contextualSpacing/>
        <w:jc w:val="both"/>
        <w:rPr>
          <w:sz w:val="28"/>
          <w:szCs w:val="28"/>
        </w:rPr>
      </w:pPr>
      <w:r w:rsidRPr="009B3B65">
        <w:rPr>
          <w:sz w:val="28"/>
          <w:szCs w:val="28"/>
        </w:rPr>
        <w:t xml:space="preserve">4.2. </w:t>
      </w:r>
      <w:r w:rsidR="003E26CA" w:rsidRPr="009B3B65">
        <w:rPr>
          <w:sz w:val="28"/>
          <w:szCs w:val="28"/>
        </w:rPr>
        <w:t xml:space="preserve">Планирование и согласование между структурными подразделениями Заказчика </w:t>
      </w:r>
      <w:r w:rsidRPr="009B3B65">
        <w:rPr>
          <w:sz w:val="28"/>
          <w:szCs w:val="28"/>
        </w:rPr>
        <w:t xml:space="preserve">качественных, количественных и стоимостных показателей закупок для </w:t>
      </w:r>
      <w:r w:rsidR="00A37AB4">
        <w:rPr>
          <w:sz w:val="28"/>
          <w:szCs w:val="28"/>
        </w:rPr>
        <w:t>обеспечения</w:t>
      </w:r>
      <w:r w:rsidRPr="009B3B65">
        <w:rPr>
          <w:sz w:val="28"/>
          <w:szCs w:val="28"/>
        </w:rPr>
        <w:t xml:space="preserve"> </w:t>
      </w:r>
      <w:r w:rsidR="00AF4BCF">
        <w:rPr>
          <w:sz w:val="28"/>
          <w:szCs w:val="28"/>
        </w:rPr>
        <w:t xml:space="preserve">собственных </w:t>
      </w:r>
      <w:r w:rsidRPr="009B3B65">
        <w:rPr>
          <w:sz w:val="28"/>
          <w:szCs w:val="28"/>
        </w:rPr>
        <w:t xml:space="preserve">нужд Заказчика </w:t>
      </w:r>
      <w:r w:rsidR="003E26CA" w:rsidRPr="009B3B65">
        <w:rPr>
          <w:sz w:val="28"/>
          <w:szCs w:val="28"/>
        </w:rPr>
        <w:t xml:space="preserve">осуществляется в соответствии с </w:t>
      </w:r>
      <w:r w:rsidR="00AF4BCF">
        <w:rPr>
          <w:sz w:val="28"/>
          <w:szCs w:val="28"/>
        </w:rPr>
        <w:t>нормативными актами Заказчика</w:t>
      </w:r>
      <w:r w:rsidR="003E26CA" w:rsidRPr="009B3B65">
        <w:rPr>
          <w:sz w:val="28"/>
          <w:szCs w:val="28"/>
        </w:rPr>
        <w:t>.</w:t>
      </w:r>
    </w:p>
    <w:p w:rsidR="003E26CA" w:rsidRPr="009B3B65" w:rsidRDefault="00252605" w:rsidP="00252605">
      <w:pPr>
        <w:shd w:val="clear" w:color="auto" w:fill="FFFFFF"/>
        <w:tabs>
          <w:tab w:val="left" w:pos="1190"/>
        </w:tabs>
        <w:spacing w:line="276" w:lineRule="auto"/>
        <w:ind w:firstLine="709"/>
        <w:contextualSpacing/>
        <w:jc w:val="both"/>
        <w:rPr>
          <w:sz w:val="28"/>
          <w:szCs w:val="28"/>
        </w:rPr>
      </w:pPr>
      <w:r w:rsidRPr="009B3B65">
        <w:rPr>
          <w:sz w:val="28"/>
          <w:szCs w:val="28"/>
        </w:rPr>
        <w:t xml:space="preserve">4.3. </w:t>
      </w:r>
      <w:r w:rsidR="005A663B" w:rsidRPr="009B3B65">
        <w:rPr>
          <w:sz w:val="28"/>
          <w:szCs w:val="28"/>
        </w:rPr>
        <w:t>Процедура</w:t>
      </w:r>
      <w:r w:rsidR="003E26CA" w:rsidRPr="009B3B65">
        <w:rPr>
          <w:sz w:val="28"/>
          <w:szCs w:val="28"/>
        </w:rPr>
        <w:t xml:space="preserve"> </w:t>
      </w:r>
      <w:r w:rsidR="002A04C1" w:rsidRPr="009B3B65">
        <w:rPr>
          <w:sz w:val="28"/>
          <w:szCs w:val="28"/>
        </w:rPr>
        <w:t xml:space="preserve">определения поставщика </w:t>
      </w:r>
      <w:r w:rsidR="005A663B" w:rsidRPr="009B3B65">
        <w:rPr>
          <w:sz w:val="28"/>
          <w:szCs w:val="28"/>
        </w:rPr>
        <w:t xml:space="preserve">осуществляется </w:t>
      </w:r>
      <w:r w:rsidRPr="009B3B65">
        <w:rPr>
          <w:sz w:val="28"/>
          <w:szCs w:val="28"/>
        </w:rPr>
        <w:t>Организатор</w:t>
      </w:r>
      <w:r w:rsidR="005A663B" w:rsidRPr="009B3B65">
        <w:rPr>
          <w:sz w:val="28"/>
          <w:szCs w:val="28"/>
        </w:rPr>
        <w:t>ом</w:t>
      </w:r>
      <w:r w:rsidR="002A04C1" w:rsidRPr="009B3B65">
        <w:rPr>
          <w:sz w:val="28"/>
          <w:szCs w:val="28"/>
        </w:rPr>
        <w:t>.</w:t>
      </w:r>
    </w:p>
    <w:p w:rsidR="00CA4BB7" w:rsidRPr="009B3B65" w:rsidRDefault="00252605" w:rsidP="00CA4BB7">
      <w:pPr>
        <w:shd w:val="clear" w:color="auto" w:fill="FFFFFF"/>
        <w:tabs>
          <w:tab w:val="left" w:pos="1190"/>
        </w:tabs>
        <w:spacing w:line="276" w:lineRule="auto"/>
        <w:ind w:firstLine="709"/>
        <w:contextualSpacing/>
        <w:jc w:val="both"/>
        <w:rPr>
          <w:sz w:val="28"/>
          <w:szCs w:val="28"/>
        </w:rPr>
      </w:pPr>
      <w:r w:rsidRPr="009B3B65">
        <w:rPr>
          <w:sz w:val="28"/>
          <w:szCs w:val="28"/>
        </w:rPr>
        <w:t xml:space="preserve">4.4. </w:t>
      </w:r>
      <w:r w:rsidR="00CA4BB7" w:rsidRPr="009B3B65">
        <w:rPr>
          <w:sz w:val="28"/>
          <w:szCs w:val="28"/>
        </w:rPr>
        <w:t xml:space="preserve">В зависимости от </w:t>
      </w:r>
      <w:r w:rsidR="00CA4BB7">
        <w:rPr>
          <w:sz w:val="28"/>
          <w:szCs w:val="28"/>
        </w:rPr>
        <w:t>назначения</w:t>
      </w:r>
      <w:r w:rsidR="00CA4BB7" w:rsidRPr="009B3B65">
        <w:rPr>
          <w:sz w:val="28"/>
          <w:szCs w:val="28"/>
        </w:rPr>
        <w:t xml:space="preserve"> закупаемой продукции и от выбранного способа определения поставщика, в качестве Организатора может выступать:</w:t>
      </w:r>
    </w:p>
    <w:p w:rsidR="00CA4BB7" w:rsidRDefault="00CA4BB7" w:rsidP="00CA4BB7">
      <w:pPr>
        <w:shd w:val="clear" w:color="auto" w:fill="FFFFFF"/>
        <w:tabs>
          <w:tab w:val="left" w:pos="1190"/>
        </w:tabs>
        <w:spacing w:line="276" w:lineRule="auto"/>
        <w:ind w:firstLine="709"/>
        <w:contextualSpacing/>
        <w:jc w:val="both"/>
        <w:rPr>
          <w:sz w:val="28"/>
          <w:szCs w:val="28"/>
        </w:rPr>
      </w:pPr>
      <w:r w:rsidRPr="009B3B65">
        <w:rPr>
          <w:sz w:val="28"/>
          <w:szCs w:val="28"/>
        </w:rPr>
        <w:t>1) Единая комиссия</w:t>
      </w:r>
      <w:r>
        <w:rPr>
          <w:sz w:val="28"/>
          <w:szCs w:val="28"/>
        </w:rPr>
        <w:t>:</w:t>
      </w:r>
    </w:p>
    <w:p w:rsidR="00CA4BB7" w:rsidRPr="0011409F" w:rsidRDefault="00CA4BB7" w:rsidP="00CA4BB7">
      <w:pPr>
        <w:pStyle w:val="affe"/>
        <w:numPr>
          <w:ilvl w:val="0"/>
          <w:numId w:val="8"/>
        </w:numPr>
        <w:shd w:val="clear" w:color="auto" w:fill="FFFFFF"/>
        <w:tabs>
          <w:tab w:val="left" w:pos="1190"/>
        </w:tabs>
        <w:spacing w:after="0"/>
        <w:jc w:val="both"/>
        <w:rPr>
          <w:rFonts w:ascii="Times New Roman" w:hAnsi="Times New Roman" w:cs="Times New Roman"/>
          <w:sz w:val="28"/>
          <w:szCs w:val="28"/>
        </w:rPr>
      </w:pPr>
      <w:r w:rsidRPr="0011409F">
        <w:rPr>
          <w:rFonts w:ascii="Times New Roman" w:hAnsi="Times New Roman" w:cs="Times New Roman"/>
          <w:sz w:val="28"/>
          <w:szCs w:val="28"/>
        </w:rPr>
        <w:t>в случае проведения процедур закупок для собственных нужд Заказчика</w:t>
      </w:r>
      <w:r>
        <w:rPr>
          <w:rFonts w:ascii="Times New Roman" w:hAnsi="Times New Roman" w:cs="Times New Roman"/>
          <w:sz w:val="28"/>
          <w:szCs w:val="28"/>
        </w:rPr>
        <w:t>, независимо от вида процедуры и стоимости закупки</w:t>
      </w:r>
      <w:r w:rsidRPr="0011409F">
        <w:rPr>
          <w:rFonts w:ascii="Times New Roman" w:hAnsi="Times New Roman" w:cs="Times New Roman"/>
          <w:sz w:val="28"/>
          <w:szCs w:val="28"/>
        </w:rPr>
        <w:t>;</w:t>
      </w:r>
    </w:p>
    <w:p w:rsidR="00CA4BB7" w:rsidRPr="0011409F" w:rsidRDefault="00CA4BB7" w:rsidP="00CA4BB7">
      <w:pPr>
        <w:pStyle w:val="affe"/>
        <w:numPr>
          <w:ilvl w:val="0"/>
          <w:numId w:val="8"/>
        </w:numPr>
        <w:shd w:val="clear" w:color="auto" w:fill="FFFFFF"/>
        <w:tabs>
          <w:tab w:val="left" w:pos="1190"/>
        </w:tabs>
        <w:spacing w:after="0"/>
        <w:jc w:val="both"/>
        <w:rPr>
          <w:rFonts w:ascii="Times New Roman" w:hAnsi="Times New Roman" w:cs="Times New Roman"/>
          <w:sz w:val="28"/>
          <w:szCs w:val="28"/>
        </w:rPr>
      </w:pPr>
      <w:r w:rsidRPr="0011409F">
        <w:rPr>
          <w:rFonts w:ascii="Times New Roman" w:hAnsi="Times New Roman" w:cs="Times New Roman"/>
          <w:sz w:val="28"/>
          <w:szCs w:val="28"/>
        </w:rPr>
        <w:t>в случае проведения конкурентных процедур определения поставщиков</w:t>
      </w:r>
      <w:r>
        <w:rPr>
          <w:rFonts w:ascii="Times New Roman" w:hAnsi="Times New Roman" w:cs="Times New Roman"/>
          <w:sz w:val="28"/>
          <w:szCs w:val="28"/>
        </w:rPr>
        <w:t xml:space="preserve"> </w:t>
      </w:r>
      <w:r w:rsidRPr="0011409F">
        <w:rPr>
          <w:rFonts w:ascii="Times New Roman" w:hAnsi="Times New Roman" w:cs="Times New Roman"/>
          <w:sz w:val="28"/>
          <w:szCs w:val="28"/>
        </w:rPr>
        <w:t xml:space="preserve">в рамках исполнения Заказчиком своих обязательств по государственным </w:t>
      </w:r>
      <w:proofErr w:type="gramStart"/>
      <w:r w:rsidRPr="0011409F">
        <w:rPr>
          <w:rFonts w:ascii="Times New Roman" w:hAnsi="Times New Roman" w:cs="Times New Roman"/>
          <w:sz w:val="28"/>
          <w:szCs w:val="28"/>
        </w:rPr>
        <w:t>и(</w:t>
      </w:r>
      <w:proofErr w:type="gramEnd"/>
      <w:r w:rsidRPr="0011409F">
        <w:rPr>
          <w:rFonts w:ascii="Times New Roman" w:hAnsi="Times New Roman" w:cs="Times New Roman"/>
          <w:sz w:val="28"/>
          <w:szCs w:val="28"/>
        </w:rPr>
        <w:t>или) коммерческим контрактам (договорам);</w:t>
      </w:r>
    </w:p>
    <w:p w:rsidR="00771FD4" w:rsidRDefault="00771FD4" w:rsidP="00771FD4">
      <w:pPr>
        <w:pStyle w:val="affe"/>
        <w:numPr>
          <w:ilvl w:val="0"/>
          <w:numId w:val="9"/>
        </w:numPr>
        <w:shd w:val="clear" w:color="auto" w:fill="FFFFFF"/>
        <w:tabs>
          <w:tab w:val="left" w:pos="1190"/>
        </w:tabs>
        <w:spacing w:after="0"/>
        <w:jc w:val="both"/>
        <w:rPr>
          <w:rFonts w:ascii="Times New Roman" w:hAnsi="Times New Roman" w:cs="Times New Roman"/>
          <w:sz w:val="28"/>
          <w:szCs w:val="28"/>
        </w:rPr>
      </w:pPr>
      <w:r w:rsidRPr="0011409F">
        <w:rPr>
          <w:rFonts w:ascii="Times New Roman" w:hAnsi="Times New Roman" w:cs="Times New Roman"/>
          <w:sz w:val="28"/>
          <w:szCs w:val="28"/>
        </w:rPr>
        <w:lastRenderedPageBreak/>
        <w:t xml:space="preserve">в случае осуществления </w:t>
      </w:r>
      <w:r>
        <w:rPr>
          <w:rFonts w:ascii="Times New Roman" w:hAnsi="Times New Roman" w:cs="Times New Roman"/>
          <w:sz w:val="28"/>
          <w:szCs w:val="28"/>
        </w:rPr>
        <w:t xml:space="preserve">неконкурентной </w:t>
      </w:r>
      <w:r w:rsidRPr="0011409F">
        <w:rPr>
          <w:rFonts w:ascii="Times New Roman" w:hAnsi="Times New Roman" w:cs="Times New Roman"/>
          <w:sz w:val="28"/>
          <w:szCs w:val="28"/>
        </w:rPr>
        <w:t>закупки</w:t>
      </w:r>
      <w:r>
        <w:rPr>
          <w:rFonts w:ascii="Times New Roman" w:hAnsi="Times New Roman" w:cs="Times New Roman"/>
          <w:sz w:val="28"/>
          <w:szCs w:val="28"/>
        </w:rPr>
        <w:t xml:space="preserve"> Товаров</w:t>
      </w:r>
      <w:r w:rsidRPr="0011409F">
        <w:rPr>
          <w:rFonts w:ascii="Times New Roman" w:hAnsi="Times New Roman" w:cs="Times New Roman"/>
          <w:sz w:val="28"/>
          <w:szCs w:val="28"/>
        </w:rPr>
        <w:t xml:space="preserve"> стоимостью </w:t>
      </w:r>
      <w:r>
        <w:rPr>
          <w:rFonts w:ascii="Times New Roman" w:hAnsi="Times New Roman" w:cs="Times New Roman"/>
          <w:sz w:val="28"/>
          <w:szCs w:val="28"/>
        </w:rPr>
        <w:t>22,5</w:t>
      </w:r>
      <w:r w:rsidRPr="0011409F">
        <w:rPr>
          <w:rFonts w:ascii="Times New Roman" w:hAnsi="Times New Roman" w:cs="Times New Roman"/>
          <w:sz w:val="28"/>
          <w:szCs w:val="28"/>
        </w:rPr>
        <w:t xml:space="preserve"> млн. рублей и выше</w:t>
      </w:r>
      <w:r>
        <w:rPr>
          <w:rFonts w:ascii="Times New Roman" w:hAnsi="Times New Roman" w:cs="Times New Roman"/>
          <w:sz w:val="28"/>
          <w:szCs w:val="28"/>
        </w:rPr>
        <w:t>.</w:t>
      </w:r>
    </w:p>
    <w:p w:rsidR="00771FD4" w:rsidRDefault="00771FD4" w:rsidP="00771FD4">
      <w:pPr>
        <w:shd w:val="clear" w:color="auto" w:fill="FFFFFF"/>
        <w:tabs>
          <w:tab w:val="left" w:pos="1190"/>
        </w:tabs>
        <w:spacing w:line="276" w:lineRule="auto"/>
        <w:ind w:firstLine="709"/>
        <w:contextualSpacing/>
        <w:jc w:val="both"/>
        <w:rPr>
          <w:sz w:val="28"/>
          <w:szCs w:val="28"/>
        </w:rPr>
      </w:pPr>
      <w:r w:rsidRPr="00E26E36">
        <w:rPr>
          <w:sz w:val="28"/>
          <w:szCs w:val="28"/>
        </w:rPr>
        <w:t xml:space="preserve">2) Объединенная закупочная группа – в случае осуществления неконкурентной закупки Товаров стоимостью до </w:t>
      </w:r>
      <w:r>
        <w:rPr>
          <w:sz w:val="28"/>
          <w:szCs w:val="28"/>
        </w:rPr>
        <w:t>22,5</w:t>
      </w:r>
      <w:r w:rsidRPr="00E26E36">
        <w:rPr>
          <w:sz w:val="28"/>
          <w:szCs w:val="28"/>
        </w:rPr>
        <w:t xml:space="preserve"> млн. рублей</w:t>
      </w:r>
      <w:r>
        <w:rPr>
          <w:sz w:val="28"/>
          <w:szCs w:val="28"/>
        </w:rPr>
        <w:t>, за исключением закупок для собственных нужд Заказчика.</w:t>
      </w:r>
    </w:p>
    <w:p w:rsidR="003E26CA" w:rsidRPr="00B33A8C" w:rsidRDefault="00252605" w:rsidP="00252605">
      <w:pPr>
        <w:shd w:val="clear" w:color="auto" w:fill="FFFFFF"/>
        <w:tabs>
          <w:tab w:val="left" w:pos="1190"/>
        </w:tabs>
        <w:spacing w:line="276" w:lineRule="auto"/>
        <w:ind w:firstLine="709"/>
        <w:contextualSpacing/>
        <w:jc w:val="both"/>
        <w:rPr>
          <w:sz w:val="28"/>
          <w:szCs w:val="28"/>
        </w:rPr>
      </w:pPr>
      <w:r w:rsidRPr="00B33A8C">
        <w:rPr>
          <w:sz w:val="28"/>
          <w:szCs w:val="28"/>
        </w:rPr>
        <w:t>4.5.</w:t>
      </w:r>
      <w:r w:rsidR="003532CF" w:rsidRPr="00B33A8C">
        <w:rPr>
          <w:sz w:val="28"/>
          <w:szCs w:val="28"/>
        </w:rPr>
        <w:t xml:space="preserve"> </w:t>
      </w:r>
      <w:r w:rsidR="00FE36B2" w:rsidRPr="00B33A8C">
        <w:rPr>
          <w:sz w:val="28"/>
          <w:szCs w:val="28"/>
        </w:rPr>
        <w:t xml:space="preserve">При проведении конкурентных процедур определения поставщика </w:t>
      </w:r>
      <w:r w:rsidR="002A04C1" w:rsidRPr="00B33A8C">
        <w:rPr>
          <w:sz w:val="28"/>
          <w:szCs w:val="28"/>
        </w:rPr>
        <w:t>Организатор</w:t>
      </w:r>
      <w:r w:rsidR="003E26CA" w:rsidRPr="00B33A8C">
        <w:rPr>
          <w:sz w:val="28"/>
          <w:szCs w:val="28"/>
        </w:rPr>
        <w:t>:</w:t>
      </w:r>
    </w:p>
    <w:p w:rsidR="00FE36B2" w:rsidRPr="00B33A8C" w:rsidRDefault="005A663B" w:rsidP="00252605">
      <w:pPr>
        <w:shd w:val="clear" w:color="auto" w:fill="FFFFFF"/>
        <w:tabs>
          <w:tab w:val="left" w:pos="1190"/>
        </w:tabs>
        <w:spacing w:line="276" w:lineRule="auto"/>
        <w:ind w:firstLine="709"/>
        <w:contextualSpacing/>
        <w:jc w:val="both"/>
        <w:rPr>
          <w:sz w:val="28"/>
          <w:szCs w:val="28"/>
        </w:rPr>
      </w:pPr>
      <w:r w:rsidRPr="00B33A8C">
        <w:rPr>
          <w:sz w:val="28"/>
          <w:szCs w:val="28"/>
        </w:rPr>
        <w:t>1</w:t>
      </w:r>
      <w:r w:rsidR="00252605" w:rsidRPr="00B33A8C">
        <w:rPr>
          <w:sz w:val="28"/>
          <w:szCs w:val="28"/>
        </w:rPr>
        <w:t>)</w:t>
      </w:r>
      <w:r w:rsidR="003E26CA" w:rsidRPr="00B33A8C">
        <w:rPr>
          <w:sz w:val="28"/>
          <w:szCs w:val="28"/>
        </w:rPr>
        <w:t xml:space="preserve"> </w:t>
      </w:r>
      <w:r w:rsidR="00AF4BCF" w:rsidRPr="00B33A8C">
        <w:rPr>
          <w:sz w:val="28"/>
          <w:szCs w:val="28"/>
        </w:rPr>
        <w:t>согласовывает</w:t>
      </w:r>
      <w:r w:rsidR="003E26CA" w:rsidRPr="00B33A8C">
        <w:rPr>
          <w:sz w:val="28"/>
          <w:szCs w:val="28"/>
        </w:rPr>
        <w:t xml:space="preserve"> </w:t>
      </w:r>
      <w:r w:rsidR="00D7627A" w:rsidRPr="00B33A8C">
        <w:rPr>
          <w:sz w:val="28"/>
          <w:szCs w:val="28"/>
        </w:rPr>
        <w:t xml:space="preserve">извещение </w:t>
      </w:r>
      <w:r w:rsidR="00CC7374" w:rsidRPr="00B33A8C">
        <w:rPr>
          <w:sz w:val="28"/>
          <w:szCs w:val="28"/>
        </w:rPr>
        <w:t>о закупке</w:t>
      </w:r>
      <w:r w:rsidR="00BB2B90" w:rsidRPr="00B33A8C">
        <w:rPr>
          <w:sz w:val="28"/>
          <w:szCs w:val="28"/>
        </w:rPr>
        <w:t>,</w:t>
      </w:r>
      <w:r w:rsidR="00D7627A" w:rsidRPr="00B33A8C">
        <w:rPr>
          <w:sz w:val="28"/>
          <w:szCs w:val="28"/>
        </w:rPr>
        <w:t xml:space="preserve"> </w:t>
      </w:r>
      <w:r w:rsidR="003E26CA" w:rsidRPr="00B33A8C">
        <w:rPr>
          <w:sz w:val="28"/>
          <w:szCs w:val="28"/>
        </w:rPr>
        <w:t xml:space="preserve">документацию </w:t>
      </w:r>
      <w:r w:rsidR="00252605" w:rsidRPr="00B33A8C">
        <w:rPr>
          <w:sz w:val="28"/>
          <w:szCs w:val="28"/>
        </w:rPr>
        <w:t xml:space="preserve">о </w:t>
      </w:r>
      <w:r w:rsidR="002A04C1" w:rsidRPr="00B33A8C">
        <w:rPr>
          <w:sz w:val="28"/>
          <w:szCs w:val="28"/>
        </w:rPr>
        <w:t>закупке</w:t>
      </w:r>
      <w:r w:rsidR="0011409F" w:rsidRPr="00B33A8C">
        <w:rPr>
          <w:sz w:val="28"/>
          <w:szCs w:val="28"/>
        </w:rPr>
        <w:t xml:space="preserve">, разработанные </w:t>
      </w:r>
      <w:r w:rsidR="002B7CBB">
        <w:rPr>
          <w:sz w:val="28"/>
          <w:szCs w:val="28"/>
        </w:rPr>
        <w:t>УМО</w:t>
      </w:r>
      <w:r w:rsidR="0011409F" w:rsidRPr="00B33A8C">
        <w:rPr>
          <w:sz w:val="28"/>
          <w:szCs w:val="28"/>
        </w:rPr>
        <w:t>,</w:t>
      </w:r>
      <w:r w:rsidR="00252605" w:rsidRPr="00B33A8C">
        <w:rPr>
          <w:sz w:val="28"/>
          <w:szCs w:val="28"/>
        </w:rPr>
        <w:t xml:space="preserve"> </w:t>
      </w:r>
      <w:r w:rsidR="00DD0184" w:rsidRPr="00B33A8C">
        <w:rPr>
          <w:sz w:val="28"/>
          <w:szCs w:val="28"/>
        </w:rPr>
        <w:t>и утверждает</w:t>
      </w:r>
      <w:r w:rsidR="00E80216" w:rsidRPr="00B33A8C">
        <w:rPr>
          <w:sz w:val="28"/>
          <w:szCs w:val="28"/>
        </w:rPr>
        <w:t xml:space="preserve"> их</w:t>
      </w:r>
      <w:r w:rsidR="00DD0184" w:rsidRPr="00B33A8C">
        <w:rPr>
          <w:sz w:val="28"/>
          <w:szCs w:val="28"/>
        </w:rPr>
        <w:t xml:space="preserve"> у Заказчика</w:t>
      </w:r>
      <w:r w:rsidR="00FE36B2" w:rsidRPr="00B33A8C">
        <w:rPr>
          <w:sz w:val="28"/>
          <w:szCs w:val="28"/>
        </w:rPr>
        <w:t>;</w:t>
      </w:r>
    </w:p>
    <w:p w:rsidR="003E26CA" w:rsidRPr="00B33A8C" w:rsidRDefault="005A663B" w:rsidP="00252605">
      <w:pPr>
        <w:shd w:val="clear" w:color="auto" w:fill="FFFFFF"/>
        <w:tabs>
          <w:tab w:val="left" w:pos="1190"/>
        </w:tabs>
        <w:spacing w:line="276" w:lineRule="auto"/>
        <w:ind w:firstLine="709"/>
        <w:contextualSpacing/>
        <w:jc w:val="both"/>
        <w:rPr>
          <w:sz w:val="28"/>
          <w:szCs w:val="28"/>
        </w:rPr>
      </w:pPr>
      <w:r w:rsidRPr="00B33A8C">
        <w:rPr>
          <w:sz w:val="28"/>
          <w:szCs w:val="28"/>
        </w:rPr>
        <w:t>2</w:t>
      </w:r>
      <w:r w:rsidR="00FA15AF" w:rsidRPr="00B33A8C">
        <w:rPr>
          <w:sz w:val="28"/>
          <w:szCs w:val="28"/>
        </w:rPr>
        <w:t>)</w:t>
      </w:r>
      <w:r w:rsidR="003E26CA" w:rsidRPr="00B33A8C">
        <w:rPr>
          <w:sz w:val="28"/>
          <w:szCs w:val="28"/>
        </w:rPr>
        <w:t xml:space="preserve"> определяет требования к </w:t>
      </w:r>
      <w:r w:rsidR="00FA15AF" w:rsidRPr="00B33A8C">
        <w:rPr>
          <w:sz w:val="28"/>
          <w:szCs w:val="28"/>
        </w:rPr>
        <w:t xml:space="preserve">участникам </w:t>
      </w:r>
      <w:r w:rsidR="00CD3EFE" w:rsidRPr="00B33A8C">
        <w:rPr>
          <w:sz w:val="28"/>
          <w:szCs w:val="28"/>
        </w:rPr>
        <w:t>закупки</w:t>
      </w:r>
      <w:r w:rsidR="003E26CA" w:rsidRPr="00B33A8C">
        <w:rPr>
          <w:sz w:val="28"/>
          <w:szCs w:val="28"/>
        </w:rPr>
        <w:t>;</w:t>
      </w:r>
    </w:p>
    <w:p w:rsidR="003E26CA" w:rsidRPr="00B33A8C" w:rsidRDefault="005A663B" w:rsidP="00252605">
      <w:pPr>
        <w:shd w:val="clear" w:color="auto" w:fill="FFFFFF"/>
        <w:tabs>
          <w:tab w:val="left" w:pos="1190"/>
        </w:tabs>
        <w:spacing w:line="276" w:lineRule="auto"/>
        <w:ind w:firstLine="709"/>
        <w:contextualSpacing/>
        <w:jc w:val="both"/>
        <w:rPr>
          <w:sz w:val="28"/>
          <w:szCs w:val="28"/>
        </w:rPr>
      </w:pPr>
      <w:r w:rsidRPr="00B33A8C">
        <w:rPr>
          <w:sz w:val="28"/>
          <w:szCs w:val="28"/>
        </w:rPr>
        <w:t>3</w:t>
      </w:r>
      <w:r w:rsidR="00FA15AF" w:rsidRPr="00B33A8C">
        <w:rPr>
          <w:sz w:val="28"/>
          <w:szCs w:val="28"/>
        </w:rPr>
        <w:t>)</w:t>
      </w:r>
      <w:r w:rsidR="003E26CA" w:rsidRPr="00B33A8C">
        <w:rPr>
          <w:sz w:val="28"/>
          <w:szCs w:val="28"/>
        </w:rPr>
        <w:t xml:space="preserve"> рассматривает поступившие заявки на участие в </w:t>
      </w:r>
      <w:r w:rsidR="00CD3EFE" w:rsidRPr="00B33A8C">
        <w:rPr>
          <w:sz w:val="28"/>
          <w:szCs w:val="28"/>
        </w:rPr>
        <w:t>закупке</w:t>
      </w:r>
      <w:r w:rsidR="003E26CA" w:rsidRPr="00B33A8C">
        <w:rPr>
          <w:sz w:val="28"/>
          <w:szCs w:val="28"/>
        </w:rPr>
        <w:t>;</w:t>
      </w:r>
    </w:p>
    <w:p w:rsidR="003E26CA" w:rsidRPr="00B33A8C" w:rsidRDefault="005A663B" w:rsidP="00252605">
      <w:pPr>
        <w:shd w:val="clear" w:color="auto" w:fill="FFFFFF"/>
        <w:tabs>
          <w:tab w:val="left" w:pos="1190"/>
        </w:tabs>
        <w:spacing w:line="276" w:lineRule="auto"/>
        <w:ind w:firstLine="709"/>
        <w:contextualSpacing/>
        <w:jc w:val="both"/>
        <w:rPr>
          <w:sz w:val="28"/>
          <w:szCs w:val="28"/>
        </w:rPr>
      </w:pPr>
      <w:r w:rsidRPr="00B33A8C">
        <w:rPr>
          <w:sz w:val="28"/>
          <w:szCs w:val="28"/>
        </w:rPr>
        <w:t>4</w:t>
      </w:r>
      <w:r w:rsidR="00FA15AF" w:rsidRPr="00B33A8C">
        <w:rPr>
          <w:sz w:val="28"/>
          <w:szCs w:val="28"/>
        </w:rPr>
        <w:t>)</w:t>
      </w:r>
      <w:r w:rsidR="003E26CA" w:rsidRPr="00B33A8C">
        <w:rPr>
          <w:sz w:val="28"/>
          <w:szCs w:val="28"/>
        </w:rPr>
        <w:t xml:space="preserve"> принимает решение о допуске или отказе в допуске к участию в </w:t>
      </w:r>
      <w:r w:rsidR="00CD3EFE" w:rsidRPr="00B33A8C">
        <w:rPr>
          <w:sz w:val="28"/>
          <w:szCs w:val="28"/>
        </w:rPr>
        <w:t>закупке</w:t>
      </w:r>
      <w:r w:rsidR="003E26CA" w:rsidRPr="00B33A8C">
        <w:rPr>
          <w:sz w:val="28"/>
          <w:szCs w:val="28"/>
        </w:rPr>
        <w:t>;</w:t>
      </w:r>
    </w:p>
    <w:p w:rsidR="003E26CA" w:rsidRPr="00B33A8C" w:rsidRDefault="005A663B" w:rsidP="00252605">
      <w:pPr>
        <w:shd w:val="clear" w:color="auto" w:fill="FFFFFF"/>
        <w:tabs>
          <w:tab w:val="left" w:pos="1190"/>
        </w:tabs>
        <w:spacing w:line="276" w:lineRule="auto"/>
        <w:ind w:firstLine="709"/>
        <w:contextualSpacing/>
        <w:jc w:val="both"/>
        <w:rPr>
          <w:sz w:val="28"/>
          <w:szCs w:val="28"/>
        </w:rPr>
      </w:pPr>
      <w:r w:rsidRPr="00B33A8C">
        <w:rPr>
          <w:sz w:val="28"/>
          <w:szCs w:val="28"/>
        </w:rPr>
        <w:t>5</w:t>
      </w:r>
      <w:r w:rsidR="00FA15AF" w:rsidRPr="00B33A8C">
        <w:rPr>
          <w:sz w:val="28"/>
          <w:szCs w:val="28"/>
        </w:rPr>
        <w:t>)</w:t>
      </w:r>
      <w:r w:rsidR="003E26CA" w:rsidRPr="00B33A8C">
        <w:rPr>
          <w:sz w:val="28"/>
          <w:szCs w:val="28"/>
        </w:rPr>
        <w:t xml:space="preserve"> </w:t>
      </w:r>
      <w:r w:rsidRPr="00B33A8C">
        <w:rPr>
          <w:sz w:val="28"/>
          <w:szCs w:val="28"/>
        </w:rPr>
        <w:t>определяет</w:t>
      </w:r>
      <w:r w:rsidR="00CD3EFE" w:rsidRPr="00B33A8C">
        <w:rPr>
          <w:sz w:val="28"/>
          <w:szCs w:val="28"/>
        </w:rPr>
        <w:t xml:space="preserve"> </w:t>
      </w:r>
      <w:r w:rsidR="003E26CA" w:rsidRPr="00B33A8C">
        <w:rPr>
          <w:sz w:val="28"/>
          <w:szCs w:val="28"/>
        </w:rPr>
        <w:t>победител</w:t>
      </w:r>
      <w:r w:rsidRPr="00B33A8C">
        <w:rPr>
          <w:sz w:val="28"/>
          <w:szCs w:val="28"/>
        </w:rPr>
        <w:t>я</w:t>
      </w:r>
      <w:r w:rsidR="00CD3EFE" w:rsidRPr="00B33A8C">
        <w:rPr>
          <w:sz w:val="28"/>
          <w:szCs w:val="28"/>
        </w:rPr>
        <w:t xml:space="preserve"> процедур</w:t>
      </w:r>
      <w:r w:rsidR="00426082" w:rsidRPr="00B33A8C">
        <w:rPr>
          <w:sz w:val="28"/>
          <w:szCs w:val="28"/>
        </w:rPr>
        <w:t>ы закупки</w:t>
      </w:r>
      <w:r w:rsidR="003E26CA" w:rsidRPr="00B33A8C">
        <w:rPr>
          <w:sz w:val="28"/>
          <w:szCs w:val="28"/>
        </w:rPr>
        <w:t>;</w:t>
      </w:r>
    </w:p>
    <w:p w:rsidR="005A663B" w:rsidRPr="00B33A8C" w:rsidRDefault="005A663B" w:rsidP="00252605">
      <w:pPr>
        <w:shd w:val="clear" w:color="auto" w:fill="FFFFFF"/>
        <w:tabs>
          <w:tab w:val="left" w:pos="1190"/>
        </w:tabs>
        <w:spacing w:line="276" w:lineRule="auto"/>
        <w:ind w:firstLine="709"/>
        <w:contextualSpacing/>
        <w:jc w:val="both"/>
        <w:rPr>
          <w:sz w:val="28"/>
          <w:szCs w:val="28"/>
        </w:rPr>
      </w:pPr>
      <w:r w:rsidRPr="00B33A8C">
        <w:rPr>
          <w:sz w:val="28"/>
          <w:szCs w:val="28"/>
        </w:rPr>
        <w:t>6</w:t>
      </w:r>
      <w:r w:rsidR="00FA15AF" w:rsidRPr="00B33A8C">
        <w:rPr>
          <w:sz w:val="28"/>
          <w:szCs w:val="28"/>
        </w:rPr>
        <w:t>)</w:t>
      </w:r>
      <w:r w:rsidR="003E26CA" w:rsidRPr="00B33A8C">
        <w:rPr>
          <w:sz w:val="28"/>
          <w:szCs w:val="28"/>
        </w:rPr>
        <w:t xml:space="preserve"> принимает решение о признании процедуры </w:t>
      </w:r>
      <w:r w:rsidR="00426082" w:rsidRPr="00B33A8C">
        <w:rPr>
          <w:sz w:val="28"/>
          <w:szCs w:val="28"/>
        </w:rPr>
        <w:t>закупки</w:t>
      </w:r>
      <w:r w:rsidR="00FA15AF" w:rsidRPr="00B33A8C">
        <w:rPr>
          <w:sz w:val="28"/>
          <w:szCs w:val="28"/>
        </w:rPr>
        <w:t xml:space="preserve"> </w:t>
      </w:r>
      <w:r w:rsidR="003E26CA" w:rsidRPr="00B33A8C">
        <w:rPr>
          <w:sz w:val="28"/>
          <w:szCs w:val="28"/>
        </w:rPr>
        <w:t>несостоявшейся</w:t>
      </w:r>
      <w:r w:rsidRPr="00B33A8C">
        <w:rPr>
          <w:sz w:val="28"/>
          <w:szCs w:val="28"/>
        </w:rPr>
        <w:t>;</w:t>
      </w:r>
    </w:p>
    <w:p w:rsidR="00452296" w:rsidRPr="00B33A8C" w:rsidRDefault="00452296" w:rsidP="00252605">
      <w:pPr>
        <w:shd w:val="clear" w:color="auto" w:fill="FFFFFF"/>
        <w:tabs>
          <w:tab w:val="left" w:pos="1190"/>
        </w:tabs>
        <w:spacing w:line="276" w:lineRule="auto"/>
        <w:ind w:firstLine="709"/>
        <w:contextualSpacing/>
        <w:jc w:val="both"/>
        <w:rPr>
          <w:sz w:val="28"/>
          <w:szCs w:val="28"/>
        </w:rPr>
      </w:pPr>
      <w:r w:rsidRPr="00B33A8C">
        <w:rPr>
          <w:sz w:val="28"/>
          <w:szCs w:val="28"/>
        </w:rPr>
        <w:t>7) при необходимости, принимает решение об отказе от проведения закупки;</w:t>
      </w:r>
    </w:p>
    <w:p w:rsidR="00FA43DC" w:rsidRPr="00B33A8C" w:rsidRDefault="00452296" w:rsidP="00252605">
      <w:pPr>
        <w:shd w:val="clear" w:color="auto" w:fill="FFFFFF"/>
        <w:tabs>
          <w:tab w:val="left" w:pos="1190"/>
        </w:tabs>
        <w:spacing w:line="276" w:lineRule="auto"/>
        <w:ind w:firstLine="709"/>
        <w:contextualSpacing/>
        <w:jc w:val="both"/>
        <w:rPr>
          <w:sz w:val="28"/>
          <w:szCs w:val="28"/>
        </w:rPr>
      </w:pPr>
      <w:r w:rsidRPr="00B33A8C">
        <w:rPr>
          <w:sz w:val="28"/>
          <w:szCs w:val="28"/>
        </w:rPr>
        <w:t>8</w:t>
      </w:r>
      <w:r w:rsidR="00FA43DC" w:rsidRPr="00B33A8C">
        <w:rPr>
          <w:sz w:val="28"/>
          <w:szCs w:val="28"/>
        </w:rPr>
        <w:t>) представляет на утверждение Заказчику результаты закупки;</w:t>
      </w:r>
    </w:p>
    <w:p w:rsidR="005A663B" w:rsidRDefault="00452296" w:rsidP="005A663B">
      <w:pPr>
        <w:shd w:val="clear" w:color="auto" w:fill="FFFFFF"/>
        <w:tabs>
          <w:tab w:val="left" w:pos="1190"/>
        </w:tabs>
        <w:spacing w:line="276" w:lineRule="auto"/>
        <w:ind w:firstLine="709"/>
        <w:contextualSpacing/>
        <w:jc w:val="both"/>
        <w:rPr>
          <w:sz w:val="28"/>
          <w:szCs w:val="28"/>
        </w:rPr>
      </w:pPr>
      <w:r w:rsidRPr="00B33A8C">
        <w:rPr>
          <w:sz w:val="28"/>
          <w:szCs w:val="28"/>
        </w:rPr>
        <w:t>9</w:t>
      </w:r>
      <w:r w:rsidR="005A663B" w:rsidRPr="00B33A8C">
        <w:rPr>
          <w:sz w:val="28"/>
          <w:szCs w:val="28"/>
        </w:rPr>
        <w:t>) участвует в информационном сопровождении закупки.</w:t>
      </w:r>
    </w:p>
    <w:p w:rsidR="00461D5B" w:rsidRPr="00B33A8C" w:rsidRDefault="00461D5B" w:rsidP="005A663B">
      <w:pPr>
        <w:shd w:val="clear" w:color="auto" w:fill="FFFFFF"/>
        <w:tabs>
          <w:tab w:val="left" w:pos="1190"/>
        </w:tabs>
        <w:spacing w:line="276" w:lineRule="auto"/>
        <w:ind w:firstLine="709"/>
        <w:contextualSpacing/>
        <w:jc w:val="both"/>
        <w:rPr>
          <w:sz w:val="28"/>
          <w:szCs w:val="28"/>
        </w:rPr>
      </w:pPr>
    </w:p>
    <w:p w:rsidR="003E26CA" w:rsidRPr="009B3B65" w:rsidRDefault="003E26CA" w:rsidP="0019092F">
      <w:pPr>
        <w:pStyle w:val="20"/>
        <w:spacing w:before="0" w:line="276" w:lineRule="auto"/>
        <w:ind w:firstLine="567"/>
        <w:jc w:val="both"/>
        <w:rPr>
          <w:rFonts w:ascii="Times New Roman" w:hAnsi="Times New Roman" w:cs="Times New Roman"/>
          <w:i w:val="0"/>
        </w:rPr>
      </w:pPr>
      <w:bookmarkStart w:id="6" w:name="_Toc277676582"/>
      <w:r w:rsidRPr="009B3B65">
        <w:rPr>
          <w:rFonts w:ascii="Times New Roman" w:hAnsi="Times New Roman" w:cs="Times New Roman"/>
          <w:i w:val="0"/>
        </w:rPr>
        <w:t xml:space="preserve">Глава </w:t>
      </w:r>
      <w:r w:rsidRPr="009B3B65">
        <w:rPr>
          <w:rFonts w:ascii="Times New Roman" w:hAnsi="Times New Roman" w:cs="Times New Roman"/>
          <w:i w:val="0"/>
          <w:lang w:val="en-US"/>
        </w:rPr>
        <w:t>II</w:t>
      </w:r>
      <w:r w:rsidRPr="009B3B65">
        <w:rPr>
          <w:rFonts w:ascii="Times New Roman" w:hAnsi="Times New Roman" w:cs="Times New Roman"/>
          <w:i w:val="0"/>
        </w:rPr>
        <w:t xml:space="preserve">. </w:t>
      </w:r>
      <w:r w:rsidR="007879BE" w:rsidRPr="009B3B65">
        <w:rPr>
          <w:rFonts w:ascii="Times New Roman" w:hAnsi="Times New Roman" w:cs="Times New Roman"/>
          <w:i w:val="0"/>
        </w:rPr>
        <w:t>Осуществление закупок</w:t>
      </w:r>
      <w:bookmarkEnd w:id="6"/>
      <w:r w:rsidR="008A7C85" w:rsidRPr="009B3B65">
        <w:rPr>
          <w:rFonts w:ascii="Times New Roman" w:hAnsi="Times New Roman" w:cs="Times New Roman"/>
          <w:i w:val="0"/>
        </w:rPr>
        <w:t>.</w:t>
      </w:r>
      <w:r w:rsidRPr="009B3B65">
        <w:rPr>
          <w:rFonts w:ascii="Times New Roman" w:hAnsi="Times New Roman" w:cs="Times New Roman"/>
          <w:i w:val="0"/>
        </w:rPr>
        <w:t xml:space="preserve"> </w:t>
      </w:r>
    </w:p>
    <w:p w:rsidR="00A202F4" w:rsidRPr="009B3B65" w:rsidRDefault="00A202F4" w:rsidP="00A202F4">
      <w:pPr>
        <w:pStyle w:val="20"/>
        <w:spacing w:before="0" w:after="0"/>
        <w:ind w:firstLine="567"/>
        <w:jc w:val="both"/>
        <w:rPr>
          <w:rFonts w:ascii="Times New Roman" w:hAnsi="Times New Roman" w:cs="Times New Roman"/>
          <w:i w:val="0"/>
        </w:rPr>
      </w:pPr>
      <w:bookmarkStart w:id="7" w:name="_Toc277676583"/>
    </w:p>
    <w:p w:rsidR="003E26CA" w:rsidRPr="009B3B65" w:rsidRDefault="008A7C85" w:rsidP="00A202F4">
      <w:pPr>
        <w:pStyle w:val="20"/>
        <w:spacing w:before="0" w:after="0"/>
        <w:ind w:firstLine="567"/>
        <w:jc w:val="both"/>
        <w:rPr>
          <w:rFonts w:ascii="Times New Roman" w:hAnsi="Times New Roman" w:cs="Times New Roman"/>
          <w:i w:val="0"/>
        </w:rPr>
      </w:pPr>
      <w:r w:rsidRPr="009B3B65">
        <w:rPr>
          <w:rFonts w:ascii="Times New Roman" w:hAnsi="Times New Roman" w:cs="Times New Roman"/>
          <w:i w:val="0"/>
        </w:rPr>
        <w:t>5</w:t>
      </w:r>
      <w:r w:rsidR="003E26CA" w:rsidRPr="009B3B65">
        <w:rPr>
          <w:rFonts w:ascii="Times New Roman" w:hAnsi="Times New Roman" w:cs="Times New Roman"/>
          <w:i w:val="0"/>
        </w:rPr>
        <w:t xml:space="preserve">. Способы </w:t>
      </w:r>
      <w:r w:rsidR="00833120" w:rsidRPr="009B3B65">
        <w:rPr>
          <w:rFonts w:ascii="Times New Roman" w:hAnsi="Times New Roman" w:cs="Times New Roman"/>
          <w:i w:val="0"/>
        </w:rPr>
        <w:t>определения поставщиков (подрядчиков, исполнителей)</w:t>
      </w:r>
      <w:r w:rsidR="003E26CA" w:rsidRPr="009B3B65">
        <w:rPr>
          <w:rFonts w:ascii="Times New Roman" w:hAnsi="Times New Roman" w:cs="Times New Roman"/>
          <w:i w:val="0"/>
        </w:rPr>
        <w:t xml:space="preserve"> и условия их применения</w:t>
      </w:r>
      <w:bookmarkEnd w:id="7"/>
      <w:r w:rsidR="00BD2710" w:rsidRPr="009B3B65">
        <w:rPr>
          <w:rFonts w:ascii="Times New Roman" w:hAnsi="Times New Roman" w:cs="Times New Roman"/>
          <w:i w:val="0"/>
        </w:rPr>
        <w:t>.</w:t>
      </w:r>
    </w:p>
    <w:p w:rsidR="003E26CA" w:rsidRPr="009B3B65" w:rsidRDefault="00772776" w:rsidP="007743F3">
      <w:pPr>
        <w:pStyle w:val="16"/>
        <w:spacing w:after="0"/>
        <w:ind w:left="0" w:firstLine="709"/>
        <w:jc w:val="both"/>
        <w:rPr>
          <w:rFonts w:ascii="Times New Roman" w:hAnsi="Times New Roman"/>
          <w:b/>
          <w:sz w:val="28"/>
          <w:szCs w:val="28"/>
        </w:rPr>
      </w:pPr>
      <w:r w:rsidRPr="009B3B65">
        <w:rPr>
          <w:rFonts w:ascii="Times New Roman" w:hAnsi="Times New Roman"/>
          <w:b/>
          <w:sz w:val="28"/>
          <w:szCs w:val="28"/>
        </w:rPr>
        <w:t>5</w:t>
      </w:r>
      <w:r w:rsidR="003E26CA" w:rsidRPr="009B3B65">
        <w:rPr>
          <w:rFonts w:ascii="Times New Roman" w:hAnsi="Times New Roman"/>
          <w:b/>
          <w:sz w:val="28"/>
          <w:szCs w:val="28"/>
        </w:rPr>
        <w:t xml:space="preserve">.1. Применяемые способы </w:t>
      </w:r>
      <w:r w:rsidR="007879BE" w:rsidRPr="009B3B65">
        <w:rPr>
          <w:rFonts w:ascii="Times New Roman" w:hAnsi="Times New Roman"/>
          <w:b/>
          <w:sz w:val="28"/>
          <w:szCs w:val="28"/>
        </w:rPr>
        <w:t>определения поставщиков (подрядчиков, исполнителей)</w:t>
      </w:r>
      <w:r w:rsidRPr="009B3B65">
        <w:rPr>
          <w:rFonts w:ascii="Times New Roman" w:hAnsi="Times New Roman"/>
          <w:b/>
          <w:sz w:val="28"/>
          <w:szCs w:val="28"/>
        </w:rPr>
        <w:t>.</w:t>
      </w:r>
      <w:r w:rsidR="003E26CA" w:rsidRPr="009B3B65">
        <w:rPr>
          <w:rFonts w:ascii="Times New Roman" w:hAnsi="Times New Roman"/>
          <w:b/>
          <w:sz w:val="28"/>
          <w:szCs w:val="28"/>
        </w:rPr>
        <w:t xml:space="preserve"> </w:t>
      </w:r>
      <w:r w:rsidR="00333B90">
        <w:rPr>
          <w:rFonts w:ascii="Times New Roman" w:hAnsi="Times New Roman"/>
          <w:b/>
          <w:sz w:val="28"/>
          <w:szCs w:val="28"/>
        </w:rPr>
        <w:t xml:space="preserve">Конкурентные </w:t>
      </w:r>
      <w:r w:rsidR="003E294B">
        <w:rPr>
          <w:rFonts w:ascii="Times New Roman" w:hAnsi="Times New Roman"/>
          <w:b/>
          <w:sz w:val="28"/>
          <w:szCs w:val="28"/>
        </w:rPr>
        <w:t xml:space="preserve">и неконкурентные </w:t>
      </w:r>
      <w:r w:rsidR="00333B90">
        <w:rPr>
          <w:rFonts w:ascii="Times New Roman" w:hAnsi="Times New Roman"/>
          <w:b/>
          <w:sz w:val="28"/>
          <w:szCs w:val="28"/>
        </w:rPr>
        <w:t>закупки.</w:t>
      </w:r>
    </w:p>
    <w:p w:rsidR="008152C0" w:rsidRDefault="00772776" w:rsidP="0032565E">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sidR="003E26CA" w:rsidRPr="009B3B65">
        <w:rPr>
          <w:color w:val="000000"/>
          <w:sz w:val="28"/>
          <w:szCs w:val="28"/>
        </w:rPr>
        <w:t xml:space="preserve">.1.1. </w:t>
      </w:r>
      <w:r w:rsidR="008152C0" w:rsidRPr="009B3B65">
        <w:rPr>
          <w:color w:val="000000"/>
          <w:sz w:val="28"/>
          <w:szCs w:val="28"/>
        </w:rPr>
        <w:t xml:space="preserve">Организатор при осуществлении закупок использует открытые конкурентные способы определения поставщика </w:t>
      </w:r>
      <w:r w:rsidR="008152C0">
        <w:rPr>
          <w:color w:val="000000"/>
          <w:sz w:val="28"/>
          <w:szCs w:val="28"/>
        </w:rPr>
        <w:t xml:space="preserve">(конкурентная закупка) </w:t>
      </w:r>
      <w:r w:rsidR="008152C0" w:rsidRPr="009B3B65">
        <w:rPr>
          <w:color w:val="000000"/>
          <w:sz w:val="28"/>
          <w:szCs w:val="28"/>
        </w:rPr>
        <w:t xml:space="preserve">или </w:t>
      </w:r>
      <w:r w:rsidR="008152C0">
        <w:rPr>
          <w:color w:val="000000"/>
          <w:sz w:val="28"/>
          <w:szCs w:val="28"/>
        </w:rPr>
        <w:t>осуществляет неконкурентную закупку.</w:t>
      </w:r>
    </w:p>
    <w:p w:rsidR="007B168D" w:rsidRPr="003C3B37" w:rsidRDefault="007B168D" w:rsidP="007B168D">
      <w:pPr>
        <w:tabs>
          <w:tab w:val="left" w:pos="900"/>
          <w:tab w:val="left" w:pos="1080"/>
        </w:tabs>
        <w:spacing w:line="276" w:lineRule="auto"/>
        <w:ind w:firstLine="709"/>
        <w:contextualSpacing/>
        <w:jc w:val="both"/>
        <w:rPr>
          <w:color w:val="000000"/>
          <w:sz w:val="28"/>
          <w:szCs w:val="28"/>
        </w:rPr>
      </w:pPr>
      <w:r>
        <w:rPr>
          <w:sz w:val="28"/>
          <w:szCs w:val="28"/>
        </w:rPr>
        <w:t xml:space="preserve">5.1.2. </w:t>
      </w:r>
      <w:r w:rsidRPr="003C3B37">
        <w:rPr>
          <w:color w:val="000000"/>
          <w:sz w:val="28"/>
          <w:szCs w:val="28"/>
        </w:rPr>
        <w:t>Конкурентной закупкой является закупка, осуществляемая с соблюдением одновременно следующих условий:</w:t>
      </w:r>
    </w:p>
    <w:p w:rsidR="007B168D" w:rsidRPr="003C3B37" w:rsidRDefault="007B168D" w:rsidP="007B168D">
      <w:pPr>
        <w:tabs>
          <w:tab w:val="left" w:pos="900"/>
          <w:tab w:val="left" w:pos="1080"/>
        </w:tabs>
        <w:spacing w:line="276" w:lineRule="auto"/>
        <w:ind w:firstLine="709"/>
        <w:contextualSpacing/>
        <w:jc w:val="both"/>
        <w:rPr>
          <w:color w:val="000000"/>
          <w:sz w:val="28"/>
          <w:szCs w:val="28"/>
        </w:rPr>
      </w:pPr>
      <w:r w:rsidRPr="003C3B37">
        <w:rPr>
          <w:color w:val="000000"/>
          <w:sz w:val="28"/>
          <w:szCs w:val="28"/>
        </w:rPr>
        <w:t xml:space="preserve">1) информация о конкурентной закупке сообщается </w:t>
      </w:r>
      <w:r>
        <w:rPr>
          <w:color w:val="000000"/>
          <w:sz w:val="28"/>
          <w:szCs w:val="28"/>
        </w:rPr>
        <w:t>З</w:t>
      </w:r>
      <w:r w:rsidRPr="003C3B37">
        <w:rPr>
          <w:color w:val="000000"/>
          <w:sz w:val="28"/>
          <w:szCs w:val="28"/>
        </w:rPr>
        <w:t xml:space="preserve">аказчиком </w:t>
      </w:r>
      <w:r>
        <w:rPr>
          <w:color w:val="000000"/>
          <w:sz w:val="28"/>
          <w:szCs w:val="28"/>
        </w:rPr>
        <w:t xml:space="preserve">неограниченному кругу лиц </w:t>
      </w:r>
      <w:r w:rsidRPr="003C3B37">
        <w:rPr>
          <w:color w:val="000000"/>
          <w:sz w:val="28"/>
          <w:szCs w:val="28"/>
        </w:rPr>
        <w:t xml:space="preserve">путем размещения в </w:t>
      </w:r>
      <w:r>
        <w:rPr>
          <w:color w:val="000000"/>
          <w:sz w:val="28"/>
          <w:szCs w:val="28"/>
        </w:rPr>
        <w:t>ЕИС</w:t>
      </w:r>
      <w:r w:rsidRPr="003C3B37">
        <w:rPr>
          <w:color w:val="000000"/>
          <w:sz w:val="28"/>
          <w:szCs w:val="28"/>
        </w:rPr>
        <w:t xml:space="preserve"> извещения о</w:t>
      </w:r>
      <w:r>
        <w:rPr>
          <w:color w:val="000000"/>
          <w:sz w:val="28"/>
          <w:szCs w:val="28"/>
        </w:rPr>
        <w:t xml:space="preserve"> </w:t>
      </w:r>
      <w:r w:rsidRPr="003C3B37">
        <w:rPr>
          <w:color w:val="000000"/>
          <w:sz w:val="28"/>
          <w:szCs w:val="28"/>
        </w:rPr>
        <w:t>закупк</w:t>
      </w:r>
      <w:r w:rsidR="007A0EEB">
        <w:rPr>
          <w:color w:val="000000"/>
          <w:sz w:val="28"/>
          <w:szCs w:val="28"/>
        </w:rPr>
        <w:t>е</w:t>
      </w:r>
      <w:r w:rsidRPr="003C3B37">
        <w:rPr>
          <w:color w:val="000000"/>
          <w:sz w:val="28"/>
          <w:szCs w:val="28"/>
        </w:rPr>
        <w:t>, с приложением документации о закупке;</w:t>
      </w:r>
    </w:p>
    <w:p w:rsidR="007B168D" w:rsidRPr="003C3B37" w:rsidRDefault="007B168D" w:rsidP="007B168D">
      <w:pPr>
        <w:tabs>
          <w:tab w:val="left" w:pos="900"/>
          <w:tab w:val="left" w:pos="1080"/>
        </w:tabs>
        <w:spacing w:line="276" w:lineRule="auto"/>
        <w:ind w:firstLine="709"/>
        <w:contextualSpacing/>
        <w:jc w:val="both"/>
        <w:rPr>
          <w:color w:val="000000"/>
          <w:sz w:val="28"/>
          <w:szCs w:val="28"/>
        </w:rPr>
      </w:pPr>
      <w:r w:rsidRPr="003C3B37">
        <w:rPr>
          <w:color w:val="000000"/>
          <w:sz w:val="28"/>
          <w:szCs w:val="28"/>
        </w:rPr>
        <w:t xml:space="preserve">2) обеспечивается конкуренция между участниками конкурентной закупки за право заключить договор с </w:t>
      </w:r>
      <w:r>
        <w:rPr>
          <w:color w:val="000000"/>
          <w:sz w:val="28"/>
          <w:szCs w:val="28"/>
        </w:rPr>
        <w:t>З</w:t>
      </w:r>
      <w:r w:rsidRPr="003C3B37">
        <w:rPr>
          <w:color w:val="000000"/>
          <w:sz w:val="28"/>
          <w:szCs w:val="28"/>
        </w:rPr>
        <w:t>аказчиком на условиях, предлагаемых в заявках на участие в такой закупке</w:t>
      </w:r>
      <w:r>
        <w:rPr>
          <w:color w:val="000000"/>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sidRPr="003C3B37">
        <w:rPr>
          <w:color w:val="000000"/>
          <w:sz w:val="28"/>
          <w:szCs w:val="28"/>
        </w:rPr>
        <w:t xml:space="preserve">3) описание предмета конкурентной закупки осуществляется с соблюдением требований </w:t>
      </w:r>
      <w:hyperlink r:id="rId11" w:history="1">
        <w:r w:rsidRPr="003C3B37">
          <w:rPr>
            <w:color w:val="000000"/>
            <w:sz w:val="28"/>
            <w:szCs w:val="28"/>
          </w:rPr>
          <w:t>части 6.1</w:t>
        </w:r>
      </w:hyperlink>
      <w:r w:rsidRPr="003C3B37">
        <w:rPr>
          <w:color w:val="000000"/>
          <w:sz w:val="28"/>
          <w:szCs w:val="28"/>
        </w:rPr>
        <w:t xml:space="preserve"> статьи</w:t>
      </w:r>
      <w:r>
        <w:rPr>
          <w:color w:val="000000"/>
          <w:sz w:val="28"/>
          <w:szCs w:val="28"/>
        </w:rPr>
        <w:t xml:space="preserve"> 3 федерального закона 223-ФЗ и </w:t>
      </w:r>
      <w:r w:rsidRPr="006B376D">
        <w:rPr>
          <w:color w:val="000000"/>
          <w:sz w:val="28"/>
          <w:szCs w:val="28"/>
        </w:rPr>
        <w:t>пункта 8.7. настоящего Положения.</w:t>
      </w:r>
    </w:p>
    <w:p w:rsidR="007B168D" w:rsidRDefault="007B168D" w:rsidP="007B168D">
      <w:pPr>
        <w:tabs>
          <w:tab w:val="left" w:pos="900"/>
          <w:tab w:val="left" w:pos="1080"/>
        </w:tabs>
        <w:spacing w:line="276" w:lineRule="auto"/>
        <w:ind w:firstLine="709"/>
        <w:contextualSpacing/>
        <w:jc w:val="both"/>
        <w:rPr>
          <w:sz w:val="28"/>
          <w:szCs w:val="28"/>
        </w:rPr>
      </w:pPr>
      <w:r w:rsidRPr="00397048">
        <w:rPr>
          <w:sz w:val="28"/>
          <w:szCs w:val="28"/>
        </w:rPr>
        <w:lastRenderedPageBreak/>
        <w:t>Пр</w:t>
      </w:r>
      <w:r>
        <w:rPr>
          <w:sz w:val="28"/>
          <w:szCs w:val="28"/>
        </w:rPr>
        <w:t>и этом пр</w:t>
      </w:r>
      <w:r w:rsidRPr="00397048">
        <w:rPr>
          <w:sz w:val="28"/>
          <w:szCs w:val="28"/>
        </w:rPr>
        <w:t xml:space="preserve">едметом </w:t>
      </w:r>
      <w:r>
        <w:rPr>
          <w:sz w:val="28"/>
          <w:szCs w:val="28"/>
        </w:rPr>
        <w:t xml:space="preserve">конкурентной закупки (предметом договора) </w:t>
      </w:r>
      <w:r w:rsidRPr="00397048">
        <w:rPr>
          <w:sz w:val="28"/>
          <w:szCs w:val="28"/>
        </w:rPr>
        <w:t>может быть одновременно</w:t>
      </w:r>
      <w:r>
        <w:rPr>
          <w:sz w:val="28"/>
          <w:szCs w:val="28"/>
        </w:rPr>
        <w:t>:</w:t>
      </w:r>
    </w:p>
    <w:p w:rsidR="007B168D" w:rsidRPr="00397048" w:rsidRDefault="007B168D" w:rsidP="007B168D">
      <w:pPr>
        <w:pStyle w:val="affe"/>
        <w:numPr>
          <w:ilvl w:val="0"/>
          <w:numId w:val="22"/>
        </w:numPr>
        <w:shd w:val="clear" w:color="auto" w:fill="FFFFFF"/>
        <w:tabs>
          <w:tab w:val="left" w:pos="1190"/>
        </w:tabs>
        <w:spacing w:after="0"/>
        <w:ind w:left="1429" w:hanging="357"/>
        <w:jc w:val="both"/>
        <w:rPr>
          <w:rFonts w:ascii="Times New Roman" w:hAnsi="Times New Roman" w:cs="Times New Roman"/>
          <w:sz w:val="28"/>
          <w:szCs w:val="28"/>
        </w:rPr>
      </w:pPr>
      <w:r w:rsidRPr="00397048">
        <w:rPr>
          <w:rFonts w:ascii="Times New Roman" w:hAnsi="Times New Roman" w:cs="Times New Roman"/>
          <w:sz w:val="28"/>
          <w:szCs w:val="28"/>
        </w:rPr>
        <w:t>выполнение работ по проектированию, строительству и вводу в эксплуатацию объектов капитального строительства;</w:t>
      </w:r>
    </w:p>
    <w:p w:rsidR="007B168D" w:rsidRPr="00397048" w:rsidRDefault="007B168D" w:rsidP="007B168D">
      <w:pPr>
        <w:pStyle w:val="affe"/>
        <w:numPr>
          <w:ilvl w:val="0"/>
          <w:numId w:val="22"/>
        </w:numPr>
        <w:shd w:val="clear" w:color="auto" w:fill="FFFFFF"/>
        <w:tabs>
          <w:tab w:val="left" w:pos="1190"/>
        </w:tabs>
        <w:spacing w:after="0"/>
        <w:ind w:left="1429" w:hanging="357"/>
        <w:jc w:val="both"/>
        <w:rPr>
          <w:rFonts w:ascii="Times New Roman" w:hAnsi="Times New Roman" w:cs="Times New Roman"/>
          <w:sz w:val="28"/>
          <w:szCs w:val="28"/>
        </w:rPr>
      </w:pPr>
      <w:r w:rsidRPr="00397048">
        <w:rPr>
          <w:rFonts w:ascii="Times New Roman" w:hAnsi="Times New Roman" w:cs="Times New Roman"/>
          <w:sz w:val="28"/>
          <w:szCs w:val="28"/>
        </w:rPr>
        <w:t>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7B168D" w:rsidRDefault="007B168D" w:rsidP="007B168D">
      <w:pPr>
        <w:pStyle w:val="affe"/>
        <w:numPr>
          <w:ilvl w:val="0"/>
          <w:numId w:val="22"/>
        </w:numPr>
        <w:shd w:val="clear" w:color="auto" w:fill="FFFFFF"/>
        <w:tabs>
          <w:tab w:val="left" w:pos="1190"/>
        </w:tabs>
        <w:spacing w:after="0"/>
        <w:ind w:left="1429" w:hanging="357"/>
        <w:jc w:val="both"/>
        <w:rPr>
          <w:rFonts w:ascii="Times New Roman" w:hAnsi="Times New Roman" w:cs="Times New Roman"/>
          <w:sz w:val="28"/>
          <w:szCs w:val="28"/>
        </w:rPr>
      </w:pPr>
      <w:r w:rsidRPr="00397048">
        <w:rPr>
          <w:rFonts w:ascii="Times New Roman" w:hAnsi="Times New Roman" w:cs="Times New Roman"/>
          <w:sz w:val="28"/>
          <w:szCs w:val="28"/>
        </w:rPr>
        <w:t>подготовка проектной документации и (или) выполнение инженерных изысканий и выполнение работ по строительству объ</w:t>
      </w:r>
      <w:r w:rsidR="00461D5B">
        <w:rPr>
          <w:rFonts w:ascii="Times New Roman" w:hAnsi="Times New Roman" w:cs="Times New Roman"/>
          <w:sz w:val="28"/>
          <w:szCs w:val="28"/>
        </w:rPr>
        <w:t>екта капитального строительства;</w:t>
      </w:r>
    </w:p>
    <w:p w:rsidR="00461D5B" w:rsidRDefault="00461D5B" w:rsidP="00461D5B">
      <w:pPr>
        <w:pStyle w:val="affe"/>
        <w:numPr>
          <w:ilvl w:val="0"/>
          <w:numId w:val="22"/>
        </w:numPr>
        <w:shd w:val="clear" w:color="auto" w:fill="FFFFFF"/>
        <w:tabs>
          <w:tab w:val="left" w:pos="1190"/>
        </w:tabs>
        <w:spacing w:after="0"/>
        <w:ind w:left="1429" w:hanging="357"/>
        <w:jc w:val="both"/>
        <w:rPr>
          <w:rFonts w:ascii="Times New Roman" w:hAnsi="Times New Roman" w:cs="Times New Roman"/>
          <w:sz w:val="28"/>
          <w:szCs w:val="28"/>
        </w:rPr>
      </w:pPr>
      <w:r w:rsidRPr="007D0F27">
        <w:rPr>
          <w:rFonts w:ascii="Times New Roman" w:hAnsi="Times New Roman" w:cs="Times New Roman"/>
          <w:sz w:val="28"/>
          <w:szCs w:val="28"/>
        </w:rPr>
        <w:t xml:space="preserve">выполнение работ по строительству, реконструкции и (или) капитальному ремонту объекта капитального строительства </w:t>
      </w:r>
      <w:r>
        <w:rPr>
          <w:rFonts w:ascii="Times New Roman" w:hAnsi="Times New Roman" w:cs="Times New Roman"/>
          <w:sz w:val="28"/>
          <w:szCs w:val="28"/>
        </w:rPr>
        <w:t xml:space="preserve">и поставка оборудования, </w:t>
      </w:r>
      <w:r w:rsidRPr="007D0F27">
        <w:rPr>
          <w:rFonts w:ascii="Times New Roman" w:hAnsi="Times New Roman" w:cs="Times New Roman"/>
          <w:sz w:val="28"/>
          <w:szCs w:val="28"/>
        </w:rPr>
        <w:t>необходимо</w:t>
      </w:r>
      <w:r>
        <w:rPr>
          <w:rFonts w:ascii="Times New Roman" w:hAnsi="Times New Roman" w:cs="Times New Roman"/>
          <w:sz w:val="28"/>
          <w:szCs w:val="28"/>
        </w:rPr>
        <w:t>го</w:t>
      </w:r>
      <w:r w:rsidRPr="007D0F27">
        <w:rPr>
          <w:rFonts w:ascii="Times New Roman" w:hAnsi="Times New Roman" w:cs="Times New Roman"/>
          <w:sz w:val="28"/>
          <w:szCs w:val="28"/>
        </w:rPr>
        <w:t xml:space="preserve"> для обеспечения эксплуатации такого объекта</w:t>
      </w:r>
      <w:r>
        <w:rPr>
          <w:rFonts w:ascii="Times New Roman" w:hAnsi="Times New Roman" w:cs="Times New Roman"/>
          <w:sz w:val="28"/>
          <w:szCs w:val="28"/>
        </w:rPr>
        <w:t xml:space="preserve"> – в</w:t>
      </w:r>
      <w:r w:rsidRPr="007D0F27">
        <w:rPr>
          <w:rFonts w:ascii="Times New Roman" w:hAnsi="Times New Roman" w:cs="Times New Roman"/>
          <w:sz w:val="28"/>
          <w:szCs w:val="28"/>
        </w:rPr>
        <w:t xml:space="preserve"> случае, если проектной документацией объекта капитального строительства предусмотрено </w:t>
      </w:r>
      <w:r>
        <w:rPr>
          <w:rFonts w:ascii="Times New Roman" w:hAnsi="Times New Roman" w:cs="Times New Roman"/>
          <w:sz w:val="28"/>
          <w:szCs w:val="28"/>
        </w:rPr>
        <w:t xml:space="preserve">такое </w:t>
      </w:r>
      <w:r w:rsidRPr="007D0F27">
        <w:rPr>
          <w:rFonts w:ascii="Times New Roman" w:hAnsi="Times New Roman" w:cs="Times New Roman"/>
          <w:sz w:val="28"/>
          <w:szCs w:val="28"/>
        </w:rPr>
        <w:t>оборудование</w:t>
      </w:r>
      <w:r>
        <w:rPr>
          <w:rFonts w:ascii="Times New Roman" w:hAnsi="Times New Roman" w:cs="Times New Roman"/>
          <w:sz w:val="28"/>
          <w:szCs w:val="28"/>
        </w:rPr>
        <w:t>;</w:t>
      </w:r>
    </w:p>
    <w:p w:rsidR="00461D5B" w:rsidRPr="00461D5B" w:rsidRDefault="00461D5B" w:rsidP="00461D5B">
      <w:pPr>
        <w:pStyle w:val="affe"/>
        <w:numPr>
          <w:ilvl w:val="0"/>
          <w:numId w:val="22"/>
        </w:numPr>
        <w:shd w:val="clear" w:color="auto" w:fill="FFFFFF"/>
        <w:tabs>
          <w:tab w:val="left" w:pos="1190"/>
        </w:tabs>
        <w:spacing w:after="0"/>
        <w:ind w:left="1429" w:hanging="357"/>
        <w:jc w:val="both"/>
        <w:rPr>
          <w:rFonts w:ascii="Times New Roman" w:hAnsi="Times New Roman" w:cs="Times New Roman"/>
          <w:sz w:val="28"/>
          <w:szCs w:val="28"/>
        </w:rPr>
      </w:pPr>
      <w:r w:rsidRPr="007D0F27">
        <w:rPr>
          <w:rFonts w:ascii="Times New Roman" w:hAnsi="Times New Roman" w:cs="Times New Roman"/>
          <w:sz w:val="28"/>
          <w:szCs w:val="28"/>
        </w:rPr>
        <w:t xml:space="preserve">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и поставка оборудования, необходимого для обеспечения эксплуатации такого объекта – в случае, если проектной документацией объекта капитального строительства предусмотрено </w:t>
      </w:r>
      <w:r>
        <w:rPr>
          <w:rFonts w:ascii="Times New Roman" w:hAnsi="Times New Roman" w:cs="Times New Roman"/>
          <w:sz w:val="28"/>
          <w:szCs w:val="28"/>
        </w:rPr>
        <w:t xml:space="preserve">такое </w:t>
      </w:r>
      <w:r w:rsidRPr="007D0F27">
        <w:rPr>
          <w:rFonts w:ascii="Times New Roman" w:hAnsi="Times New Roman" w:cs="Times New Roman"/>
          <w:sz w:val="28"/>
          <w:szCs w:val="28"/>
        </w:rPr>
        <w:t>оборудование</w:t>
      </w:r>
      <w:r>
        <w:rPr>
          <w:rFonts w:ascii="Times New Roman" w:hAnsi="Times New Roman" w:cs="Times New Roman"/>
          <w:sz w:val="28"/>
          <w:szCs w:val="28"/>
        </w:rPr>
        <w:t>.</w:t>
      </w:r>
    </w:p>
    <w:p w:rsidR="007B168D" w:rsidRDefault="007B168D" w:rsidP="007B168D">
      <w:pPr>
        <w:shd w:val="clear" w:color="auto" w:fill="FFFFFF"/>
        <w:tabs>
          <w:tab w:val="left" w:pos="1190"/>
        </w:tabs>
        <w:spacing w:line="276" w:lineRule="auto"/>
        <w:ind w:firstLine="709"/>
        <w:contextualSpacing/>
        <w:jc w:val="both"/>
        <w:rPr>
          <w:sz w:val="28"/>
          <w:szCs w:val="28"/>
        </w:rPr>
      </w:pPr>
      <w:r w:rsidRPr="00413BC3">
        <w:rPr>
          <w:sz w:val="28"/>
          <w:szCs w:val="28"/>
        </w:rPr>
        <w:t>Конкурентн</w:t>
      </w:r>
      <w:r>
        <w:rPr>
          <w:sz w:val="28"/>
          <w:szCs w:val="28"/>
        </w:rPr>
        <w:t>ая</w:t>
      </w:r>
      <w:r w:rsidRPr="00413BC3">
        <w:rPr>
          <w:sz w:val="28"/>
          <w:szCs w:val="28"/>
        </w:rPr>
        <w:t xml:space="preserve"> закупк</w:t>
      </w:r>
      <w:r>
        <w:rPr>
          <w:sz w:val="28"/>
          <w:szCs w:val="28"/>
        </w:rPr>
        <w:t>а</w:t>
      </w:r>
      <w:r w:rsidRPr="00413BC3">
        <w:rPr>
          <w:sz w:val="28"/>
          <w:szCs w:val="28"/>
        </w:rPr>
        <w:t xml:space="preserve"> </w:t>
      </w:r>
      <w:r>
        <w:rPr>
          <w:sz w:val="28"/>
          <w:szCs w:val="28"/>
        </w:rPr>
        <w:t xml:space="preserve">может быть </w:t>
      </w:r>
      <w:r w:rsidRPr="00413BC3">
        <w:rPr>
          <w:sz w:val="28"/>
          <w:szCs w:val="28"/>
        </w:rPr>
        <w:t>осуществл</w:t>
      </w:r>
      <w:r>
        <w:rPr>
          <w:sz w:val="28"/>
          <w:szCs w:val="28"/>
        </w:rPr>
        <w:t>ена</w:t>
      </w:r>
      <w:r w:rsidRPr="00413BC3">
        <w:rPr>
          <w:sz w:val="28"/>
          <w:szCs w:val="28"/>
        </w:rPr>
        <w:t xml:space="preserve"> путем проведения торгов (конкурс</w:t>
      </w:r>
      <w:r>
        <w:rPr>
          <w:sz w:val="28"/>
          <w:szCs w:val="28"/>
        </w:rPr>
        <w:t>,</w:t>
      </w:r>
      <w:r w:rsidRPr="00413BC3">
        <w:rPr>
          <w:sz w:val="28"/>
          <w:szCs w:val="28"/>
        </w:rPr>
        <w:t xml:space="preserve">  аукцион, запрос котировок, запрос предложений</w:t>
      </w:r>
      <w:r>
        <w:rPr>
          <w:sz w:val="28"/>
          <w:szCs w:val="28"/>
        </w:rPr>
        <w:t xml:space="preserve">) или </w:t>
      </w:r>
      <w:r w:rsidRPr="00413BC3">
        <w:rPr>
          <w:sz w:val="28"/>
          <w:szCs w:val="28"/>
        </w:rPr>
        <w:t xml:space="preserve">иными способами, установленными </w:t>
      </w:r>
      <w:r>
        <w:rPr>
          <w:sz w:val="28"/>
          <w:szCs w:val="28"/>
        </w:rPr>
        <w:t>настоящим П</w:t>
      </w:r>
      <w:r w:rsidRPr="00413BC3">
        <w:rPr>
          <w:sz w:val="28"/>
          <w:szCs w:val="28"/>
        </w:rPr>
        <w:t xml:space="preserve">оложением и соответствующими требованиям </w:t>
      </w:r>
      <w:r>
        <w:rPr>
          <w:sz w:val="28"/>
          <w:szCs w:val="28"/>
        </w:rPr>
        <w:t>подпункта 5.1.2 настоящего Положения</w:t>
      </w:r>
      <w:r w:rsidRPr="00413BC3">
        <w:rPr>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 xml:space="preserve">Процедура конкурентной закупки может быть проведена </w:t>
      </w:r>
      <w:proofErr w:type="gramStart"/>
      <w:r>
        <w:rPr>
          <w:color w:val="000000"/>
          <w:sz w:val="28"/>
          <w:szCs w:val="28"/>
        </w:rPr>
        <w:t>Организатором</w:t>
      </w:r>
      <w:proofErr w:type="gramEnd"/>
      <w:r>
        <w:rPr>
          <w:color w:val="000000"/>
          <w:sz w:val="28"/>
          <w:szCs w:val="28"/>
        </w:rPr>
        <w:t xml:space="preserve"> как в бумажной, так и в электронной форме. </w:t>
      </w:r>
    </w:p>
    <w:p w:rsidR="007B168D" w:rsidRPr="00397048" w:rsidRDefault="007B168D" w:rsidP="007B168D">
      <w:pPr>
        <w:tabs>
          <w:tab w:val="left" w:pos="900"/>
          <w:tab w:val="left" w:pos="1080"/>
        </w:tabs>
        <w:spacing w:line="276" w:lineRule="auto"/>
        <w:ind w:firstLine="709"/>
        <w:contextualSpacing/>
        <w:jc w:val="both"/>
        <w:rPr>
          <w:sz w:val="28"/>
          <w:szCs w:val="28"/>
        </w:rPr>
      </w:pPr>
      <w:r>
        <w:rPr>
          <w:color w:val="000000"/>
          <w:sz w:val="28"/>
          <w:szCs w:val="28"/>
        </w:rPr>
        <w:t>Процедура конкурентной закупки может включать в себя один или несколько этапов.</w:t>
      </w:r>
    </w:p>
    <w:p w:rsidR="003E26CA" w:rsidRPr="009B3B65" w:rsidRDefault="00356CD2" w:rsidP="0032565E">
      <w:pPr>
        <w:tabs>
          <w:tab w:val="left" w:pos="900"/>
          <w:tab w:val="left" w:pos="1080"/>
        </w:tabs>
        <w:spacing w:line="276" w:lineRule="auto"/>
        <w:ind w:firstLine="709"/>
        <w:contextualSpacing/>
        <w:jc w:val="both"/>
        <w:rPr>
          <w:color w:val="000000"/>
          <w:sz w:val="28"/>
          <w:szCs w:val="28"/>
        </w:rPr>
      </w:pPr>
      <w:r w:rsidRPr="009B3B65">
        <w:rPr>
          <w:color w:val="000000"/>
          <w:sz w:val="28"/>
          <w:szCs w:val="28"/>
        </w:rPr>
        <w:t>5.1.</w:t>
      </w:r>
      <w:r w:rsidR="003C3B37">
        <w:rPr>
          <w:color w:val="000000"/>
          <w:sz w:val="28"/>
          <w:szCs w:val="28"/>
        </w:rPr>
        <w:t>3</w:t>
      </w:r>
      <w:r w:rsidRPr="009B3B65">
        <w:rPr>
          <w:color w:val="000000"/>
          <w:sz w:val="28"/>
          <w:szCs w:val="28"/>
        </w:rPr>
        <w:t xml:space="preserve">. </w:t>
      </w:r>
      <w:r w:rsidR="003E26CA" w:rsidRPr="009B3B65">
        <w:rPr>
          <w:color w:val="000000"/>
          <w:sz w:val="28"/>
          <w:szCs w:val="28"/>
        </w:rPr>
        <w:t xml:space="preserve">Настоящим Положением предусмотрены следующие </w:t>
      </w:r>
      <w:r w:rsidR="00333B90">
        <w:rPr>
          <w:color w:val="000000"/>
          <w:sz w:val="28"/>
          <w:szCs w:val="28"/>
        </w:rPr>
        <w:t xml:space="preserve">способы определения поставщика при проведении </w:t>
      </w:r>
      <w:r w:rsidR="001104BF" w:rsidRPr="009B3B65">
        <w:rPr>
          <w:color w:val="000000"/>
          <w:sz w:val="28"/>
          <w:szCs w:val="28"/>
        </w:rPr>
        <w:t>конкурентны</w:t>
      </w:r>
      <w:r w:rsidR="00333B90">
        <w:rPr>
          <w:color w:val="000000"/>
          <w:sz w:val="28"/>
          <w:szCs w:val="28"/>
        </w:rPr>
        <w:t>х закупок</w:t>
      </w:r>
      <w:r w:rsidR="003E26CA" w:rsidRPr="009B3B65">
        <w:rPr>
          <w:color w:val="000000"/>
          <w:sz w:val="28"/>
          <w:szCs w:val="28"/>
        </w:rPr>
        <w:t>:</w:t>
      </w:r>
    </w:p>
    <w:p w:rsidR="0039454E" w:rsidRPr="009B3B65" w:rsidRDefault="001D1993" w:rsidP="0032565E">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3E26CA" w:rsidRPr="009B3B65">
        <w:rPr>
          <w:color w:val="000000"/>
          <w:sz w:val="28"/>
          <w:szCs w:val="28"/>
        </w:rPr>
        <w:t xml:space="preserve">) </w:t>
      </w:r>
      <w:r w:rsidR="00CE68C5">
        <w:rPr>
          <w:color w:val="000000"/>
          <w:sz w:val="28"/>
          <w:szCs w:val="28"/>
        </w:rPr>
        <w:t xml:space="preserve">конкурс (открытый </w:t>
      </w:r>
      <w:r w:rsidR="003E26CA" w:rsidRPr="009B3B65">
        <w:rPr>
          <w:color w:val="000000"/>
          <w:sz w:val="28"/>
          <w:szCs w:val="28"/>
        </w:rPr>
        <w:t>конкурс</w:t>
      </w:r>
      <w:r w:rsidR="00CE68C5">
        <w:rPr>
          <w:color w:val="000000"/>
          <w:sz w:val="28"/>
          <w:szCs w:val="28"/>
        </w:rPr>
        <w:t>, конкурс в электронной форме)</w:t>
      </w:r>
      <w:r w:rsidR="0026397D">
        <w:rPr>
          <w:color w:val="000000"/>
          <w:sz w:val="28"/>
          <w:szCs w:val="28"/>
        </w:rPr>
        <w:t>;</w:t>
      </w:r>
    </w:p>
    <w:p w:rsidR="003E26CA" w:rsidRPr="009B3B65" w:rsidRDefault="005803C2" w:rsidP="0032565E">
      <w:pPr>
        <w:tabs>
          <w:tab w:val="left" w:pos="900"/>
          <w:tab w:val="left" w:pos="1080"/>
        </w:tabs>
        <w:spacing w:line="276" w:lineRule="auto"/>
        <w:ind w:firstLine="709"/>
        <w:contextualSpacing/>
        <w:jc w:val="both"/>
        <w:rPr>
          <w:color w:val="000000"/>
          <w:sz w:val="28"/>
          <w:szCs w:val="28"/>
        </w:rPr>
      </w:pPr>
      <w:r>
        <w:rPr>
          <w:color w:val="000000"/>
          <w:sz w:val="28"/>
          <w:szCs w:val="28"/>
        </w:rPr>
        <w:t xml:space="preserve">2) </w:t>
      </w:r>
      <w:r w:rsidR="00CE68C5">
        <w:rPr>
          <w:color w:val="000000"/>
          <w:sz w:val="28"/>
          <w:szCs w:val="28"/>
        </w:rPr>
        <w:t xml:space="preserve">открытый </w:t>
      </w:r>
      <w:r w:rsidR="0039454E" w:rsidRPr="009B3B65">
        <w:rPr>
          <w:color w:val="000000"/>
          <w:sz w:val="28"/>
          <w:szCs w:val="28"/>
        </w:rPr>
        <w:t>конку</w:t>
      </w:r>
      <w:proofErr w:type="gramStart"/>
      <w:r w:rsidR="0039454E" w:rsidRPr="009B3B65">
        <w:rPr>
          <w:color w:val="000000"/>
          <w:sz w:val="28"/>
          <w:szCs w:val="28"/>
        </w:rPr>
        <w:t xml:space="preserve">рс </w:t>
      </w:r>
      <w:r>
        <w:rPr>
          <w:color w:val="000000"/>
          <w:sz w:val="28"/>
          <w:szCs w:val="28"/>
        </w:rPr>
        <w:t xml:space="preserve">с </w:t>
      </w:r>
      <w:r w:rsidR="0039454E" w:rsidRPr="009B3B65">
        <w:rPr>
          <w:color w:val="000000"/>
          <w:sz w:val="28"/>
          <w:szCs w:val="28"/>
        </w:rPr>
        <w:t>пр</w:t>
      </w:r>
      <w:proofErr w:type="gramEnd"/>
      <w:r w:rsidR="0039454E" w:rsidRPr="009B3B65">
        <w:rPr>
          <w:color w:val="000000"/>
          <w:sz w:val="28"/>
          <w:szCs w:val="28"/>
        </w:rPr>
        <w:t>едварительн</w:t>
      </w:r>
      <w:r>
        <w:rPr>
          <w:color w:val="000000"/>
          <w:sz w:val="28"/>
          <w:szCs w:val="28"/>
        </w:rPr>
        <w:t>ым</w:t>
      </w:r>
      <w:r w:rsidR="0039454E" w:rsidRPr="009B3B65">
        <w:rPr>
          <w:color w:val="000000"/>
          <w:sz w:val="28"/>
          <w:szCs w:val="28"/>
        </w:rPr>
        <w:t xml:space="preserve"> квалификационн</w:t>
      </w:r>
      <w:r>
        <w:rPr>
          <w:color w:val="000000"/>
          <w:sz w:val="28"/>
          <w:szCs w:val="28"/>
        </w:rPr>
        <w:t>ым</w:t>
      </w:r>
      <w:r w:rsidR="0039454E" w:rsidRPr="009B3B65">
        <w:rPr>
          <w:color w:val="000000"/>
          <w:sz w:val="28"/>
          <w:szCs w:val="28"/>
        </w:rPr>
        <w:t xml:space="preserve"> отбор</w:t>
      </w:r>
      <w:r>
        <w:rPr>
          <w:color w:val="000000"/>
          <w:sz w:val="28"/>
          <w:szCs w:val="28"/>
        </w:rPr>
        <w:t>ом</w:t>
      </w:r>
      <w:r w:rsidR="003E26CA" w:rsidRPr="009B3B65">
        <w:rPr>
          <w:color w:val="000000"/>
          <w:sz w:val="28"/>
          <w:szCs w:val="28"/>
        </w:rPr>
        <w:t>;</w:t>
      </w:r>
    </w:p>
    <w:p w:rsidR="003E26CA" w:rsidRPr="009B3B65" w:rsidRDefault="009C28E1" w:rsidP="0032565E">
      <w:pPr>
        <w:tabs>
          <w:tab w:val="left" w:pos="900"/>
          <w:tab w:val="left" w:pos="1080"/>
        </w:tabs>
        <w:spacing w:line="276" w:lineRule="auto"/>
        <w:ind w:firstLine="709"/>
        <w:contextualSpacing/>
        <w:jc w:val="both"/>
        <w:rPr>
          <w:color w:val="000000"/>
          <w:sz w:val="28"/>
          <w:szCs w:val="28"/>
        </w:rPr>
      </w:pPr>
      <w:r>
        <w:rPr>
          <w:color w:val="000000"/>
          <w:sz w:val="28"/>
          <w:szCs w:val="28"/>
        </w:rPr>
        <w:t>3</w:t>
      </w:r>
      <w:r w:rsidR="003E26CA" w:rsidRPr="009B3B65">
        <w:rPr>
          <w:color w:val="000000"/>
          <w:sz w:val="28"/>
          <w:szCs w:val="28"/>
        </w:rPr>
        <w:t>) аукцион</w:t>
      </w:r>
      <w:r w:rsidR="00CE68C5">
        <w:rPr>
          <w:color w:val="000000"/>
          <w:sz w:val="28"/>
          <w:szCs w:val="28"/>
        </w:rPr>
        <w:t xml:space="preserve"> (</w:t>
      </w:r>
      <w:r w:rsidR="005D5FA6" w:rsidRPr="009B3B65">
        <w:rPr>
          <w:color w:val="000000"/>
          <w:sz w:val="28"/>
          <w:szCs w:val="28"/>
        </w:rPr>
        <w:t xml:space="preserve">аукцион в </w:t>
      </w:r>
      <w:r w:rsidR="003E26CA" w:rsidRPr="009B3B65">
        <w:rPr>
          <w:color w:val="000000"/>
          <w:sz w:val="28"/>
          <w:szCs w:val="28"/>
        </w:rPr>
        <w:t>электронной форме</w:t>
      </w:r>
      <w:r w:rsidR="002B50B7">
        <w:rPr>
          <w:color w:val="000000"/>
          <w:sz w:val="28"/>
          <w:szCs w:val="28"/>
        </w:rPr>
        <w:t>)</w:t>
      </w:r>
      <w:r w:rsidR="003E26CA" w:rsidRPr="009B3B65">
        <w:rPr>
          <w:color w:val="000000"/>
          <w:sz w:val="28"/>
          <w:szCs w:val="28"/>
        </w:rPr>
        <w:t>;</w:t>
      </w:r>
    </w:p>
    <w:p w:rsidR="003E26CA" w:rsidRPr="009B3B65" w:rsidRDefault="009C28E1" w:rsidP="0032565E">
      <w:pPr>
        <w:tabs>
          <w:tab w:val="left" w:pos="900"/>
          <w:tab w:val="left" w:pos="1080"/>
        </w:tabs>
        <w:spacing w:line="276" w:lineRule="auto"/>
        <w:ind w:firstLine="709"/>
        <w:contextualSpacing/>
        <w:jc w:val="both"/>
        <w:rPr>
          <w:color w:val="000000"/>
          <w:sz w:val="28"/>
          <w:szCs w:val="28"/>
        </w:rPr>
      </w:pPr>
      <w:r>
        <w:rPr>
          <w:color w:val="000000"/>
          <w:sz w:val="28"/>
          <w:szCs w:val="28"/>
        </w:rPr>
        <w:t>4</w:t>
      </w:r>
      <w:r w:rsidR="003E26CA" w:rsidRPr="009B3B65">
        <w:rPr>
          <w:color w:val="000000"/>
          <w:sz w:val="28"/>
          <w:szCs w:val="28"/>
        </w:rPr>
        <w:t>) запрос котировок</w:t>
      </w:r>
      <w:r w:rsidR="00CE68C5">
        <w:rPr>
          <w:color w:val="000000"/>
          <w:sz w:val="28"/>
          <w:szCs w:val="28"/>
        </w:rPr>
        <w:t xml:space="preserve"> </w:t>
      </w:r>
      <w:r w:rsidR="005803C2">
        <w:rPr>
          <w:color w:val="000000"/>
          <w:sz w:val="28"/>
          <w:szCs w:val="28"/>
        </w:rPr>
        <w:t>(</w:t>
      </w:r>
      <w:r w:rsidR="005A1C61">
        <w:rPr>
          <w:color w:val="000000"/>
          <w:sz w:val="28"/>
          <w:szCs w:val="28"/>
        </w:rPr>
        <w:t>запрос котировок в</w:t>
      </w:r>
      <w:r w:rsidR="005803C2">
        <w:rPr>
          <w:color w:val="000000"/>
          <w:sz w:val="28"/>
          <w:szCs w:val="28"/>
        </w:rPr>
        <w:t xml:space="preserve"> электронн</w:t>
      </w:r>
      <w:r w:rsidR="005A1C61">
        <w:rPr>
          <w:color w:val="000000"/>
          <w:sz w:val="28"/>
          <w:szCs w:val="28"/>
        </w:rPr>
        <w:t>ой форме</w:t>
      </w:r>
      <w:r w:rsidR="005803C2">
        <w:rPr>
          <w:color w:val="000000"/>
          <w:sz w:val="28"/>
          <w:szCs w:val="28"/>
        </w:rPr>
        <w:t>)</w:t>
      </w:r>
      <w:r w:rsidR="003E26CA" w:rsidRPr="009B3B65">
        <w:rPr>
          <w:color w:val="000000"/>
          <w:sz w:val="28"/>
          <w:szCs w:val="28"/>
        </w:rPr>
        <w:t>;</w:t>
      </w:r>
    </w:p>
    <w:p w:rsidR="00024356" w:rsidRPr="009B3B65" w:rsidRDefault="009C28E1" w:rsidP="0032565E">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5</w:t>
      </w:r>
      <w:r w:rsidR="003E26CA" w:rsidRPr="009B3B65">
        <w:rPr>
          <w:color w:val="000000"/>
          <w:sz w:val="28"/>
          <w:szCs w:val="28"/>
        </w:rPr>
        <w:t>)</w:t>
      </w:r>
      <w:r w:rsidR="00024356" w:rsidRPr="009B3B65">
        <w:rPr>
          <w:color w:val="000000"/>
          <w:sz w:val="28"/>
          <w:szCs w:val="28"/>
        </w:rPr>
        <w:t xml:space="preserve"> запрос предложений</w:t>
      </w:r>
      <w:r w:rsidR="005803C2">
        <w:rPr>
          <w:color w:val="000000"/>
          <w:sz w:val="28"/>
          <w:szCs w:val="28"/>
        </w:rPr>
        <w:t xml:space="preserve"> (</w:t>
      </w:r>
      <w:r w:rsidR="005A1C61">
        <w:rPr>
          <w:color w:val="000000"/>
          <w:sz w:val="28"/>
          <w:szCs w:val="28"/>
        </w:rPr>
        <w:t xml:space="preserve">запрос предложений в </w:t>
      </w:r>
      <w:r w:rsidR="005803C2">
        <w:rPr>
          <w:color w:val="000000"/>
          <w:sz w:val="28"/>
          <w:szCs w:val="28"/>
        </w:rPr>
        <w:t>электронн</w:t>
      </w:r>
      <w:r w:rsidR="005A1C61">
        <w:rPr>
          <w:color w:val="000000"/>
          <w:sz w:val="28"/>
          <w:szCs w:val="28"/>
        </w:rPr>
        <w:t>ой форме</w:t>
      </w:r>
      <w:r w:rsidR="005803C2">
        <w:rPr>
          <w:color w:val="000000"/>
          <w:sz w:val="28"/>
          <w:szCs w:val="28"/>
        </w:rPr>
        <w:t>)</w:t>
      </w:r>
      <w:r w:rsidR="001104BF" w:rsidRPr="009B3B65">
        <w:rPr>
          <w:color w:val="000000"/>
          <w:sz w:val="28"/>
          <w:szCs w:val="28"/>
        </w:rPr>
        <w:t>.</w:t>
      </w:r>
    </w:p>
    <w:p w:rsidR="00772776" w:rsidRDefault="007743F3" w:rsidP="0032565E">
      <w:pPr>
        <w:tabs>
          <w:tab w:val="left" w:pos="900"/>
          <w:tab w:val="left" w:pos="1080"/>
        </w:tabs>
        <w:spacing w:line="276" w:lineRule="auto"/>
        <w:ind w:firstLine="709"/>
        <w:contextualSpacing/>
        <w:jc w:val="both"/>
        <w:rPr>
          <w:color w:val="000000"/>
          <w:sz w:val="28"/>
          <w:szCs w:val="28"/>
        </w:rPr>
      </w:pPr>
      <w:r w:rsidRPr="009B3B65">
        <w:rPr>
          <w:color w:val="000000"/>
          <w:sz w:val="28"/>
          <w:szCs w:val="28"/>
        </w:rPr>
        <w:t>С</w:t>
      </w:r>
      <w:r w:rsidR="00E05A82" w:rsidRPr="009B3B65">
        <w:rPr>
          <w:color w:val="000000"/>
          <w:sz w:val="28"/>
          <w:szCs w:val="28"/>
        </w:rPr>
        <w:t xml:space="preserve">пособ </w:t>
      </w:r>
      <w:r w:rsidR="005D5FA6" w:rsidRPr="009B3B65">
        <w:rPr>
          <w:color w:val="000000"/>
          <w:sz w:val="28"/>
          <w:szCs w:val="28"/>
        </w:rPr>
        <w:t xml:space="preserve">определения поставщика </w:t>
      </w:r>
      <w:r w:rsidR="00466B56" w:rsidRPr="009B3B65">
        <w:rPr>
          <w:color w:val="000000"/>
          <w:sz w:val="28"/>
          <w:szCs w:val="28"/>
        </w:rPr>
        <w:t>выбирается</w:t>
      </w:r>
      <w:r w:rsidR="00E05A82" w:rsidRPr="009B3B65">
        <w:rPr>
          <w:color w:val="000000"/>
          <w:sz w:val="28"/>
          <w:szCs w:val="28"/>
        </w:rPr>
        <w:t xml:space="preserve"> </w:t>
      </w:r>
      <w:r w:rsidR="005803C2">
        <w:rPr>
          <w:color w:val="000000"/>
          <w:sz w:val="28"/>
          <w:szCs w:val="28"/>
        </w:rPr>
        <w:t xml:space="preserve">Исполнителем </w:t>
      </w:r>
      <w:r w:rsidR="0026397D">
        <w:rPr>
          <w:color w:val="000000"/>
          <w:sz w:val="28"/>
          <w:szCs w:val="28"/>
        </w:rPr>
        <w:t xml:space="preserve">на </w:t>
      </w:r>
      <w:r w:rsidRPr="009B3B65">
        <w:rPr>
          <w:color w:val="000000"/>
          <w:sz w:val="28"/>
          <w:szCs w:val="28"/>
        </w:rPr>
        <w:t xml:space="preserve">этапе планирования закупок </w:t>
      </w:r>
      <w:r w:rsidR="00466B56" w:rsidRPr="009B3B65">
        <w:rPr>
          <w:color w:val="000000"/>
          <w:sz w:val="28"/>
          <w:szCs w:val="28"/>
        </w:rPr>
        <w:t xml:space="preserve">в соответствии с </w:t>
      </w:r>
      <w:r w:rsidR="00E05A82" w:rsidRPr="009B3B65">
        <w:rPr>
          <w:color w:val="000000"/>
          <w:sz w:val="28"/>
          <w:szCs w:val="28"/>
        </w:rPr>
        <w:t>настоящ</w:t>
      </w:r>
      <w:r w:rsidR="00466B56" w:rsidRPr="009B3B65">
        <w:rPr>
          <w:color w:val="000000"/>
          <w:sz w:val="28"/>
          <w:szCs w:val="28"/>
        </w:rPr>
        <w:t>им</w:t>
      </w:r>
      <w:r w:rsidR="00E05A82" w:rsidRPr="009B3B65">
        <w:rPr>
          <w:color w:val="000000"/>
          <w:sz w:val="28"/>
          <w:szCs w:val="28"/>
        </w:rPr>
        <w:t xml:space="preserve"> Положени</w:t>
      </w:r>
      <w:r w:rsidR="00466B56" w:rsidRPr="009B3B65">
        <w:rPr>
          <w:color w:val="000000"/>
          <w:sz w:val="28"/>
          <w:szCs w:val="28"/>
        </w:rPr>
        <w:t>ем и</w:t>
      </w:r>
      <w:r w:rsidR="00E05A82" w:rsidRPr="009B3B65">
        <w:rPr>
          <w:color w:val="000000"/>
          <w:sz w:val="28"/>
          <w:szCs w:val="28"/>
        </w:rPr>
        <w:t xml:space="preserve"> с учетом </w:t>
      </w:r>
      <w:r w:rsidR="00CE68C5">
        <w:rPr>
          <w:color w:val="000000"/>
          <w:sz w:val="28"/>
          <w:szCs w:val="28"/>
        </w:rPr>
        <w:t>«</w:t>
      </w:r>
      <w:r w:rsidR="00AD458E" w:rsidRPr="009B3B65">
        <w:rPr>
          <w:color w:val="000000"/>
          <w:sz w:val="28"/>
          <w:szCs w:val="28"/>
        </w:rPr>
        <w:t>П</w:t>
      </w:r>
      <w:r w:rsidR="00E05A82" w:rsidRPr="009B3B65">
        <w:rPr>
          <w:color w:val="000000"/>
          <w:sz w:val="28"/>
          <w:szCs w:val="28"/>
        </w:rPr>
        <w:t>еречня товаров, работ, услуг, закупка которых осуществляется в электронной форме</w:t>
      </w:r>
      <w:r w:rsidR="00CE68C5">
        <w:rPr>
          <w:color w:val="000000"/>
          <w:sz w:val="28"/>
          <w:szCs w:val="28"/>
        </w:rPr>
        <w:t>»</w:t>
      </w:r>
      <w:r w:rsidR="00466B56" w:rsidRPr="009B3B65">
        <w:rPr>
          <w:color w:val="000000"/>
          <w:sz w:val="28"/>
          <w:szCs w:val="28"/>
        </w:rPr>
        <w:t>.</w:t>
      </w:r>
    </w:p>
    <w:p w:rsidR="00CE68C5" w:rsidRDefault="00CE68C5" w:rsidP="0032565E">
      <w:pPr>
        <w:tabs>
          <w:tab w:val="left" w:pos="900"/>
          <w:tab w:val="left" w:pos="1080"/>
        </w:tabs>
        <w:spacing w:line="276" w:lineRule="auto"/>
        <w:ind w:firstLine="709"/>
        <w:contextualSpacing/>
        <w:jc w:val="both"/>
        <w:rPr>
          <w:color w:val="000000"/>
          <w:sz w:val="28"/>
          <w:szCs w:val="28"/>
        </w:rPr>
      </w:pPr>
      <w:r>
        <w:rPr>
          <w:color w:val="000000"/>
          <w:sz w:val="28"/>
          <w:szCs w:val="28"/>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223-ФЗ, могут быть только субъекты малого и среднего предпринимательства, осуществляются в электронной форме.</w:t>
      </w:r>
    </w:p>
    <w:p w:rsidR="003A30C1" w:rsidRDefault="003A30C1" w:rsidP="0032565E">
      <w:pPr>
        <w:tabs>
          <w:tab w:val="left" w:pos="900"/>
          <w:tab w:val="left" w:pos="1080"/>
        </w:tabs>
        <w:spacing w:line="276" w:lineRule="auto"/>
        <w:ind w:firstLine="709"/>
        <w:contextualSpacing/>
        <w:jc w:val="both"/>
        <w:rPr>
          <w:color w:val="000000"/>
          <w:sz w:val="28"/>
          <w:szCs w:val="28"/>
        </w:rPr>
      </w:pPr>
      <w:r>
        <w:rPr>
          <w:color w:val="000000"/>
          <w:sz w:val="28"/>
          <w:szCs w:val="28"/>
        </w:rPr>
        <w:t xml:space="preserve">5.1.4. Неконкурентной закупкой является закупка, условия осуществления которой не соответствуют условиям, указанным в </w:t>
      </w:r>
      <w:r w:rsidR="00D14C9E">
        <w:rPr>
          <w:color w:val="000000"/>
          <w:sz w:val="28"/>
          <w:szCs w:val="28"/>
        </w:rPr>
        <w:t>части 3.2. статьи 3 федерального закона 223-ФЗ и подпункте 5.1.2. настоящего Положения.</w:t>
      </w:r>
    </w:p>
    <w:p w:rsidR="008152C0" w:rsidRDefault="008152C0" w:rsidP="008152C0">
      <w:pPr>
        <w:tabs>
          <w:tab w:val="left" w:pos="900"/>
          <w:tab w:val="left" w:pos="1080"/>
        </w:tabs>
        <w:spacing w:line="276" w:lineRule="auto"/>
        <w:ind w:firstLine="709"/>
        <w:contextualSpacing/>
        <w:jc w:val="both"/>
        <w:rPr>
          <w:color w:val="000000"/>
          <w:sz w:val="28"/>
          <w:szCs w:val="28"/>
        </w:rPr>
      </w:pPr>
      <w:r>
        <w:rPr>
          <w:color w:val="000000"/>
          <w:sz w:val="28"/>
          <w:szCs w:val="28"/>
        </w:rPr>
        <w:t>Настоящим Положением в качестве способа неконкурентной закупки предусмотрены следующие способы:</w:t>
      </w:r>
    </w:p>
    <w:p w:rsidR="008152C0" w:rsidRDefault="008152C0" w:rsidP="008152C0">
      <w:pPr>
        <w:tabs>
          <w:tab w:val="left" w:pos="900"/>
          <w:tab w:val="left" w:pos="1080"/>
        </w:tabs>
        <w:spacing w:line="276" w:lineRule="auto"/>
        <w:ind w:firstLine="709"/>
        <w:contextualSpacing/>
        <w:jc w:val="both"/>
        <w:rPr>
          <w:color w:val="000000"/>
          <w:sz w:val="28"/>
          <w:szCs w:val="28"/>
        </w:rPr>
      </w:pPr>
      <w:r>
        <w:rPr>
          <w:color w:val="000000"/>
          <w:sz w:val="28"/>
          <w:szCs w:val="28"/>
        </w:rPr>
        <w:t>1) закупка у единственного поставщика (подрядчика, исполнителя);</w:t>
      </w:r>
    </w:p>
    <w:p w:rsidR="008152C0" w:rsidRPr="009B3B65" w:rsidRDefault="008152C0" w:rsidP="008152C0">
      <w:pPr>
        <w:tabs>
          <w:tab w:val="left" w:pos="900"/>
          <w:tab w:val="left" w:pos="1080"/>
        </w:tabs>
        <w:spacing w:line="276" w:lineRule="auto"/>
        <w:ind w:firstLine="709"/>
        <w:contextualSpacing/>
        <w:jc w:val="both"/>
        <w:rPr>
          <w:color w:val="000000"/>
          <w:sz w:val="28"/>
          <w:szCs w:val="28"/>
        </w:rPr>
      </w:pPr>
      <w:r>
        <w:rPr>
          <w:color w:val="000000"/>
          <w:sz w:val="28"/>
          <w:szCs w:val="28"/>
        </w:rPr>
        <w:t>2) участие в процедуре продажи Товара, организованной поставщиком (производителем) Товара.</w:t>
      </w:r>
    </w:p>
    <w:p w:rsidR="003E26CA" w:rsidRPr="009B3B65" w:rsidRDefault="00772776" w:rsidP="0032565E">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5</w:t>
      </w:r>
      <w:r w:rsidR="003E26CA" w:rsidRPr="009B3B65">
        <w:rPr>
          <w:b/>
          <w:color w:val="000000"/>
          <w:sz w:val="28"/>
          <w:szCs w:val="28"/>
        </w:rPr>
        <w:t xml:space="preserve">.2. </w:t>
      </w:r>
      <w:r w:rsidR="000F6C8D" w:rsidRPr="009B3B65">
        <w:rPr>
          <w:b/>
          <w:color w:val="000000"/>
          <w:sz w:val="28"/>
          <w:szCs w:val="28"/>
        </w:rPr>
        <w:t>К</w:t>
      </w:r>
      <w:r w:rsidR="003E26CA" w:rsidRPr="009B3B65">
        <w:rPr>
          <w:b/>
          <w:color w:val="000000"/>
          <w:sz w:val="28"/>
          <w:szCs w:val="28"/>
        </w:rPr>
        <w:t>онкурс</w:t>
      </w:r>
      <w:r w:rsidR="00095DF2" w:rsidRPr="009B3B65">
        <w:rPr>
          <w:b/>
          <w:color w:val="000000"/>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5.2.1. Конкурс – </w:t>
      </w:r>
      <w:r>
        <w:rPr>
          <w:color w:val="000000"/>
          <w:sz w:val="28"/>
          <w:szCs w:val="28"/>
        </w:rPr>
        <w:t xml:space="preserve">форма торгов, </w:t>
      </w:r>
      <w:r w:rsidRPr="009B3B65">
        <w:rPr>
          <w:color w:val="000000"/>
          <w:sz w:val="28"/>
          <w:szCs w:val="28"/>
        </w:rPr>
        <w:t>при которо</w:t>
      </w:r>
      <w:r>
        <w:rPr>
          <w:color w:val="000000"/>
          <w:sz w:val="28"/>
          <w:szCs w:val="28"/>
        </w:rPr>
        <w:t>й</w:t>
      </w:r>
      <w:r w:rsidRPr="009B3B65">
        <w:rPr>
          <w:color w:val="000000"/>
          <w:sz w:val="28"/>
          <w:szCs w:val="28"/>
        </w:rPr>
        <w:t xml:space="preserve"> победителем признается участник </w:t>
      </w:r>
      <w:r>
        <w:rPr>
          <w:color w:val="000000"/>
          <w:sz w:val="28"/>
          <w:szCs w:val="28"/>
        </w:rPr>
        <w:t>конкурса</w:t>
      </w:r>
      <w:r w:rsidRPr="009B3B65">
        <w:rPr>
          <w:color w:val="000000"/>
          <w:sz w:val="28"/>
          <w:szCs w:val="28"/>
        </w:rPr>
        <w:t xml:space="preserve">, </w:t>
      </w:r>
      <w:r>
        <w:rPr>
          <w:color w:val="000000"/>
          <w:sz w:val="28"/>
          <w:szCs w:val="28"/>
        </w:rPr>
        <w:t xml:space="preserve">заявка на </w:t>
      </w:r>
      <w:proofErr w:type="gramStart"/>
      <w:r>
        <w:rPr>
          <w:color w:val="000000"/>
          <w:sz w:val="28"/>
          <w:szCs w:val="28"/>
        </w:rPr>
        <w:t>участие</w:t>
      </w:r>
      <w:proofErr w:type="gramEnd"/>
      <w:r>
        <w:rPr>
          <w:color w:val="000000"/>
          <w:sz w:val="28"/>
          <w:szCs w:val="28"/>
        </w:rPr>
        <w:t xml:space="preserve"> в конкурсе которого соответствует требованиям, установленным документацией о закупке, и заявка которого по результатам сопоставления заявок на основании указанных в документации о закупке критериев оценки содержит </w:t>
      </w:r>
      <w:r w:rsidRPr="009B3B65">
        <w:rPr>
          <w:color w:val="000000"/>
          <w:sz w:val="28"/>
          <w:szCs w:val="28"/>
        </w:rPr>
        <w:t>лучшие условия исполнения договора</w:t>
      </w:r>
      <w:r>
        <w:rPr>
          <w:color w:val="000000"/>
          <w:sz w:val="28"/>
          <w:szCs w:val="28"/>
        </w:rPr>
        <w:t>.</w:t>
      </w:r>
    </w:p>
    <w:p w:rsidR="00B66436" w:rsidRPr="00B66436" w:rsidRDefault="00B66436" w:rsidP="00B66436">
      <w:pPr>
        <w:spacing w:line="276" w:lineRule="auto"/>
        <w:ind w:firstLine="709"/>
        <w:contextualSpacing/>
        <w:jc w:val="both"/>
        <w:rPr>
          <w:sz w:val="28"/>
          <w:szCs w:val="28"/>
        </w:rPr>
      </w:pPr>
      <w:r>
        <w:rPr>
          <w:sz w:val="28"/>
          <w:szCs w:val="28"/>
        </w:rPr>
        <w:t>При определении п</w:t>
      </w:r>
      <w:r w:rsidRPr="0025174D">
        <w:rPr>
          <w:sz w:val="28"/>
          <w:szCs w:val="28"/>
        </w:rPr>
        <w:t>обедител</w:t>
      </w:r>
      <w:r>
        <w:rPr>
          <w:sz w:val="28"/>
          <w:szCs w:val="28"/>
        </w:rPr>
        <w:t>я</w:t>
      </w:r>
      <w:r w:rsidRPr="0025174D">
        <w:rPr>
          <w:sz w:val="28"/>
          <w:szCs w:val="28"/>
        </w:rPr>
        <w:t xml:space="preserve"> </w:t>
      </w:r>
      <w:r>
        <w:rPr>
          <w:sz w:val="28"/>
          <w:szCs w:val="28"/>
        </w:rPr>
        <w:t>учитываются</w:t>
      </w:r>
      <w:r w:rsidRPr="0025174D">
        <w:rPr>
          <w:sz w:val="28"/>
          <w:szCs w:val="28"/>
        </w:rPr>
        <w:t xml:space="preserve"> также положени</w:t>
      </w:r>
      <w:r>
        <w:rPr>
          <w:sz w:val="28"/>
          <w:szCs w:val="28"/>
        </w:rPr>
        <w:t>я</w:t>
      </w:r>
      <w:r w:rsidRPr="0025174D">
        <w:rPr>
          <w:sz w:val="28"/>
          <w:szCs w:val="28"/>
        </w:rPr>
        <w:t xml:space="preserve"> нормативно-правовых актов, принятых в соответствии со статьей 3.1-4 федерального закона 223-ФЗ.</w:t>
      </w:r>
    </w:p>
    <w:p w:rsidR="0026397D" w:rsidRDefault="0026397D" w:rsidP="0032565E">
      <w:pPr>
        <w:tabs>
          <w:tab w:val="left" w:pos="900"/>
          <w:tab w:val="left" w:pos="1080"/>
        </w:tabs>
        <w:spacing w:line="276" w:lineRule="auto"/>
        <w:ind w:firstLine="709"/>
        <w:contextualSpacing/>
        <w:jc w:val="both"/>
        <w:rPr>
          <w:color w:val="000000"/>
          <w:sz w:val="28"/>
          <w:szCs w:val="28"/>
        </w:rPr>
      </w:pPr>
      <w:r>
        <w:rPr>
          <w:color w:val="000000"/>
          <w:sz w:val="28"/>
          <w:szCs w:val="28"/>
        </w:rPr>
        <w:t xml:space="preserve">5.2.2. Конкурс </w:t>
      </w:r>
      <w:r w:rsidR="00432636">
        <w:rPr>
          <w:color w:val="000000"/>
          <w:sz w:val="28"/>
          <w:szCs w:val="28"/>
        </w:rPr>
        <w:t xml:space="preserve">может </w:t>
      </w:r>
      <w:proofErr w:type="gramStart"/>
      <w:r>
        <w:rPr>
          <w:color w:val="000000"/>
          <w:sz w:val="28"/>
          <w:szCs w:val="28"/>
        </w:rPr>
        <w:t>проводится</w:t>
      </w:r>
      <w:proofErr w:type="gramEnd"/>
      <w:r>
        <w:rPr>
          <w:color w:val="000000"/>
          <w:sz w:val="28"/>
          <w:szCs w:val="28"/>
        </w:rPr>
        <w:t xml:space="preserve"> </w:t>
      </w:r>
      <w:r w:rsidR="00432636">
        <w:rPr>
          <w:color w:val="000000"/>
          <w:sz w:val="28"/>
          <w:szCs w:val="28"/>
        </w:rPr>
        <w:t xml:space="preserve">как </w:t>
      </w:r>
      <w:r>
        <w:rPr>
          <w:color w:val="000000"/>
          <w:sz w:val="28"/>
          <w:szCs w:val="28"/>
        </w:rPr>
        <w:t>в бумажной</w:t>
      </w:r>
      <w:r w:rsidR="00432636">
        <w:rPr>
          <w:color w:val="000000"/>
          <w:sz w:val="28"/>
          <w:szCs w:val="28"/>
        </w:rPr>
        <w:t>, так и в электронной</w:t>
      </w:r>
      <w:r>
        <w:rPr>
          <w:color w:val="000000"/>
          <w:sz w:val="28"/>
          <w:szCs w:val="28"/>
        </w:rPr>
        <w:t xml:space="preserve"> форме.</w:t>
      </w:r>
    </w:p>
    <w:p w:rsidR="004604A4" w:rsidRDefault="004604A4" w:rsidP="004604A4">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2</w:t>
      </w:r>
      <w:r w:rsidRPr="009B3B65">
        <w:rPr>
          <w:color w:val="000000"/>
          <w:sz w:val="28"/>
          <w:szCs w:val="28"/>
        </w:rPr>
        <w:t>.</w:t>
      </w:r>
      <w:r>
        <w:rPr>
          <w:color w:val="000000"/>
          <w:sz w:val="28"/>
          <w:szCs w:val="28"/>
        </w:rPr>
        <w:t>3</w:t>
      </w:r>
      <w:r w:rsidRPr="009B3B65">
        <w:rPr>
          <w:color w:val="000000"/>
          <w:sz w:val="28"/>
          <w:szCs w:val="28"/>
        </w:rPr>
        <w:t xml:space="preserve">. Закупка путем проведения </w:t>
      </w:r>
      <w:r>
        <w:rPr>
          <w:color w:val="000000"/>
          <w:sz w:val="28"/>
          <w:szCs w:val="28"/>
        </w:rPr>
        <w:t>конкурса</w:t>
      </w:r>
      <w:r w:rsidRPr="009B3B65">
        <w:rPr>
          <w:color w:val="000000"/>
          <w:sz w:val="28"/>
          <w:szCs w:val="28"/>
        </w:rPr>
        <w:t xml:space="preserve">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w:t>
      </w:r>
      <w:r>
        <w:rPr>
          <w:color w:val="000000"/>
          <w:sz w:val="28"/>
          <w:szCs w:val="28"/>
        </w:rPr>
        <w:t>го Товара</w:t>
      </w:r>
      <w:r w:rsidRPr="009B3B65">
        <w:rPr>
          <w:color w:val="000000"/>
          <w:sz w:val="28"/>
          <w:szCs w:val="28"/>
        </w:rPr>
        <w:t>, е</w:t>
      </w:r>
      <w:r>
        <w:rPr>
          <w:color w:val="000000"/>
          <w:sz w:val="28"/>
          <w:szCs w:val="28"/>
        </w:rPr>
        <w:t xml:space="preserve">го </w:t>
      </w:r>
      <w:r w:rsidRPr="009B3B65">
        <w:rPr>
          <w:color w:val="000000"/>
          <w:sz w:val="28"/>
          <w:szCs w:val="28"/>
        </w:rPr>
        <w:t>стоимостными показателями, и условиями исполнения договора (сроки исполнения договора, условия оплаты, сроки и объемы гарантийных обязательств</w:t>
      </w:r>
      <w:r>
        <w:rPr>
          <w:color w:val="000000"/>
          <w:sz w:val="28"/>
          <w:szCs w:val="28"/>
        </w:rPr>
        <w:t>, иные условия</w:t>
      </w:r>
      <w:r w:rsidRPr="009B3B65">
        <w:rPr>
          <w:color w:val="000000"/>
          <w:sz w:val="28"/>
          <w:szCs w:val="28"/>
        </w:rPr>
        <w:t>)</w:t>
      </w:r>
      <w:r>
        <w:rPr>
          <w:color w:val="000000"/>
          <w:sz w:val="28"/>
          <w:szCs w:val="28"/>
        </w:rPr>
        <w:t>.</w:t>
      </w:r>
    </w:p>
    <w:p w:rsidR="006C3E0F" w:rsidRPr="009B3B65" w:rsidRDefault="006C3E0F" w:rsidP="006C3E0F">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5.</w:t>
      </w:r>
      <w:r>
        <w:rPr>
          <w:b/>
          <w:color w:val="000000"/>
          <w:sz w:val="28"/>
          <w:szCs w:val="28"/>
        </w:rPr>
        <w:t>3</w:t>
      </w:r>
      <w:r w:rsidRPr="009B3B65">
        <w:rPr>
          <w:b/>
          <w:color w:val="000000"/>
          <w:sz w:val="28"/>
          <w:szCs w:val="28"/>
        </w:rPr>
        <w:t xml:space="preserve">. </w:t>
      </w:r>
      <w:r w:rsidR="008753B5">
        <w:rPr>
          <w:b/>
          <w:color w:val="000000"/>
          <w:sz w:val="28"/>
          <w:szCs w:val="28"/>
        </w:rPr>
        <w:t>Открытый к</w:t>
      </w:r>
      <w:r w:rsidRPr="009B3B65">
        <w:rPr>
          <w:b/>
          <w:color w:val="000000"/>
          <w:sz w:val="28"/>
          <w:szCs w:val="28"/>
        </w:rPr>
        <w:t>онку</w:t>
      </w:r>
      <w:proofErr w:type="gramStart"/>
      <w:r w:rsidRPr="009B3B65">
        <w:rPr>
          <w:b/>
          <w:color w:val="000000"/>
          <w:sz w:val="28"/>
          <w:szCs w:val="28"/>
        </w:rPr>
        <w:t>рс</w:t>
      </w:r>
      <w:r>
        <w:rPr>
          <w:b/>
          <w:color w:val="000000"/>
          <w:sz w:val="28"/>
          <w:szCs w:val="28"/>
        </w:rPr>
        <w:t xml:space="preserve"> с пр</w:t>
      </w:r>
      <w:proofErr w:type="gramEnd"/>
      <w:r>
        <w:rPr>
          <w:b/>
          <w:color w:val="000000"/>
          <w:sz w:val="28"/>
          <w:szCs w:val="28"/>
        </w:rPr>
        <w:t>едварительным квалификационным отбором</w:t>
      </w:r>
      <w:r w:rsidRPr="009B3B65">
        <w:rPr>
          <w:b/>
          <w:color w:val="000000"/>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3.1.</w:t>
      </w:r>
      <w:r w:rsidRPr="009B3B65">
        <w:rPr>
          <w:color w:val="000000"/>
          <w:sz w:val="28"/>
          <w:szCs w:val="28"/>
        </w:rPr>
        <w:t xml:space="preserve"> </w:t>
      </w:r>
      <w:r>
        <w:rPr>
          <w:color w:val="000000"/>
          <w:sz w:val="28"/>
          <w:szCs w:val="28"/>
        </w:rPr>
        <w:t>Открытый к</w:t>
      </w:r>
      <w:r w:rsidRPr="009B3B65">
        <w:rPr>
          <w:color w:val="000000"/>
          <w:sz w:val="28"/>
          <w:szCs w:val="28"/>
        </w:rPr>
        <w:t>онку</w:t>
      </w:r>
      <w:proofErr w:type="gramStart"/>
      <w:r w:rsidRPr="009B3B65">
        <w:rPr>
          <w:color w:val="000000"/>
          <w:sz w:val="28"/>
          <w:szCs w:val="28"/>
        </w:rPr>
        <w:t xml:space="preserve">рс </w:t>
      </w:r>
      <w:r>
        <w:rPr>
          <w:color w:val="000000"/>
          <w:sz w:val="28"/>
          <w:szCs w:val="28"/>
        </w:rPr>
        <w:t>с пр</w:t>
      </w:r>
      <w:proofErr w:type="gramEnd"/>
      <w:r>
        <w:rPr>
          <w:color w:val="000000"/>
          <w:sz w:val="28"/>
          <w:szCs w:val="28"/>
        </w:rPr>
        <w:t xml:space="preserve">едварительным квалификационным отбором </w:t>
      </w:r>
      <w:r w:rsidRPr="009B3B65">
        <w:rPr>
          <w:color w:val="000000"/>
          <w:sz w:val="28"/>
          <w:szCs w:val="28"/>
        </w:rPr>
        <w:t xml:space="preserve">– </w:t>
      </w:r>
      <w:r>
        <w:rPr>
          <w:color w:val="000000"/>
          <w:sz w:val="28"/>
          <w:szCs w:val="28"/>
        </w:rPr>
        <w:t>форма торгов</w:t>
      </w:r>
      <w:r w:rsidRPr="009B3B65">
        <w:rPr>
          <w:color w:val="000000"/>
          <w:sz w:val="28"/>
          <w:szCs w:val="28"/>
        </w:rPr>
        <w:t>, при которо</w:t>
      </w:r>
      <w:r>
        <w:rPr>
          <w:color w:val="000000"/>
          <w:sz w:val="28"/>
          <w:szCs w:val="28"/>
        </w:rPr>
        <w:t>й</w:t>
      </w:r>
      <w:r w:rsidRPr="009B3B65">
        <w:rPr>
          <w:color w:val="000000"/>
          <w:sz w:val="28"/>
          <w:szCs w:val="28"/>
        </w:rPr>
        <w:t xml:space="preserve"> победителем признается участник конкурса, прошедши</w:t>
      </w:r>
      <w:r>
        <w:rPr>
          <w:color w:val="000000"/>
          <w:sz w:val="28"/>
          <w:szCs w:val="28"/>
        </w:rPr>
        <w:t>й</w:t>
      </w:r>
      <w:r w:rsidRPr="009B3B65">
        <w:rPr>
          <w:color w:val="000000"/>
          <w:sz w:val="28"/>
          <w:szCs w:val="28"/>
        </w:rPr>
        <w:t xml:space="preserve"> предварительный квалификационный отбор</w:t>
      </w:r>
      <w:r>
        <w:rPr>
          <w:color w:val="000000"/>
          <w:sz w:val="28"/>
          <w:szCs w:val="28"/>
        </w:rPr>
        <w:t xml:space="preserve">, и заявка которого по </w:t>
      </w:r>
      <w:r>
        <w:rPr>
          <w:color w:val="000000"/>
          <w:sz w:val="28"/>
          <w:szCs w:val="28"/>
        </w:rPr>
        <w:lastRenderedPageBreak/>
        <w:t xml:space="preserve">результатам сопоставления заявок на основании указанных в документации о закупке критериев оценки содержит </w:t>
      </w:r>
      <w:r w:rsidRPr="009B3B65">
        <w:rPr>
          <w:color w:val="000000"/>
          <w:sz w:val="28"/>
          <w:szCs w:val="28"/>
        </w:rPr>
        <w:t>лучшие условия исполнения договора</w:t>
      </w:r>
      <w:r>
        <w:rPr>
          <w:color w:val="000000"/>
          <w:sz w:val="28"/>
          <w:szCs w:val="28"/>
        </w:rPr>
        <w:t>.</w:t>
      </w:r>
    </w:p>
    <w:p w:rsidR="0026397D" w:rsidRPr="009B3B65" w:rsidRDefault="0026397D" w:rsidP="0026397D">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3</w:t>
      </w:r>
      <w:r w:rsidRPr="009B3B65">
        <w:rPr>
          <w:color w:val="000000"/>
          <w:sz w:val="28"/>
          <w:szCs w:val="28"/>
        </w:rPr>
        <w:t>.2. П</w:t>
      </w:r>
      <w:r>
        <w:rPr>
          <w:color w:val="000000"/>
          <w:sz w:val="28"/>
          <w:szCs w:val="28"/>
        </w:rPr>
        <w:t xml:space="preserve">ри проведении </w:t>
      </w:r>
      <w:r w:rsidR="008753B5">
        <w:rPr>
          <w:color w:val="000000"/>
          <w:sz w:val="28"/>
          <w:szCs w:val="28"/>
        </w:rPr>
        <w:t xml:space="preserve">открытого </w:t>
      </w:r>
      <w:r w:rsidRPr="009B3B65">
        <w:rPr>
          <w:color w:val="000000"/>
          <w:sz w:val="28"/>
          <w:szCs w:val="28"/>
        </w:rPr>
        <w:t>конкурс</w:t>
      </w:r>
      <w:r>
        <w:rPr>
          <w:color w:val="000000"/>
          <w:sz w:val="28"/>
          <w:szCs w:val="28"/>
        </w:rPr>
        <w:t>а</w:t>
      </w:r>
      <w:r w:rsidRPr="009B3B65">
        <w:rPr>
          <w:color w:val="000000"/>
          <w:sz w:val="28"/>
          <w:szCs w:val="28"/>
        </w:rPr>
        <w:t xml:space="preserve"> с предварительным квалификационным отбором победитель определяется из числа участников, прошедших предварительный квалификационный отбор.</w:t>
      </w:r>
    </w:p>
    <w:p w:rsidR="006C3E0F" w:rsidRDefault="0026397D" w:rsidP="006C3E0F">
      <w:pPr>
        <w:tabs>
          <w:tab w:val="left" w:pos="900"/>
          <w:tab w:val="left" w:pos="1080"/>
        </w:tabs>
        <w:spacing w:line="276" w:lineRule="auto"/>
        <w:ind w:firstLine="709"/>
        <w:contextualSpacing/>
        <w:jc w:val="both"/>
        <w:rPr>
          <w:color w:val="000000"/>
          <w:sz w:val="28"/>
          <w:szCs w:val="28"/>
        </w:rPr>
      </w:pPr>
      <w:r>
        <w:rPr>
          <w:color w:val="000000"/>
          <w:sz w:val="28"/>
          <w:szCs w:val="28"/>
        </w:rPr>
        <w:t xml:space="preserve">5.3.3. </w:t>
      </w:r>
      <w:r w:rsidR="008753B5">
        <w:rPr>
          <w:color w:val="000000"/>
          <w:sz w:val="28"/>
          <w:szCs w:val="28"/>
        </w:rPr>
        <w:t>Открытый к</w:t>
      </w:r>
      <w:r w:rsidR="006C3E0F">
        <w:rPr>
          <w:color w:val="000000"/>
          <w:sz w:val="28"/>
          <w:szCs w:val="28"/>
        </w:rPr>
        <w:t>онкурс с п</w:t>
      </w:r>
      <w:r w:rsidR="006C3E0F" w:rsidRPr="009B3B65">
        <w:rPr>
          <w:color w:val="000000"/>
          <w:sz w:val="28"/>
          <w:szCs w:val="28"/>
        </w:rPr>
        <w:t>редварительны</w:t>
      </w:r>
      <w:r w:rsidR="006C3E0F">
        <w:rPr>
          <w:color w:val="000000"/>
          <w:sz w:val="28"/>
          <w:szCs w:val="28"/>
        </w:rPr>
        <w:t>м</w:t>
      </w:r>
      <w:r w:rsidR="006C3E0F" w:rsidRPr="009B3B65">
        <w:rPr>
          <w:color w:val="000000"/>
          <w:sz w:val="28"/>
          <w:szCs w:val="28"/>
        </w:rPr>
        <w:t xml:space="preserve"> квалификационны</w:t>
      </w:r>
      <w:r w:rsidR="006C3E0F">
        <w:rPr>
          <w:color w:val="000000"/>
          <w:sz w:val="28"/>
          <w:szCs w:val="28"/>
        </w:rPr>
        <w:t>м</w:t>
      </w:r>
      <w:r w:rsidR="006C3E0F" w:rsidRPr="009B3B65">
        <w:rPr>
          <w:color w:val="000000"/>
          <w:sz w:val="28"/>
          <w:szCs w:val="28"/>
        </w:rPr>
        <w:t xml:space="preserve"> отбор</w:t>
      </w:r>
      <w:r w:rsidR="006C3E0F">
        <w:rPr>
          <w:color w:val="000000"/>
          <w:sz w:val="28"/>
          <w:szCs w:val="28"/>
        </w:rPr>
        <w:t>ом</w:t>
      </w:r>
      <w:r w:rsidR="006C3E0F" w:rsidRPr="009B3B65">
        <w:rPr>
          <w:color w:val="000000"/>
          <w:sz w:val="28"/>
          <w:szCs w:val="28"/>
        </w:rPr>
        <w:t xml:space="preserve"> проводится в случаях, когда поставку товаров, выполнение работ, оказание услуг по причине их технической </w:t>
      </w:r>
      <w:proofErr w:type="gramStart"/>
      <w:r w:rsidR="006C3E0F" w:rsidRPr="009B3B65">
        <w:rPr>
          <w:color w:val="000000"/>
          <w:sz w:val="28"/>
          <w:szCs w:val="28"/>
        </w:rPr>
        <w:t>и(</w:t>
      </w:r>
      <w:proofErr w:type="gramEnd"/>
      <w:r w:rsidR="006C3E0F" w:rsidRPr="009B3B65">
        <w:rPr>
          <w:color w:val="000000"/>
          <w:sz w:val="28"/>
          <w:szCs w:val="28"/>
        </w:rPr>
        <w:t xml:space="preserve">или) технологической сложности, высокотехнологичного или специализированного характера способны с надлежащим качеством осуществить только поставщики (подрядчики, исполнители), имеющие необходимый уровень квалификации. </w:t>
      </w:r>
    </w:p>
    <w:p w:rsidR="009748CE" w:rsidRDefault="009748CE" w:rsidP="006C3E0F">
      <w:pPr>
        <w:tabs>
          <w:tab w:val="left" w:pos="900"/>
          <w:tab w:val="left" w:pos="1080"/>
        </w:tabs>
        <w:spacing w:line="276" w:lineRule="auto"/>
        <w:ind w:firstLine="709"/>
        <w:contextualSpacing/>
        <w:jc w:val="both"/>
        <w:rPr>
          <w:color w:val="000000"/>
          <w:sz w:val="28"/>
          <w:szCs w:val="28"/>
        </w:rPr>
      </w:pPr>
      <w:r>
        <w:rPr>
          <w:color w:val="000000"/>
          <w:sz w:val="28"/>
          <w:szCs w:val="28"/>
        </w:rPr>
        <w:t xml:space="preserve">5.3.4. </w:t>
      </w:r>
      <w:r w:rsidR="008753B5">
        <w:rPr>
          <w:color w:val="000000"/>
          <w:sz w:val="28"/>
          <w:szCs w:val="28"/>
        </w:rPr>
        <w:t>Открытый к</w:t>
      </w:r>
      <w:r>
        <w:rPr>
          <w:color w:val="000000"/>
          <w:sz w:val="28"/>
          <w:szCs w:val="28"/>
        </w:rPr>
        <w:t>онку</w:t>
      </w:r>
      <w:proofErr w:type="gramStart"/>
      <w:r>
        <w:rPr>
          <w:color w:val="000000"/>
          <w:sz w:val="28"/>
          <w:szCs w:val="28"/>
        </w:rPr>
        <w:t>рс с п</w:t>
      </w:r>
      <w:r w:rsidRPr="009B3B65">
        <w:rPr>
          <w:color w:val="000000"/>
          <w:sz w:val="28"/>
          <w:szCs w:val="28"/>
        </w:rPr>
        <w:t>р</w:t>
      </w:r>
      <w:proofErr w:type="gramEnd"/>
      <w:r w:rsidRPr="009B3B65">
        <w:rPr>
          <w:color w:val="000000"/>
          <w:sz w:val="28"/>
          <w:szCs w:val="28"/>
        </w:rPr>
        <w:t>едварительны</w:t>
      </w:r>
      <w:r>
        <w:rPr>
          <w:color w:val="000000"/>
          <w:sz w:val="28"/>
          <w:szCs w:val="28"/>
        </w:rPr>
        <w:t>м</w:t>
      </w:r>
      <w:r w:rsidRPr="009B3B65">
        <w:rPr>
          <w:color w:val="000000"/>
          <w:sz w:val="28"/>
          <w:szCs w:val="28"/>
        </w:rPr>
        <w:t xml:space="preserve"> квалификационны</w:t>
      </w:r>
      <w:r>
        <w:rPr>
          <w:color w:val="000000"/>
          <w:sz w:val="28"/>
          <w:szCs w:val="28"/>
        </w:rPr>
        <w:t>м</w:t>
      </w:r>
      <w:r w:rsidRPr="009B3B65">
        <w:rPr>
          <w:color w:val="000000"/>
          <w:sz w:val="28"/>
          <w:szCs w:val="28"/>
        </w:rPr>
        <w:t xml:space="preserve"> отбор</w:t>
      </w:r>
      <w:r>
        <w:rPr>
          <w:color w:val="000000"/>
          <w:sz w:val="28"/>
          <w:szCs w:val="28"/>
        </w:rPr>
        <w:t>ом</w:t>
      </w:r>
      <w:r w:rsidRPr="009B3B65">
        <w:rPr>
          <w:color w:val="000000"/>
          <w:sz w:val="28"/>
          <w:szCs w:val="28"/>
        </w:rPr>
        <w:t xml:space="preserve"> проводится</w:t>
      </w:r>
      <w:r>
        <w:rPr>
          <w:color w:val="000000"/>
          <w:sz w:val="28"/>
          <w:szCs w:val="28"/>
        </w:rPr>
        <w:t xml:space="preserve"> исключительно в бумажной форме.</w:t>
      </w:r>
    </w:p>
    <w:p w:rsidR="005550F1" w:rsidRPr="009B3B65" w:rsidRDefault="005550F1" w:rsidP="005550F1">
      <w:pPr>
        <w:tabs>
          <w:tab w:val="left" w:pos="900"/>
          <w:tab w:val="left" w:pos="1080"/>
        </w:tabs>
        <w:spacing w:line="276" w:lineRule="auto"/>
        <w:ind w:firstLine="709"/>
        <w:contextualSpacing/>
        <w:jc w:val="both"/>
        <w:rPr>
          <w:color w:val="000000"/>
          <w:sz w:val="28"/>
          <w:szCs w:val="28"/>
        </w:rPr>
      </w:pPr>
      <w:r>
        <w:rPr>
          <w:color w:val="000000"/>
          <w:sz w:val="28"/>
          <w:szCs w:val="28"/>
        </w:rPr>
        <w:t>5.3.5.</w:t>
      </w:r>
      <w:r w:rsidRPr="009B3B65">
        <w:rPr>
          <w:color w:val="000000"/>
          <w:sz w:val="28"/>
          <w:szCs w:val="28"/>
        </w:rPr>
        <w:t xml:space="preserve"> </w:t>
      </w:r>
      <w:r w:rsidR="0049623B">
        <w:rPr>
          <w:color w:val="000000"/>
          <w:sz w:val="28"/>
          <w:szCs w:val="28"/>
        </w:rPr>
        <w:t xml:space="preserve">В случае проведения </w:t>
      </w:r>
      <w:r>
        <w:rPr>
          <w:color w:val="000000"/>
          <w:sz w:val="28"/>
          <w:szCs w:val="28"/>
        </w:rPr>
        <w:t xml:space="preserve">открытого </w:t>
      </w:r>
      <w:r w:rsidRPr="009B3B65">
        <w:rPr>
          <w:color w:val="000000"/>
          <w:sz w:val="28"/>
          <w:szCs w:val="28"/>
        </w:rPr>
        <w:t xml:space="preserve">конкурса </w:t>
      </w:r>
      <w:r>
        <w:rPr>
          <w:color w:val="000000"/>
          <w:sz w:val="28"/>
          <w:szCs w:val="28"/>
        </w:rPr>
        <w:t xml:space="preserve">с </w:t>
      </w:r>
      <w:r w:rsidRPr="009B3B65">
        <w:rPr>
          <w:color w:val="000000"/>
          <w:sz w:val="28"/>
          <w:szCs w:val="28"/>
        </w:rPr>
        <w:t>предварительн</w:t>
      </w:r>
      <w:r>
        <w:rPr>
          <w:color w:val="000000"/>
          <w:sz w:val="28"/>
          <w:szCs w:val="28"/>
        </w:rPr>
        <w:t>ым</w:t>
      </w:r>
      <w:r w:rsidRPr="009B3B65">
        <w:rPr>
          <w:color w:val="000000"/>
          <w:sz w:val="28"/>
          <w:szCs w:val="28"/>
        </w:rPr>
        <w:t xml:space="preserve"> квалификационн</w:t>
      </w:r>
      <w:r>
        <w:rPr>
          <w:color w:val="000000"/>
          <w:sz w:val="28"/>
          <w:szCs w:val="28"/>
        </w:rPr>
        <w:t>ым</w:t>
      </w:r>
      <w:r w:rsidRPr="009B3B65">
        <w:rPr>
          <w:color w:val="000000"/>
          <w:sz w:val="28"/>
          <w:szCs w:val="28"/>
        </w:rPr>
        <w:t xml:space="preserve"> отбор</w:t>
      </w:r>
      <w:r>
        <w:rPr>
          <w:color w:val="000000"/>
          <w:sz w:val="28"/>
          <w:szCs w:val="28"/>
        </w:rPr>
        <w:t>ом</w:t>
      </w:r>
      <w:r w:rsidRPr="009B3B65">
        <w:rPr>
          <w:color w:val="000000"/>
          <w:sz w:val="28"/>
          <w:szCs w:val="28"/>
        </w:rPr>
        <w:t xml:space="preserve"> </w:t>
      </w:r>
      <w:r w:rsidR="0049623B">
        <w:rPr>
          <w:color w:val="000000"/>
          <w:sz w:val="28"/>
          <w:szCs w:val="28"/>
        </w:rPr>
        <w:t xml:space="preserve">извещение о закупке </w:t>
      </w:r>
      <w:r w:rsidRPr="009B3B65">
        <w:rPr>
          <w:color w:val="000000"/>
          <w:sz w:val="28"/>
          <w:szCs w:val="28"/>
        </w:rPr>
        <w:t xml:space="preserve">и </w:t>
      </w:r>
      <w:proofErr w:type="gramStart"/>
      <w:r w:rsidRPr="009B3B65">
        <w:rPr>
          <w:color w:val="000000"/>
          <w:sz w:val="28"/>
          <w:szCs w:val="28"/>
        </w:rPr>
        <w:t>документация</w:t>
      </w:r>
      <w:proofErr w:type="gramEnd"/>
      <w:r w:rsidRPr="009B3B65">
        <w:rPr>
          <w:color w:val="000000"/>
          <w:sz w:val="28"/>
          <w:szCs w:val="28"/>
        </w:rPr>
        <w:t xml:space="preserve"> </w:t>
      </w:r>
      <w:r w:rsidR="0049623B">
        <w:rPr>
          <w:color w:val="000000"/>
          <w:sz w:val="28"/>
          <w:szCs w:val="28"/>
        </w:rPr>
        <w:t xml:space="preserve">о закупке </w:t>
      </w:r>
      <w:r w:rsidRPr="009B3B65">
        <w:rPr>
          <w:color w:val="000000"/>
          <w:sz w:val="28"/>
          <w:szCs w:val="28"/>
        </w:rPr>
        <w:t xml:space="preserve">помимо сведений, предусмотренных пунктами </w:t>
      </w:r>
      <w:r w:rsidR="006B376D">
        <w:rPr>
          <w:color w:val="000000"/>
          <w:sz w:val="28"/>
          <w:szCs w:val="28"/>
        </w:rPr>
        <w:t xml:space="preserve">8.4. – 8.5. </w:t>
      </w:r>
      <w:r w:rsidRPr="009B3B65">
        <w:rPr>
          <w:color w:val="000000"/>
          <w:sz w:val="28"/>
          <w:szCs w:val="28"/>
        </w:rPr>
        <w:t xml:space="preserve">настоящего Положения, должны содержать указание на установленные квалификационные требования к участникам </w:t>
      </w:r>
      <w:r>
        <w:rPr>
          <w:color w:val="000000"/>
          <w:sz w:val="28"/>
          <w:szCs w:val="28"/>
        </w:rPr>
        <w:t xml:space="preserve">такого </w:t>
      </w:r>
      <w:r w:rsidRPr="009B3B65">
        <w:rPr>
          <w:color w:val="000000"/>
          <w:sz w:val="28"/>
          <w:szCs w:val="28"/>
        </w:rPr>
        <w:t>конкурса и сведения о том, что к участию в конкурсе будут допущены только участники, прошедшие предварительный квалификационный отбор.</w:t>
      </w:r>
    </w:p>
    <w:p w:rsidR="00903509" w:rsidRDefault="00903509" w:rsidP="00903509">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При этом квалификационные требования к участникам </w:t>
      </w:r>
      <w:r>
        <w:rPr>
          <w:color w:val="000000"/>
          <w:sz w:val="28"/>
          <w:szCs w:val="28"/>
        </w:rPr>
        <w:t xml:space="preserve">такого </w:t>
      </w:r>
      <w:r w:rsidRPr="009B3B65">
        <w:rPr>
          <w:color w:val="000000"/>
          <w:sz w:val="28"/>
          <w:szCs w:val="28"/>
        </w:rPr>
        <w:t>конкурса применяются только для осуществления предварительного квалификационного отбора и не могут использоваться в качестве критерия оценки заявок на участие в конкурсе.</w:t>
      </w:r>
    </w:p>
    <w:p w:rsidR="003E26CA" w:rsidRPr="009B3B65" w:rsidRDefault="00E76F05" w:rsidP="002508FF">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5</w:t>
      </w:r>
      <w:r w:rsidR="003E26CA" w:rsidRPr="009B3B65">
        <w:rPr>
          <w:b/>
          <w:color w:val="000000"/>
          <w:sz w:val="28"/>
          <w:szCs w:val="28"/>
        </w:rPr>
        <w:t>.</w:t>
      </w:r>
      <w:r w:rsidR="006C3E0F">
        <w:rPr>
          <w:b/>
          <w:color w:val="000000"/>
          <w:sz w:val="28"/>
          <w:szCs w:val="28"/>
        </w:rPr>
        <w:t>4</w:t>
      </w:r>
      <w:r w:rsidR="003E26CA" w:rsidRPr="009B3B65">
        <w:rPr>
          <w:b/>
          <w:color w:val="000000"/>
          <w:sz w:val="28"/>
          <w:szCs w:val="28"/>
        </w:rPr>
        <w:t xml:space="preserve">. </w:t>
      </w:r>
      <w:r w:rsidR="0004472E" w:rsidRPr="009B3B65">
        <w:rPr>
          <w:b/>
          <w:color w:val="000000"/>
          <w:sz w:val="28"/>
          <w:szCs w:val="28"/>
        </w:rPr>
        <w:t>А</w:t>
      </w:r>
      <w:r w:rsidR="003E26CA" w:rsidRPr="009B3B65">
        <w:rPr>
          <w:b/>
          <w:color w:val="000000"/>
          <w:sz w:val="28"/>
          <w:szCs w:val="28"/>
        </w:rPr>
        <w:t>укцион</w:t>
      </w:r>
      <w:r w:rsidR="006B376D">
        <w:rPr>
          <w:b/>
          <w:color w:val="000000"/>
          <w:sz w:val="28"/>
          <w:szCs w:val="28"/>
        </w:rPr>
        <w:t xml:space="preserve"> (аукцион в электронной форме)</w:t>
      </w:r>
      <w:r w:rsidR="00095DF2" w:rsidRPr="009B3B65">
        <w:rPr>
          <w:b/>
          <w:color w:val="000000"/>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4</w:t>
      </w:r>
      <w:r w:rsidRPr="009B3B65">
        <w:rPr>
          <w:color w:val="000000"/>
          <w:sz w:val="28"/>
          <w:szCs w:val="28"/>
        </w:rPr>
        <w:t xml:space="preserve">.1. </w:t>
      </w:r>
      <w:proofErr w:type="gramStart"/>
      <w:r w:rsidRPr="009B3B65">
        <w:rPr>
          <w:color w:val="000000"/>
          <w:sz w:val="28"/>
          <w:szCs w:val="28"/>
        </w:rPr>
        <w:t xml:space="preserve">Аукцион – </w:t>
      </w:r>
      <w:r>
        <w:rPr>
          <w:color w:val="000000"/>
          <w:sz w:val="28"/>
          <w:szCs w:val="28"/>
        </w:rPr>
        <w:t>форма торгов</w:t>
      </w:r>
      <w:r w:rsidRPr="009B3B65">
        <w:rPr>
          <w:color w:val="000000"/>
          <w:sz w:val="28"/>
          <w:szCs w:val="28"/>
        </w:rPr>
        <w:t>, при которо</w:t>
      </w:r>
      <w:r>
        <w:rPr>
          <w:color w:val="000000"/>
          <w:sz w:val="28"/>
          <w:szCs w:val="28"/>
        </w:rPr>
        <w:t>й</w:t>
      </w:r>
      <w:r w:rsidRPr="009B3B65">
        <w:rPr>
          <w:color w:val="000000"/>
          <w:sz w:val="28"/>
          <w:szCs w:val="28"/>
        </w:rPr>
        <w:t xml:space="preserve"> победителем</w:t>
      </w:r>
      <w:r>
        <w:rPr>
          <w:color w:val="000000"/>
          <w:sz w:val="28"/>
          <w:szCs w:val="28"/>
        </w:rPr>
        <w:t>, с которым заключается договор,</w:t>
      </w:r>
      <w:r w:rsidRPr="009B3B65">
        <w:rPr>
          <w:color w:val="000000"/>
          <w:sz w:val="28"/>
          <w:szCs w:val="28"/>
        </w:rPr>
        <w:t xml:space="preserve"> признается участник закупки, </w:t>
      </w:r>
      <w:r>
        <w:rPr>
          <w:color w:val="000000"/>
          <w:sz w:val="28"/>
          <w:szCs w:val="28"/>
        </w:rPr>
        <w:t xml:space="preserve">заявка которого соответствует требованиям, установленным документацией о закупке, и который </w:t>
      </w:r>
      <w:r w:rsidRPr="009B3B65">
        <w:rPr>
          <w:color w:val="000000"/>
          <w:sz w:val="28"/>
          <w:szCs w:val="28"/>
        </w:rPr>
        <w:t>предложи</w:t>
      </w:r>
      <w:r>
        <w:rPr>
          <w:color w:val="000000"/>
          <w:sz w:val="28"/>
          <w:szCs w:val="28"/>
        </w:rPr>
        <w:t xml:space="preserve">л </w:t>
      </w:r>
      <w:r w:rsidRPr="009B3B65">
        <w:rPr>
          <w:color w:val="000000"/>
          <w:sz w:val="28"/>
          <w:szCs w:val="28"/>
        </w:rPr>
        <w:t>наи</w:t>
      </w:r>
      <w:r>
        <w:rPr>
          <w:color w:val="000000"/>
          <w:sz w:val="28"/>
          <w:szCs w:val="28"/>
        </w:rPr>
        <w:t xml:space="preserve">более низкую </w:t>
      </w:r>
      <w:r w:rsidRPr="009B3B65">
        <w:rPr>
          <w:color w:val="000000"/>
          <w:sz w:val="28"/>
          <w:szCs w:val="28"/>
        </w:rPr>
        <w:t>цену договора</w:t>
      </w:r>
      <w:r>
        <w:rPr>
          <w:color w:val="000000"/>
          <w:sz w:val="28"/>
          <w:szCs w:val="28"/>
        </w:rPr>
        <w:t xml:space="preserve"> путем снижения начальной (максимальной) цены договора, указанной в извещении о закупке, на установленную в документации о закупке величину («шаг аукциона»).</w:t>
      </w:r>
      <w:proofErr w:type="gramEnd"/>
    </w:p>
    <w:p w:rsidR="00B66436" w:rsidRDefault="004604A4" w:rsidP="002508FF">
      <w:pPr>
        <w:tabs>
          <w:tab w:val="left" w:pos="900"/>
          <w:tab w:val="left" w:pos="1080"/>
        </w:tabs>
        <w:spacing w:line="276" w:lineRule="auto"/>
        <w:ind w:firstLine="709"/>
        <w:contextualSpacing/>
        <w:jc w:val="both"/>
        <w:rPr>
          <w:color w:val="000000"/>
          <w:sz w:val="28"/>
          <w:szCs w:val="28"/>
        </w:rPr>
      </w:pPr>
      <w:r>
        <w:rPr>
          <w:color w:val="000000"/>
          <w:sz w:val="28"/>
          <w:szCs w:val="28"/>
        </w:rPr>
        <w:t>В случае</w:t>
      </w:r>
      <w:r w:rsidR="005013CF">
        <w:rPr>
          <w:color w:val="000000"/>
          <w:sz w:val="28"/>
          <w:szCs w:val="28"/>
        </w:rPr>
        <w:t xml:space="preserve"> если при проведен</w:t>
      </w:r>
      <w:proofErr w:type="gramStart"/>
      <w:r w:rsidR="005013CF">
        <w:rPr>
          <w:color w:val="000000"/>
          <w:sz w:val="28"/>
          <w:szCs w:val="28"/>
        </w:rPr>
        <w:t>ии ау</w:t>
      </w:r>
      <w:proofErr w:type="gramEnd"/>
      <w:r w:rsidR="005013CF">
        <w:rPr>
          <w:color w:val="000000"/>
          <w:sz w:val="28"/>
          <w:szCs w:val="28"/>
        </w:rPr>
        <w:t xml:space="preserve">кциона цена договора снижена до «нуля» и/или аукцион проводится на право заключить договор, то победителем аукциона признается участник </w:t>
      </w:r>
      <w:r w:rsidR="005013CF" w:rsidRPr="009B3B65">
        <w:rPr>
          <w:color w:val="000000"/>
          <w:sz w:val="28"/>
          <w:szCs w:val="28"/>
        </w:rPr>
        <w:t xml:space="preserve">закупки, </w:t>
      </w:r>
      <w:r w:rsidR="005013CF">
        <w:rPr>
          <w:color w:val="000000"/>
          <w:sz w:val="28"/>
          <w:szCs w:val="28"/>
        </w:rPr>
        <w:t>заявка которого соответствует требованиям, установленным документацией</w:t>
      </w:r>
      <w:r w:rsidR="005A1C61">
        <w:rPr>
          <w:color w:val="000000"/>
          <w:sz w:val="28"/>
          <w:szCs w:val="28"/>
        </w:rPr>
        <w:t xml:space="preserve"> о закупке</w:t>
      </w:r>
      <w:r w:rsidR="005013CF">
        <w:rPr>
          <w:color w:val="000000"/>
          <w:sz w:val="28"/>
          <w:szCs w:val="28"/>
        </w:rPr>
        <w:t xml:space="preserve">, и который </w:t>
      </w:r>
      <w:r w:rsidR="005013CF" w:rsidRPr="009B3B65">
        <w:rPr>
          <w:color w:val="000000"/>
          <w:sz w:val="28"/>
          <w:szCs w:val="28"/>
        </w:rPr>
        <w:t>предложи</w:t>
      </w:r>
      <w:r w:rsidR="005013CF">
        <w:rPr>
          <w:color w:val="000000"/>
          <w:sz w:val="28"/>
          <w:szCs w:val="28"/>
        </w:rPr>
        <w:t xml:space="preserve">л </w:t>
      </w:r>
      <w:r w:rsidR="00796941" w:rsidRPr="00E265AA">
        <w:rPr>
          <w:color w:val="000000"/>
          <w:sz w:val="28"/>
          <w:szCs w:val="28"/>
        </w:rPr>
        <w:t xml:space="preserve">наиболее высокую цену </w:t>
      </w:r>
      <w:r w:rsidR="005013CF">
        <w:rPr>
          <w:color w:val="000000"/>
          <w:sz w:val="28"/>
          <w:szCs w:val="28"/>
        </w:rPr>
        <w:t xml:space="preserve">за право заключить </w:t>
      </w:r>
      <w:r w:rsidR="00796941" w:rsidRPr="00E265AA">
        <w:rPr>
          <w:color w:val="000000"/>
          <w:sz w:val="28"/>
          <w:szCs w:val="28"/>
        </w:rPr>
        <w:t>договор.</w:t>
      </w:r>
    </w:p>
    <w:p w:rsidR="003075D6" w:rsidRPr="00B66436" w:rsidRDefault="00B66436" w:rsidP="00B66436">
      <w:pPr>
        <w:spacing w:line="276" w:lineRule="auto"/>
        <w:ind w:firstLine="709"/>
        <w:contextualSpacing/>
        <w:jc w:val="both"/>
        <w:rPr>
          <w:sz w:val="28"/>
          <w:szCs w:val="28"/>
        </w:rPr>
      </w:pPr>
      <w:r>
        <w:rPr>
          <w:sz w:val="28"/>
          <w:szCs w:val="28"/>
        </w:rPr>
        <w:t>При определении п</w:t>
      </w:r>
      <w:r w:rsidRPr="0025174D">
        <w:rPr>
          <w:sz w:val="28"/>
          <w:szCs w:val="28"/>
        </w:rPr>
        <w:t>обедител</w:t>
      </w:r>
      <w:r>
        <w:rPr>
          <w:sz w:val="28"/>
          <w:szCs w:val="28"/>
        </w:rPr>
        <w:t>я</w:t>
      </w:r>
      <w:r w:rsidRPr="0025174D">
        <w:rPr>
          <w:sz w:val="28"/>
          <w:szCs w:val="28"/>
        </w:rPr>
        <w:t xml:space="preserve"> </w:t>
      </w:r>
      <w:r>
        <w:rPr>
          <w:sz w:val="28"/>
          <w:szCs w:val="28"/>
        </w:rPr>
        <w:t>учитываются</w:t>
      </w:r>
      <w:r w:rsidRPr="0025174D">
        <w:rPr>
          <w:sz w:val="28"/>
          <w:szCs w:val="28"/>
        </w:rPr>
        <w:t xml:space="preserve"> также положени</w:t>
      </w:r>
      <w:r>
        <w:rPr>
          <w:sz w:val="28"/>
          <w:szCs w:val="28"/>
        </w:rPr>
        <w:t>я</w:t>
      </w:r>
      <w:r w:rsidRPr="0025174D">
        <w:rPr>
          <w:sz w:val="28"/>
          <w:szCs w:val="28"/>
        </w:rPr>
        <w:t xml:space="preserve"> нормативно-правовых актов, принятых в соответствии со статьей 3.1-4 федерального закона 223-ФЗ.</w:t>
      </w:r>
      <w:r w:rsidR="003E7B1E" w:rsidRPr="009B3B65">
        <w:rPr>
          <w:color w:val="000000"/>
          <w:sz w:val="28"/>
          <w:szCs w:val="28"/>
        </w:rPr>
        <w:t xml:space="preserve"> </w:t>
      </w:r>
    </w:p>
    <w:p w:rsidR="000F5307" w:rsidRPr="009B3B65" w:rsidRDefault="000F5307" w:rsidP="000F5307">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5.4.2. Аукцион проводится в электронной форме.</w:t>
      </w:r>
    </w:p>
    <w:p w:rsidR="00030C7D" w:rsidRDefault="005013CF" w:rsidP="002508FF">
      <w:pPr>
        <w:tabs>
          <w:tab w:val="left" w:pos="900"/>
          <w:tab w:val="left" w:pos="1080"/>
        </w:tabs>
        <w:spacing w:line="276" w:lineRule="auto"/>
        <w:ind w:firstLine="709"/>
        <w:contextualSpacing/>
        <w:jc w:val="both"/>
        <w:rPr>
          <w:color w:val="000000"/>
          <w:sz w:val="28"/>
          <w:szCs w:val="28"/>
        </w:rPr>
      </w:pPr>
      <w:r>
        <w:rPr>
          <w:color w:val="000000"/>
          <w:sz w:val="28"/>
          <w:szCs w:val="28"/>
        </w:rPr>
        <w:t xml:space="preserve">5.4.3. </w:t>
      </w:r>
      <w:r w:rsidRPr="009B3B65">
        <w:rPr>
          <w:color w:val="000000"/>
          <w:sz w:val="28"/>
          <w:szCs w:val="28"/>
        </w:rPr>
        <w:t xml:space="preserve">Закупка путем проведения </w:t>
      </w:r>
      <w:r>
        <w:rPr>
          <w:color w:val="000000"/>
          <w:sz w:val="28"/>
          <w:szCs w:val="28"/>
        </w:rPr>
        <w:t>аукциона</w:t>
      </w:r>
      <w:r w:rsidRPr="009B3B65">
        <w:rPr>
          <w:color w:val="000000"/>
          <w:sz w:val="28"/>
          <w:szCs w:val="28"/>
        </w:rPr>
        <w:t xml:space="preserve"> осуществляется в случаях, когда Организатором точно определены все технические и функциональные требования к закупаемым </w:t>
      </w:r>
      <w:r>
        <w:rPr>
          <w:color w:val="000000"/>
          <w:sz w:val="28"/>
          <w:szCs w:val="28"/>
        </w:rPr>
        <w:t>Т</w:t>
      </w:r>
      <w:r w:rsidRPr="009B3B65">
        <w:rPr>
          <w:color w:val="000000"/>
          <w:sz w:val="28"/>
          <w:szCs w:val="28"/>
        </w:rPr>
        <w:t>оварам</w:t>
      </w:r>
      <w:r>
        <w:rPr>
          <w:color w:val="000000"/>
          <w:sz w:val="28"/>
          <w:szCs w:val="28"/>
        </w:rPr>
        <w:t>,</w:t>
      </w:r>
      <w:r w:rsidRPr="009B3B65">
        <w:rPr>
          <w:color w:val="000000"/>
          <w:sz w:val="28"/>
          <w:szCs w:val="28"/>
        </w:rPr>
        <w:t xml:space="preserve"> и единственным критерием определения победителя является </w:t>
      </w:r>
      <w:r>
        <w:rPr>
          <w:color w:val="000000"/>
          <w:sz w:val="28"/>
          <w:szCs w:val="28"/>
        </w:rPr>
        <w:t>«</w:t>
      </w:r>
      <w:r w:rsidRPr="009B3B65">
        <w:rPr>
          <w:color w:val="000000"/>
          <w:sz w:val="28"/>
          <w:szCs w:val="28"/>
        </w:rPr>
        <w:t>цена договора</w:t>
      </w:r>
      <w:r>
        <w:rPr>
          <w:color w:val="000000"/>
          <w:sz w:val="28"/>
          <w:szCs w:val="28"/>
        </w:rPr>
        <w:t>».</w:t>
      </w:r>
    </w:p>
    <w:p w:rsidR="003E26CA" w:rsidRPr="009B3B65" w:rsidRDefault="00E76F05" w:rsidP="002508FF">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5</w:t>
      </w:r>
      <w:r w:rsidR="003E26CA" w:rsidRPr="009B3B65">
        <w:rPr>
          <w:b/>
          <w:color w:val="000000"/>
          <w:sz w:val="28"/>
          <w:szCs w:val="28"/>
        </w:rPr>
        <w:t>.</w:t>
      </w:r>
      <w:r w:rsidR="006C3E0F">
        <w:rPr>
          <w:b/>
          <w:color w:val="000000"/>
          <w:sz w:val="28"/>
          <w:szCs w:val="28"/>
        </w:rPr>
        <w:t>5</w:t>
      </w:r>
      <w:r w:rsidR="003E26CA" w:rsidRPr="009B3B65">
        <w:rPr>
          <w:b/>
          <w:color w:val="000000"/>
          <w:sz w:val="28"/>
          <w:szCs w:val="28"/>
        </w:rPr>
        <w:t xml:space="preserve">. </w:t>
      </w:r>
      <w:r w:rsidR="00C86015" w:rsidRPr="009B3B65">
        <w:rPr>
          <w:b/>
          <w:color w:val="000000"/>
          <w:sz w:val="28"/>
          <w:szCs w:val="28"/>
        </w:rPr>
        <w:t>З</w:t>
      </w:r>
      <w:r w:rsidR="003E26CA" w:rsidRPr="009B3B65">
        <w:rPr>
          <w:b/>
          <w:color w:val="000000"/>
          <w:sz w:val="28"/>
          <w:szCs w:val="28"/>
        </w:rPr>
        <w:t>апрос котировок</w:t>
      </w:r>
      <w:r w:rsidR="006C3E0F">
        <w:rPr>
          <w:b/>
          <w:color w:val="000000"/>
          <w:sz w:val="28"/>
          <w:szCs w:val="28"/>
        </w:rPr>
        <w:t xml:space="preserve"> </w:t>
      </w:r>
      <w:r w:rsidR="005A1C61">
        <w:rPr>
          <w:b/>
          <w:color w:val="000000"/>
          <w:sz w:val="28"/>
          <w:szCs w:val="28"/>
        </w:rPr>
        <w:t xml:space="preserve">(запрос котировок </w:t>
      </w:r>
      <w:r w:rsidR="006C3E0F">
        <w:rPr>
          <w:b/>
          <w:color w:val="000000"/>
          <w:sz w:val="28"/>
          <w:szCs w:val="28"/>
        </w:rPr>
        <w:t>в электронной форме)</w:t>
      </w:r>
      <w:r w:rsidR="00095DF2" w:rsidRPr="009B3B65">
        <w:rPr>
          <w:b/>
          <w:color w:val="000000"/>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5</w:t>
      </w:r>
      <w:r w:rsidRPr="009B3B65">
        <w:rPr>
          <w:color w:val="000000"/>
          <w:sz w:val="28"/>
          <w:szCs w:val="28"/>
        </w:rPr>
        <w:t xml:space="preserve">.1. </w:t>
      </w:r>
      <w:r>
        <w:rPr>
          <w:color w:val="000000"/>
          <w:sz w:val="28"/>
          <w:szCs w:val="28"/>
        </w:rPr>
        <w:t>З</w:t>
      </w:r>
      <w:r w:rsidRPr="009B3B65">
        <w:rPr>
          <w:color w:val="000000"/>
          <w:sz w:val="28"/>
          <w:szCs w:val="28"/>
        </w:rPr>
        <w:t xml:space="preserve">апрос котировок – </w:t>
      </w:r>
      <w:r>
        <w:rPr>
          <w:color w:val="000000"/>
          <w:sz w:val="28"/>
          <w:szCs w:val="28"/>
        </w:rPr>
        <w:t>форма торгов</w:t>
      </w:r>
      <w:r w:rsidRPr="009B3B65">
        <w:rPr>
          <w:color w:val="000000"/>
          <w:sz w:val="28"/>
          <w:szCs w:val="28"/>
        </w:rPr>
        <w:t>, при которо</w:t>
      </w:r>
      <w:r>
        <w:rPr>
          <w:color w:val="000000"/>
          <w:sz w:val="28"/>
          <w:szCs w:val="28"/>
        </w:rPr>
        <w:t>й</w:t>
      </w:r>
      <w:r w:rsidRPr="009B3B65">
        <w:rPr>
          <w:color w:val="000000"/>
          <w:sz w:val="28"/>
          <w:szCs w:val="28"/>
        </w:rPr>
        <w:t xml:space="preserve"> победителем запроса котировок признается участник закупки,</w:t>
      </w:r>
      <w:r w:rsidRPr="004604A4">
        <w:rPr>
          <w:color w:val="000000"/>
          <w:sz w:val="28"/>
          <w:szCs w:val="28"/>
        </w:rPr>
        <w:t xml:space="preserve"> </w:t>
      </w:r>
      <w:r>
        <w:rPr>
          <w:color w:val="000000"/>
          <w:sz w:val="28"/>
          <w:szCs w:val="28"/>
        </w:rPr>
        <w:t xml:space="preserve">заявка которого соответствует требованиям, установленным извещением о закупке, и содержит </w:t>
      </w:r>
      <w:r w:rsidRPr="009B3B65">
        <w:rPr>
          <w:color w:val="000000"/>
          <w:sz w:val="28"/>
          <w:szCs w:val="28"/>
        </w:rPr>
        <w:t>наиболее низкую цену договора.</w:t>
      </w:r>
    </w:p>
    <w:p w:rsidR="00B66436" w:rsidRPr="00B66436" w:rsidRDefault="00B66436" w:rsidP="00B66436">
      <w:pPr>
        <w:spacing w:line="276" w:lineRule="auto"/>
        <w:ind w:firstLine="709"/>
        <w:contextualSpacing/>
        <w:jc w:val="both"/>
        <w:rPr>
          <w:sz w:val="28"/>
          <w:szCs w:val="28"/>
        </w:rPr>
      </w:pPr>
      <w:r>
        <w:rPr>
          <w:sz w:val="28"/>
          <w:szCs w:val="28"/>
        </w:rPr>
        <w:t>При определении п</w:t>
      </w:r>
      <w:r w:rsidRPr="0025174D">
        <w:rPr>
          <w:sz w:val="28"/>
          <w:szCs w:val="28"/>
        </w:rPr>
        <w:t>обедител</w:t>
      </w:r>
      <w:r>
        <w:rPr>
          <w:sz w:val="28"/>
          <w:szCs w:val="28"/>
        </w:rPr>
        <w:t>я</w:t>
      </w:r>
      <w:r w:rsidRPr="0025174D">
        <w:rPr>
          <w:sz w:val="28"/>
          <w:szCs w:val="28"/>
        </w:rPr>
        <w:t xml:space="preserve"> </w:t>
      </w:r>
      <w:r>
        <w:rPr>
          <w:sz w:val="28"/>
          <w:szCs w:val="28"/>
        </w:rPr>
        <w:t>учитываются</w:t>
      </w:r>
      <w:r w:rsidRPr="0025174D">
        <w:rPr>
          <w:sz w:val="28"/>
          <w:szCs w:val="28"/>
        </w:rPr>
        <w:t xml:space="preserve"> также положени</w:t>
      </w:r>
      <w:r>
        <w:rPr>
          <w:sz w:val="28"/>
          <w:szCs w:val="28"/>
        </w:rPr>
        <w:t>я</w:t>
      </w:r>
      <w:r w:rsidRPr="0025174D">
        <w:rPr>
          <w:sz w:val="28"/>
          <w:szCs w:val="28"/>
        </w:rPr>
        <w:t xml:space="preserve"> нормативно-правовых актов, принятых в соответствии со статьей 3.1-4 федерального закона 223-ФЗ.</w:t>
      </w:r>
    </w:p>
    <w:p w:rsidR="004604A4" w:rsidRDefault="006C3E0F" w:rsidP="006C3E0F">
      <w:pPr>
        <w:tabs>
          <w:tab w:val="left" w:pos="900"/>
          <w:tab w:val="left" w:pos="1080"/>
        </w:tabs>
        <w:spacing w:line="276" w:lineRule="auto"/>
        <w:ind w:firstLine="709"/>
        <w:contextualSpacing/>
        <w:jc w:val="both"/>
        <w:rPr>
          <w:color w:val="000000"/>
          <w:sz w:val="28"/>
          <w:szCs w:val="28"/>
        </w:rPr>
      </w:pPr>
      <w:r w:rsidRPr="003F0DC4">
        <w:rPr>
          <w:color w:val="000000"/>
          <w:sz w:val="28"/>
          <w:szCs w:val="28"/>
        </w:rPr>
        <w:t xml:space="preserve">5.5.2. </w:t>
      </w:r>
      <w:r w:rsidR="004604A4">
        <w:rPr>
          <w:color w:val="000000"/>
          <w:sz w:val="28"/>
          <w:szCs w:val="28"/>
        </w:rPr>
        <w:t>З</w:t>
      </w:r>
      <w:r w:rsidRPr="003F0DC4">
        <w:rPr>
          <w:color w:val="000000"/>
          <w:sz w:val="28"/>
          <w:szCs w:val="28"/>
        </w:rPr>
        <w:t xml:space="preserve">апрос котировок </w:t>
      </w:r>
      <w:r w:rsidR="004604A4">
        <w:rPr>
          <w:color w:val="000000"/>
          <w:sz w:val="28"/>
          <w:szCs w:val="28"/>
        </w:rPr>
        <w:t xml:space="preserve">проводится в </w:t>
      </w:r>
      <w:r w:rsidRPr="003F0DC4">
        <w:rPr>
          <w:color w:val="000000"/>
          <w:sz w:val="28"/>
          <w:szCs w:val="28"/>
        </w:rPr>
        <w:t>электронной форме</w:t>
      </w:r>
      <w:r w:rsidR="004604A4">
        <w:rPr>
          <w:color w:val="000000"/>
          <w:sz w:val="28"/>
          <w:szCs w:val="28"/>
        </w:rPr>
        <w:t>.</w:t>
      </w:r>
    </w:p>
    <w:p w:rsidR="00220D04" w:rsidRPr="009B3B65" w:rsidRDefault="00220D04" w:rsidP="00220D04">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5</w:t>
      </w:r>
      <w:r w:rsidRPr="009B3B65">
        <w:rPr>
          <w:color w:val="000000"/>
          <w:sz w:val="28"/>
          <w:szCs w:val="28"/>
        </w:rPr>
        <w:t>.</w:t>
      </w:r>
      <w:r>
        <w:rPr>
          <w:color w:val="000000"/>
          <w:sz w:val="28"/>
          <w:szCs w:val="28"/>
        </w:rPr>
        <w:t>3</w:t>
      </w:r>
      <w:r w:rsidRPr="009B3B65">
        <w:rPr>
          <w:color w:val="000000"/>
          <w:sz w:val="28"/>
          <w:szCs w:val="28"/>
        </w:rPr>
        <w:t xml:space="preserve">. Закупка путем проведения запроса котировок осуществляется в случаях, когда Организатором точно определены все технические и функциональные требования к закупаемым </w:t>
      </w:r>
      <w:r>
        <w:rPr>
          <w:color w:val="000000"/>
          <w:sz w:val="28"/>
          <w:szCs w:val="28"/>
        </w:rPr>
        <w:t>Т</w:t>
      </w:r>
      <w:r w:rsidRPr="009B3B65">
        <w:rPr>
          <w:color w:val="000000"/>
          <w:sz w:val="28"/>
          <w:szCs w:val="28"/>
        </w:rPr>
        <w:t>оварам</w:t>
      </w:r>
      <w:r>
        <w:rPr>
          <w:color w:val="000000"/>
          <w:sz w:val="28"/>
          <w:szCs w:val="28"/>
        </w:rPr>
        <w:t>,</w:t>
      </w:r>
      <w:r w:rsidRPr="009B3B65">
        <w:rPr>
          <w:color w:val="000000"/>
          <w:sz w:val="28"/>
          <w:szCs w:val="28"/>
        </w:rPr>
        <w:t xml:space="preserve"> и единственным критерием определения победителя является </w:t>
      </w:r>
      <w:r>
        <w:rPr>
          <w:color w:val="000000"/>
          <w:sz w:val="28"/>
          <w:szCs w:val="28"/>
        </w:rPr>
        <w:t>«</w:t>
      </w:r>
      <w:r w:rsidRPr="009B3B65">
        <w:rPr>
          <w:color w:val="000000"/>
          <w:sz w:val="28"/>
          <w:szCs w:val="28"/>
        </w:rPr>
        <w:t>цена договора</w:t>
      </w:r>
      <w:r>
        <w:rPr>
          <w:color w:val="000000"/>
          <w:sz w:val="28"/>
          <w:szCs w:val="28"/>
        </w:rPr>
        <w:t>»</w:t>
      </w:r>
      <w:r w:rsidRPr="009B3B65">
        <w:rPr>
          <w:color w:val="000000"/>
          <w:sz w:val="28"/>
          <w:szCs w:val="28"/>
        </w:rPr>
        <w:t xml:space="preserve">, при условии, что цена договора не превышает </w:t>
      </w:r>
      <w:r>
        <w:rPr>
          <w:color w:val="000000"/>
          <w:sz w:val="28"/>
          <w:szCs w:val="28"/>
        </w:rPr>
        <w:t>7</w:t>
      </w:r>
      <w:r w:rsidRPr="009B3B65">
        <w:rPr>
          <w:color w:val="000000"/>
          <w:sz w:val="28"/>
          <w:szCs w:val="28"/>
        </w:rPr>
        <w:t xml:space="preserve"> млн. рублей</w:t>
      </w:r>
      <w:r>
        <w:rPr>
          <w:color w:val="000000"/>
          <w:sz w:val="28"/>
          <w:szCs w:val="28"/>
        </w:rPr>
        <w:t xml:space="preserve"> (с учетом пункта 5.9.5 настоящего Положения)</w:t>
      </w:r>
      <w:r w:rsidRPr="009B3B65">
        <w:rPr>
          <w:color w:val="000000"/>
          <w:sz w:val="28"/>
          <w:szCs w:val="28"/>
        </w:rPr>
        <w:t>.</w:t>
      </w:r>
    </w:p>
    <w:p w:rsidR="00410FC4" w:rsidRPr="009B3B65" w:rsidRDefault="00410FC4" w:rsidP="00410FC4">
      <w:pPr>
        <w:tabs>
          <w:tab w:val="left" w:pos="900"/>
          <w:tab w:val="left" w:pos="1080"/>
        </w:tabs>
        <w:spacing w:line="276" w:lineRule="auto"/>
        <w:ind w:firstLine="709"/>
        <w:contextualSpacing/>
        <w:jc w:val="both"/>
        <w:rPr>
          <w:color w:val="000000"/>
          <w:sz w:val="28"/>
          <w:szCs w:val="28"/>
        </w:rPr>
      </w:pPr>
      <w:r w:rsidRPr="009B3B65">
        <w:rPr>
          <w:sz w:val="28"/>
          <w:szCs w:val="28"/>
        </w:rPr>
        <w:t>5.</w:t>
      </w:r>
      <w:r>
        <w:rPr>
          <w:sz w:val="28"/>
          <w:szCs w:val="28"/>
        </w:rPr>
        <w:t>5</w:t>
      </w:r>
      <w:r w:rsidRPr="009B3B65">
        <w:rPr>
          <w:sz w:val="28"/>
          <w:szCs w:val="28"/>
        </w:rPr>
        <w:t>.</w:t>
      </w:r>
      <w:r>
        <w:rPr>
          <w:sz w:val="28"/>
          <w:szCs w:val="28"/>
        </w:rPr>
        <w:t>4</w:t>
      </w:r>
      <w:r w:rsidRPr="009B3B65">
        <w:rPr>
          <w:sz w:val="28"/>
          <w:szCs w:val="28"/>
        </w:rPr>
        <w:t>. П</w:t>
      </w:r>
      <w:r>
        <w:rPr>
          <w:sz w:val="28"/>
          <w:szCs w:val="28"/>
        </w:rPr>
        <w:t>о решению Заказчика, п</w:t>
      </w:r>
      <w:r w:rsidRPr="009B3B65">
        <w:rPr>
          <w:color w:val="000000"/>
          <w:sz w:val="28"/>
          <w:szCs w:val="28"/>
        </w:rPr>
        <w:t xml:space="preserve">роведение запроса </w:t>
      </w:r>
      <w:r>
        <w:rPr>
          <w:color w:val="000000"/>
          <w:sz w:val="28"/>
          <w:szCs w:val="28"/>
        </w:rPr>
        <w:t xml:space="preserve">котировок может </w:t>
      </w:r>
      <w:r w:rsidRPr="009B3B65">
        <w:rPr>
          <w:color w:val="000000"/>
          <w:sz w:val="28"/>
          <w:szCs w:val="28"/>
        </w:rPr>
        <w:t>применят</w:t>
      </w:r>
      <w:r>
        <w:rPr>
          <w:color w:val="000000"/>
          <w:sz w:val="28"/>
          <w:szCs w:val="28"/>
        </w:rPr>
        <w:t>ь</w:t>
      </w:r>
      <w:r w:rsidRPr="009B3B65">
        <w:rPr>
          <w:color w:val="000000"/>
          <w:sz w:val="28"/>
          <w:szCs w:val="28"/>
        </w:rPr>
        <w:t xml:space="preserve">ся также в случаях закупки </w:t>
      </w:r>
      <w:r>
        <w:rPr>
          <w:color w:val="000000"/>
          <w:sz w:val="28"/>
          <w:szCs w:val="28"/>
        </w:rPr>
        <w:t>Товаров</w:t>
      </w:r>
      <w:r w:rsidRPr="009B3B65">
        <w:rPr>
          <w:color w:val="000000"/>
          <w:sz w:val="28"/>
          <w:szCs w:val="28"/>
        </w:rPr>
        <w:t xml:space="preserve"> по строительству, реконструкции, капитальному и текущему ремонтам, техническому обслуживанию </w:t>
      </w:r>
      <w:r>
        <w:rPr>
          <w:color w:val="000000"/>
          <w:sz w:val="28"/>
          <w:szCs w:val="28"/>
        </w:rPr>
        <w:t xml:space="preserve">зданий, сооружений, машин и </w:t>
      </w:r>
      <w:r w:rsidRPr="009B3B65">
        <w:rPr>
          <w:color w:val="000000"/>
          <w:sz w:val="28"/>
          <w:szCs w:val="28"/>
        </w:rPr>
        <w:t>оборудования без ограничения суммы договора.</w:t>
      </w:r>
    </w:p>
    <w:p w:rsidR="00C86015" w:rsidRPr="009B3B65" w:rsidRDefault="00E76F05" w:rsidP="002508FF">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5</w:t>
      </w:r>
      <w:r w:rsidR="00C86015" w:rsidRPr="009B3B65">
        <w:rPr>
          <w:b/>
          <w:color w:val="000000"/>
          <w:sz w:val="28"/>
          <w:szCs w:val="28"/>
        </w:rPr>
        <w:t>.</w:t>
      </w:r>
      <w:r w:rsidR="009A20E4">
        <w:rPr>
          <w:b/>
          <w:color w:val="000000"/>
          <w:sz w:val="28"/>
          <w:szCs w:val="28"/>
        </w:rPr>
        <w:t>6</w:t>
      </w:r>
      <w:r w:rsidR="00C86015" w:rsidRPr="009B3B65">
        <w:rPr>
          <w:b/>
          <w:color w:val="000000"/>
          <w:sz w:val="28"/>
          <w:szCs w:val="28"/>
        </w:rPr>
        <w:t>. Запрос предложений</w:t>
      </w:r>
      <w:r w:rsidR="009A20E4">
        <w:rPr>
          <w:b/>
          <w:color w:val="000000"/>
          <w:sz w:val="28"/>
          <w:szCs w:val="28"/>
        </w:rPr>
        <w:t xml:space="preserve"> </w:t>
      </w:r>
      <w:r w:rsidR="005A1C61">
        <w:rPr>
          <w:b/>
          <w:color w:val="000000"/>
          <w:sz w:val="28"/>
          <w:szCs w:val="28"/>
        </w:rPr>
        <w:t xml:space="preserve">(запрос предложений </w:t>
      </w:r>
      <w:r w:rsidR="009A20E4">
        <w:rPr>
          <w:b/>
          <w:color w:val="000000"/>
          <w:sz w:val="28"/>
          <w:szCs w:val="28"/>
        </w:rPr>
        <w:t>в электронной форме)</w:t>
      </w:r>
      <w:r w:rsidR="00C86015" w:rsidRPr="009B3B65">
        <w:rPr>
          <w:b/>
          <w:color w:val="000000"/>
          <w:sz w:val="28"/>
          <w:szCs w:val="28"/>
        </w:rPr>
        <w:t>.</w:t>
      </w:r>
    </w:p>
    <w:p w:rsidR="007B168D"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6</w:t>
      </w:r>
      <w:r w:rsidRPr="009B3B65">
        <w:rPr>
          <w:color w:val="000000"/>
          <w:sz w:val="28"/>
          <w:szCs w:val="28"/>
        </w:rPr>
        <w:t xml:space="preserve">.1. Запрос предложений – </w:t>
      </w:r>
      <w:r>
        <w:rPr>
          <w:color w:val="000000"/>
          <w:sz w:val="28"/>
          <w:szCs w:val="28"/>
        </w:rPr>
        <w:t>форма торгов</w:t>
      </w:r>
      <w:r w:rsidRPr="009B3B65">
        <w:rPr>
          <w:color w:val="000000"/>
          <w:sz w:val="28"/>
          <w:szCs w:val="28"/>
        </w:rPr>
        <w:t>, при которо</w:t>
      </w:r>
      <w:r>
        <w:rPr>
          <w:color w:val="000000"/>
          <w:sz w:val="28"/>
          <w:szCs w:val="28"/>
        </w:rPr>
        <w:t>й</w:t>
      </w:r>
      <w:r w:rsidRPr="009B3B65">
        <w:rPr>
          <w:color w:val="000000"/>
          <w:sz w:val="28"/>
          <w:szCs w:val="28"/>
        </w:rPr>
        <w:t xml:space="preserve"> победителем запроса предложений признается участник закупки, </w:t>
      </w:r>
      <w:r>
        <w:rPr>
          <w:color w:val="000000"/>
          <w:sz w:val="28"/>
          <w:szCs w:val="28"/>
        </w:rPr>
        <w:t xml:space="preserve">заявка на </w:t>
      </w:r>
      <w:proofErr w:type="gramStart"/>
      <w:r>
        <w:rPr>
          <w:color w:val="000000"/>
          <w:sz w:val="28"/>
          <w:szCs w:val="28"/>
        </w:rPr>
        <w:t>участие</w:t>
      </w:r>
      <w:proofErr w:type="gramEnd"/>
      <w:r>
        <w:rPr>
          <w:color w:val="000000"/>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66436" w:rsidRPr="00B66436" w:rsidRDefault="00B66436" w:rsidP="00B66436">
      <w:pPr>
        <w:spacing w:line="276" w:lineRule="auto"/>
        <w:ind w:firstLine="709"/>
        <w:contextualSpacing/>
        <w:jc w:val="both"/>
        <w:rPr>
          <w:sz w:val="28"/>
          <w:szCs w:val="28"/>
        </w:rPr>
      </w:pPr>
      <w:r>
        <w:rPr>
          <w:sz w:val="28"/>
          <w:szCs w:val="28"/>
        </w:rPr>
        <w:t>При определении п</w:t>
      </w:r>
      <w:r w:rsidRPr="0025174D">
        <w:rPr>
          <w:sz w:val="28"/>
          <w:szCs w:val="28"/>
        </w:rPr>
        <w:t>обедител</w:t>
      </w:r>
      <w:r>
        <w:rPr>
          <w:sz w:val="28"/>
          <w:szCs w:val="28"/>
        </w:rPr>
        <w:t>я</w:t>
      </w:r>
      <w:r w:rsidRPr="0025174D">
        <w:rPr>
          <w:sz w:val="28"/>
          <w:szCs w:val="28"/>
        </w:rPr>
        <w:t xml:space="preserve"> </w:t>
      </w:r>
      <w:r>
        <w:rPr>
          <w:sz w:val="28"/>
          <w:szCs w:val="28"/>
        </w:rPr>
        <w:t>учитываются</w:t>
      </w:r>
      <w:r w:rsidRPr="0025174D">
        <w:rPr>
          <w:sz w:val="28"/>
          <w:szCs w:val="28"/>
        </w:rPr>
        <w:t xml:space="preserve"> также положени</w:t>
      </w:r>
      <w:r>
        <w:rPr>
          <w:sz w:val="28"/>
          <w:szCs w:val="28"/>
        </w:rPr>
        <w:t>я</w:t>
      </w:r>
      <w:r w:rsidRPr="0025174D">
        <w:rPr>
          <w:sz w:val="28"/>
          <w:szCs w:val="28"/>
        </w:rPr>
        <w:t xml:space="preserve"> нормативно-правовых актов, принятых в соответствии со статьей 3.1-4 федерального закона 223-ФЗ.</w:t>
      </w:r>
    </w:p>
    <w:p w:rsidR="009A20E4" w:rsidRDefault="009A20E4" w:rsidP="009A20E4">
      <w:pPr>
        <w:tabs>
          <w:tab w:val="left" w:pos="900"/>
          <w:tab w:val="left" w:pos="1080"/>
        </w:tabs>
        <w:spacing w:line="276" w:lineRule="auto"/>
        <w:ind w:firstLine="709"/>
        <w:contextualSpacing/>
        <w:jc w:val="both"/>
        <w:rPr>
          <w:color w:val="000000"/>
          <w:sz w:val="28"/>
          <w:szCs w:val="28"/>
        </w:rPr>
      </w:pPr>
      <w:r w:rsidRPr="003A2D7E">
        <w:rPr>
          <w:color w:val="000000"/>
          <w:sz w:val="28"/>
          <w:szCs w:val="28"/>
        </w:rPr>
        <w:t xml:space="preserve">5.6.2. </w:t>
      </w:r>
      <w:r w:rsidR="005A1C61">
        <w:rPr>
          <w:color w:val="000000"/>
          <w:sz w:val="28"/>
          <w:szCs w:val="28"/>
        </w:rPr>
        <w:t>З</w:t>
      </w:r>
      <w:r w:rsidR="005A1C61" w:rsidRPr="003F0DC4">
        <w:rPr>
          <w:color w:val="000000"/>
          <w:sz w:val="28"/>
          <w:szCs w:val="28"/>
        </w:rPr>
        <w:t xml:space="preserve">апрос </w:t>
      </w:r>
      <w:r w:rsidR="005A1C61">
        <w:rPr>
          <w:color w:val="000000"/>
          <w:sz w:val="28"/>
          <w:szCs w:val="28"/>
        </w:rPr>
        <w:t>предложений</w:t>
      </w:r>
      <w:r w:rsidR="005A1C61" w:rsidRPr="003F0DC4">
        <w:rPr>
          <w:color w:val="000000"/>
          <w:sz w:val="28"/>
          <w:szCs w:val="28"/>
        </w:rPr>
        <w:t xml:space="preserve"> </w:t>
      </w:r>
      <w:r w:rsidR="005A1C61">
        <w:rPr>
          <w:color w:val="000000"/>
          <w:sz w:val="28"/>
          <w:szCs w:val="28"/>
        </w:rPr>
        <w:t xml:space="preserve">проводится в </w:t>
      </w:r>
      <w:r w:rsidR="005A1C61" w:rsidRPr="003F0DC4">
        <w:rPr>
          <w:color w:val="000000"/>
          <w:sz w:val="28"/>
          <w:szCs w:val="28"/>
        </w:rPr>
        <w:t>электронной форме</w:t>
      </w:r>
      <w:r w:rsidR="005A1C61">
        <w:rPr>
          <w:color w:val="000000"/>
          <w:sz w:val="28"/>
          <w:szCs w:val="28"/>
        </w:rPr>
        <w:t>.</w:t>
      </w:r>
    </w:p>
    <w:p w:rsidR="00771FD4" w:rsidRPr="009B3B65" w:rsidRDefault="00771FD4" w:rsidP="00771FD4">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6</w:t>
      </w:r>
      <w:r w:rsidRPr="009B3B65">
        <w:rPr>
          <w:color w:val="000000"/>
          <w:sz w:val="28"/>
          <w:szCs w:val="28"/>
        </w:rPr>
        <w:t>.</w:t>
      </w:r>
      <w:r>
        <w:rPr>
          <w:color w:val="000000"/>
          <w:sz w:val="28"/>
          <w:szCs w:val="28"/>
        </w:rPr>
        <w:t>3</w:t>
      </w:r>
      <w:r w:rsidRPr="009B3B65">
        <w:rPr>
          <w:color w:val="000000"/>
          <w:sz w:val="28"/>
          <w:szCs w:val="28"/>
        </w:rPr>
        <w:t xml:space="preserve">. </w:t>
      </w:r>
      <w:proofErr w:type="gramStart"/>
      <w:r w:rsidRPr="009B3B65">
        <w:rPr>
          <w:color w:val="000000"/>
          <w:sz w:val="28"/>
          <w:szCs w:val="28"/>
        </w:rPr>
        <w:t>Закупка путем проведения запроса предложений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w:t>
      </w:r>
      <w:r>
        <w:rPr>
          <w:color w:val="000000"/>
          <w:sz w:val="28"/>
          <w:szCs w:val="28"/>
        </w:rPr>
        <w:t>го Товара</w:t>
      </w:r>
      <w:r w:rsidRPr="009B3B65">
        <w:rPr>
          <w:color w:val="000000"/>
          <w:sz w:val="28"/>
          <w:szCs w:val="28"/>
        </w:rPr>
        <w:t>, е</w:t>
      </w:r>
      <w:r>
        <w:rPr>
          <w:color w:val="000000"/>
          <w:sz w:val="28"/>
          <w:szCs w:val="28"/>
        </w:rPr>
        <w:t xml:space="preserve">го </w:t>
      </w:r>
      <w:r w:rsidRPr="009B3B65">
        <w:rPr>
          <w:color w:val="000000"/>
          <w:sz w:val="28"/>
          <w:szCs w:val="28"/>
        </w:rPr>
        <w:t xml:space="preserve">стоимостными показателями, и условиями исполнения договора (сроки исполнения договора, условия оплаты, сроки и объемы </w:t>
      </w:r>
      <w:r w:rsidRPr="009B3B65">
        <w:rPr>
          <w:color w:val="000000"/>
          <w:sz w:val="28"/>
          <w:szCs w:val="28"/>
        </w:rPr>
        <w:lastRenderedPageBreak/>
        <w:t>гарантийных обязательств</w:t>
      </w:r>
      <w:r>
        <w:rPr>
          <w:color w:val="000000"/>
          <w:sz w:val="28"/>
          <w:szCs w:val="28"/>
        </w:rPr>
        <w:t>, иное</w:t>
      </w:r>
      <w:r w:rsidRPr="009B3B65">
        <w:rPr>
          <w:color w:val="000000"/>
          <w:sz w:val="28"/>
          <w:szCs w:val="28"/>
        </w:rPr>
        <w:t xml:space="preserve">), при условии, что цена договора не превышает </w:t>
      </w:r>
      <w:r>
        <w:rPr>
          <w:color w:val="000000"/>
          <w:sz w:val="28"/>
          <w:szCs w:val="28"/>
        </w:rPr>
        <w:t>15</w:t>
      </w:r>
      <w:r w:rsidRPr="009B3B65">
        <w:rPr>
          <w:color w:val="000000"/>
          <w:sz w:val="28"/>
          <w:szCs w:val="28"/>
        </w:rPr>
        <w:t xml:space="preserve"> млн. рублей</w:t>
      </w:r>
      <w:r>
        <w:rPr>
          <w:color w:val="000000"/>
          <w:sz w:val="28"/>
          <w:szCs w:val="28"/>
        </w:rPr>
        <w:t xml:space="preserve"> (с учетом пункта 5.9.5 настоящего Положения)</w:t>
      </w:r>
      <w:r w:rsidRPr="009B3B65">
        <w:rPr>
          <w:color w:val="000000"/>
          <w:sz w:val="28"/>
          <w:szCs w:val="28"/>
        </w:rPr>
        <w:t>.</w:t>
      </w:r>
      <w:proofErr w:type="gramEnd"/>
    </w:p>
    <w:p w:rsidR="00B175CB" w:rsidRDefault="008C1E40" w:rsidP="00B175CB">
      <w:pPr>
        <w:tabs>
          <w:tab w:val="left" w:pos="900"/>
          <w:tab w:val="left" w:pos="1080"/>
        </w:tabs>
        <w:spacing w:line="276" w:lineRule="auto"/>
        <w:ind w:firstLine="709"/>
        <w:contextualSpacing/>
        <w:jc w:val="both"/>
        <w:rPr>
          <w:color w:val="000000"/>
          <w:sz w:val="28"/>
          <w:szCs w:val="28"/>
        </w:rPr>
      </w:pPr>
      <w:r w:rsidRPr="009B3B65">
        <w:rPr>
          <w:sz w:val="28"/>
          <w:szCs w:val="28"/>
        </w:rPr>
        <w:t>5.</w:t>
      </w:r>
      <w:r w:rsidR="009A20E4">
        <w:rPr>
          <w:sz w:val="28"/>
          <w:szCs w:val="28"/>
        </w:rPr>
        <w:t>6</w:t>
      </w:r>
      <w:r w:rsidRPr="009B3B65">
        <w:rPr>
          <w:sz w:val="28"/>
          <w:szCs w:val="28"/>
        </w:rPr>
        <w:t>.</w:t>
      </w:r>
      <w:r w:rsidR="009A20E4">
        <w:rPr>
          <w:sz w:val="28"/>
          <w:szCs w:val="28"/>
        </w:rPr>
        <w:t>4</w:t>
      </w:r>
      <w:r w:rsidRPr="009B3B65">
        <w:rPr>
          <w:sz w:val="28"/>
          <w:szCs w:val="28"/>
        </w:rPr>
        <w:t xml:space="preserve">. </w:t>
      </w:r>
      <w:r w:rsidR="0084416E" w:rsidRPr="009B3B65">
        <w:rPr>
          <w:sz w:val="28"/>
          <w:szCs w:val="28"/>
        </w:rPr>
        <w:t>П</w:t>
      </w:r>
      <w:r w:rsidR="0084416E">
        <w:rPr>
          <w:sz w:val="28"/>
          <w:szCs w:val="28"/>
        </w:rPr>
        <w:t>о решению Заказчика, п</w:t>
      </w:r>
      <w:r w:rsidR="0084416E" w:rsidRPr="009B3B65">
        <w:rPr>
          <w:color w:val="000000"/>
          <w:sz w:val="28"/>
          <w:szCs w:val="28"/>
        </w:rPr>
        <w:t xml:space="preserve">роведение запроса предложений </w:t>
      </w:r>
      <w:r w:rsidR="0084416E">
        <w:rPr>
          <w:color w:val="000000"/>
          <w:sz w:val="28"/>
          <w:szCs w:val="28"/>
        </w:rPr>
        <w:t xml:space="preserve">может </w:t>
      </w:r>
      <w:r w:rsidR="0084416E" w:rsidRPr="009B3B65">
        <w:rPr>
          <w:color w:val="000000"/>
          <w:sz w:val="28"/>
          <w:szCs w:val="28"/>
        </w:rPr>
        <w:t>применят</w:t>
      </w:r>
      <w:r w:rsidR="0084416E">
        <w:rPr>
          <w:color w:val="000000"/>
          <w:sz w:val="28"/>
          <w:szCs w:val="28"/>
        </w:rPr>
        <w:t>ь</w:t>
      </w:r>
      <w:r w:rsidR="0084416E" w:rsidRPr="009B3B65">
        <w:rPr>
          <w:color w:val="000000"/>
          <w:sz w:val="28"/>
          <w:szCs w:val="28"/>
        </w:rPr>
        <w:t xml:space="preserve">ся также в случаях закупки </w:t>
      </w:r>
      <w:r w:rsidR="0084416E">
        <w:rPr>
          <w:color w:val="000000"/>
          <w:sz w:val="28"/>
          <w:szCs w:val="28"/>
        </w:rPr>
        <w:t>Товаров</w:t>
      </w:r>
      <w:r w:rsidR="0084416E" w:rsidRPr="009B3B65">
        <w:rPr>
          <w:color w:val="000000"/>
          <w:sz w:val="28"/>
          <w:szCs w:val="28"/>
        </w:rPr>
        <w:t xml:space="preserve"> по строительству, реконструкции, капитальному и текущему ремонтам, техническому обслуживанию </w:t>
      </w:r>
      <w:r w:rsidR="0084416E">
        <w:rPr>
          <w:color w:val="000000"/>
          <w:sz w:val="28"/>
          <w:szCs w:val="28"/>
        </w:rPr>
        <w:t xml:space="preserve">зданий, сооружений, машин и </w:t>
      </w:r>
      <w:r w:rsidR="0084416E" w:rsidRPr="009B3B65">
        <w:rPr>
          <w:color w:val="000000"/>
          <w:sz w:val="28"/>
          <w:szCs w:val="28"/>
        </w:rPr>
        <w:t>оборудования без ограничения суммы договора</w:t>
      </w:r>
      <w:r w:rsidR="00B175CB" w:rsidRPr="009B3B65">
        <w:rPr>
          <w:color w:val="000000"/>
          <w:sz w:val="28"/>
          <w:szCs w:val="28"/>
        </w:rPr>
        <w:t>.</w:t>
      </w:r>
    </w:p>
    <w:p w:rsidR="003E26CA" w:rsidRPr="009B3B65" w:rsidRDefault="002D5204" w:rsidP="002508FF">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5</w:t>
      </w:r>
      <w:r w:rsidR="003E26CA" w:rsidRPr="009B3B65">
        <w:rPr>
          <w:b/>
          <w:color w:val="000000"/>
          <w:sz w:val="28"/>
          <w:szCs w:val="28"/>
        </w:rPr>
        <w:t>.</w:t>
      </w:r>
      <w:r w:rsidR="009A20E4">
        <w:rPr>
          <w:b/>
          <w:color w:val="000000"/>
          <w:sz w:val="28"/>
          <w:szCs w:val="28"/>
        </w:rPr>
        <w:t>7</w:t>
      </w:r>
      <w:r w:rsidR="003E26CA" w:rsidRPr="009B3B65">
        <w:rPr>
          <w:b/>
          <w:color w:val="000000"/>
          <w:sz w:val="28"/>
          <w:szCs w:val="28"/>
        </w:rPr>
        <w:t xml:space="preserve">. </w:t>
      </w:r>
      <w:r w:rsidR="00547E26" w:rsidRPr="009B3B65">
        <w:rPr>
          <w:b/>
          <w:color w:val="000000"/>
          <w:sz w:val="28"/>
          <w:szCs w:val="28"/>
        </w:rPr>
        <w:t>Закупка</w:t>
      </w:r>
      <w:r w:rsidR="003E26CA" w:rsidRPr="009B3B65">
        <w:rPr>
          <w:b/>
          <w:color w:val="000000"/>
          <w:sz w:val="28"/>
          <w:szCs w:val="28"/>
        </w:rPr>
        <w:t xml:space="preserve"> у единственного поставщика (</w:t>
      </w:r>
      <w:r w:rsidR="00CA5A15" w:rsidRPr="009B3B65">
        <w:rPr>
          <w:b/>
          <w:color w:val="000000"/>
          <w:sz w:val="28"/>
          <w:szCs w:val="28"/>
        </w:rPr>
        <w:t>подрядчика, исполнителя</w:t>
      </w:r>
      <w:r w:rsidR="003E26CA" w:rsidRPr="009B3B65">
        <w:rPr>
          <w:b/>
          <w:color w:val="000000"/>
          <w:sz w:val="28"/>
          <w:szCs w:val="28"/>
        </w:rPr>
        <w:t>).</w:t>
      </w:r>
    </w:p>
    <w:p w:rsidR="00771FD4" w:rsidRDefault="00771FD4" w:rsidP="00771FD4">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7</w:t>
      </w:r>
      <w:r w:rsidRPr="009B3B65">
        <w:rPr>
          <w:color w:val="000000"/>
          <w:sz w:val="28"/>
          <w:szCs w:val="28"/>
        </w:rPr>
        <w:t>.1. Закупка у единственного поставщика</w:t>
      </w:r>
      <w:r>
        <w:rPr>
          <w:color w:val="000000"/>
          <w:sz w:val="28"/>
          <w:szCs w:val="28"/>
        </w:rPr>
        <w:t xml:space="preserve"> – </w:t>
      </w:r>
      <w:r w:rsidRPr="009B3B65">
        <w:rPr>
          <w:color w:val="000000"/>
          <w:sz w:val="28"/>
          <w:szCs w:val="28"/>
        </w:rPr>
        <w:t>способ определения поставщика</w:t>
      </w:r>
      <w:r>
        <w:rPr>
          <w:color w:val="000000"/>
          <w:sz w:val="28"/>
          <w:szCs w:val="28"/>
        </w:rPr>
        <w:t xml:space="preserve"> (подрядчика, исполнителя)</w:t>
      </w:r>
      <w:r w:rsidRPr="009B3B65">
        <w:rPr>
          <w:color w:val="000000"/>
          <w:sz w:val="28"/>
          <w:szCs w:val="28"/>
        </w:rPr>
        <w:t xml:space="preserve">, при котором </w:t>
      </w:r>
      <w:r>
        <w:rPr>
          <w:color w:val="000000"/>
          <w:sz w:val="28"/>
          <w:szCs w:val="28"/>
        </w:rPr>
        <w:t>Заказчик</w:t>
      </w:r>
      <w:r w:rsidRPr="009B3B65">
        <w:rPr>
          <w:color w:val="000000"/>
          <w:sz w:val="28"/>
          <w:szCs w:val="28"/>
        </w:rPr>
        <w:t xml:space="preserve"> предлагает заключить договор только одному </w:t>
      </w:r>
      <w:r>
        <w:rPr>
          <w:color w:val="000000"/>
          <w:sz w:val="28"/>
          <w:szCs w:val="28"/>
        </w:rPr>
        <w:t>п</w:t>
      </w:r>
      <w:r w:rsidRPr="009B3B65">
        <w:rPr>
          <w:color w:val="000000"/>
          <w:sz w:val="28"/>
          <w:szCs w:val="28"/>
        </w:rPr>
        <w:t>оставщику</w:t>
      </w:r>
      <w:r>
        <w:rPr>
          <w:color w:val="000000"/>
          <w:sz w:val="28"/>
          <w:szCs w:val="28"/>
        </w:rPr>
        <w:t xml:space="preserve"> (подрядчику, исполнителю)</w:t>
      </w:r>
      <w:r w:rsidRPr="009B3B65">
        <w:rPr>
          <w:color w:val="000000"/>
          <w:sz w:val="28"/>
          <w:szCs w:val="28"/>
        </w:rPr>
        <w:t>.</w:t>
      </w:r>
    </w:p>
    <w:p w:rsidR="00771FD4" w:rsidRDefault="00771FD4" w:rsidP="00771FD4">
      <w:pPr>
        <w:tabs>
          <w:tab w:val="left" w:pos="900"/>
          <w:tab w:val="left" w:pos="1080"/>
        </w:tabs>
        <w:spacing w:line="276" w:lineRule="auto"/>
        <w:ind w:firstLine="709"/>
        <w:contextualSpacing/>
        <w:jc w:val="both"/>
        <w:rPr>
          <w:color w:val="000000"/>
          <w:sz w:val="28"/>
          <w:szCs w:val="28"/>
        </w:rPr>
      </w:pPr>
      <w:r>
        <w:rPr>
          <w:color w:val="000000"/>
          <w:sz w:val="28"/>
          <w:szCs w:val="28"/>
        </w:rPr>
        <w:t>Проведение закупки у единственного поставщика не предполагает получение, рассмотрение, оценку и сопоставление заявок на участие в закупке.</w:t>
      </w:r>
    </w:p>
    <w:p w:rsidR="00771FD4" w:rsidRDefault="00771FD4" w:rsidP="00771FD4">
      <w:pPr>
        <w:spacing w:line="276" w:lineRule="auto"/>
        <w:ind w:firstLine="709"/>
        <w:contextualSpacing/>
        <w:jc w:val="both"/>
        <w:rPr>
          <w:color w:val="000000"/>
          <w:sz w:val="28"/>
          <w:szCs w:val="28"/>
        </w:rPr>
      </w:pPr>
      <w:r>
        <w:rPr>
          <w:bCs/>
          <w:color w:val="000000"/>
          <w:sz w:val="28"/>
          <w:szCs w:val="28"/>
        </w:rPr>
        <w:t>Коммерческое предложение участника закупки, с которым заключен договор по результатам закупки у единственного поставщика, направленное участником закупки в рамках обоснования Заказчиком начальной (</w:t>
      </w:r>
      <w:proofErr w:type="gramStart"/>
      <w:r>
        <w:rPr>
          <w:bCs/>
          <w:color w:val="000000"/>
          <w:sz w:val="28"/>
          <w:szCs w:val="28"/>
        </w:rPr>
        <w:t xml:space="preserve">максимальной) </w:t>
      </w:r>
      <w:proofErr w:type="gramEnd"/>
      <w:r>
        <w:rPr>
          <w:bCs/>
          <w:color w:val="000000"/>
          <w:sz w:val="28"/>
          <w:szCs w:val="28"/>
        </w:rPr>
        <w:t xml:space="preserve">цены договора, </w:t>
      </w:r>
      <w:r w:rsidRPr="00C95032">
        <w:rPr>
          <w:color w:val="000000"/>
          <w:sz w:val="28"/>
          <w:szCs w:val="28"/>
        </w:rPr>
        <w:t>является документом, предусмотренным частью 5 статьи 3 федерального закона 223-ФЗ</w:t>
      </w:r>
      <w:r>
        <w:rPr>
          <w:color w:val="000000"/>
          <w:sz w:val="28"/>
          <w:szCs w:val="28"/>
        </w:rPr>
        <w:t>.</w:t>
      </w:r>
    </w:p>
    <w:p w:rsidR="003E26CA" w:rsidRPr="009B3B65" w:rsidRDefault="002E7618"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sidR="009A20E4">
        <w:rPr>
          <w:color w:val="000000"/>
          <w:sz w:val="28"/>
          <w:szCs w:val="28"/>
        </w:rPr>
        <w:t>7</w:t>
      </w:r>
      <w:r w:rsidRPr="009B3B65">
        <w:rPr>
          <w:color w:val="000000"/>
          <w:sz w:val="28"/>
          <w:szCs w:val="28"/>
        </w:rPr>
        <w:t xml:space="preserve">.2. </w:t>
      </w:r>
      <w:r w:rsidR="006B376D">
        <w:rPr>
          <w:color w:val="000000"/>
          <w:sz w:val="28"/>
          <w:szCs w:val="28"/>
        </w:rPr>
        <w:t>Заказчик</w:t>
      </w:r>
      <w:r w:rsidR="003E26CA" w:rsidRPr="009B3B65">
        <w:rPr>
          <w:color w:val="000000"/>
          <w:sz w:val="28"/>
          <w:szCs w:val="28"/>
        </w:rPr>
        <w:t xml:space="preserve"> вправе осуществ</w:t>
      </w:r>
      <w:r w:rsidR="000A318C">
        <w:rPr>
          <w:color w:val="000000"/>
          <w:sz w:val="28"/>
          <w:szCs w:val="28"/>
        </w:rPr>
        <w:t>ить</w:t>
      </w:r>
      <w:r w:rsidR="003E26CA" w:rsidRPr="009B3B65">
        <w:rPr>
          <w:color w:val="000000"/>
          <w:sz w:val="28"/>
          <w:szCs w:val="28"/>
        </w:rPr>
        <w:t xml:space="preserve"> </w:t>
      </w:r>
      <w:r w:rsidR="00547E26" w:rsidRPr="009B3B65">
        <w:rPr>
          <w:color w:val="000000"/>
          <w:sz w:val="28"/>
          <w:szCs w:val="28"/>
        </w:rPr>
        <w:t>закупку</w:t>
      </w:r>
      <w:r w:rsidR="003E26CA" w:rsidRPr="009B3B65">
        <w:rPr>
          <w:color w:val="000000"/>
          <w:sz w:val="28"/>
          <w:szCs w:val="28"/>
        </w:rPr>
        <w:t xml:space="preserve"> у единственного поставщика</w:t>
      </w:r>
      <w:r w:rsidR="006B0D0B" w:rsidRPr="009B3B65">
        <w:rPr>
          <w:color w:val="000000"/>
          <w:sz w:val="28"/>
          <w:szCs w:val="28"/>
        </w:rPr>
        <w:t xml:space="preserve"> </w:t>
      </w:r>
      <w:r w:rsidR="003E26CA" w:rsidRPr="009B3B65">
        <w:rPr>
          <w:color w:val="000000"/>
          <w:sz w:val="28"/>
          <w:szCs w:val="28"/>
        </w:rPr>
        <w:t>в следующих случаях:</w:t>
      </w:r>
    </w:p>
    <w:p w:rsidR="003E26CA" w:rsidRPr="009B3B65" w:rsidRDefault="003E26CA"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1) возникновение потребности в определенных </w:t>
      </w:r>
      <w:r w:rsidR="0041192B">
        <w:rPr>
          <w:color w:val="000000"/>
          <w:sz w:val="28"/>
          <w:szCs w:val="28"/>
        </w:rPr>
        <w:t>Т</w:t>
      </w:r>
      <w:r w:rsidRPr="009B3B65">
        <w:rPr>
          <w:color w:val="000000"/>
          <w:sz w:val="28"/>
          <w:szCs w:val="28"/>
        </w:rPr>
        <w:t xml:space="preserve">оварах вследствие аварии, </w:t>
      </w:r>
      <w:r w:rsidR="00BA0093" w:rsidRPr="009B3B65">
        <w:rPr>
          <w:color w:val="000000"/>
          <w:sz w:val="28"/>
          <w:szCs w:val="28"/>
        </w:rPr>
        <w:t>чрезвычайной ситуации</w:t>
      </w:r>
      <w:r w:rsidRPr="009B3B65">
        <w:rPr>
          <w:color w:val="000000"/>
          <w:sz w:val="28"/>
          <w:szCs w:val="28"/>
        </w:rPr>
        <w:t>, подтвержденных соответствующим актом уполномоченного органа;</w:t>
      </w:r>
    </w:p>
    <w:p w:rsidR="003E26CA" w:rsidRPr="009B3B65" w:rsidRDefault="003E26CA"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2) </w:t>
      </w:r>
      <w:r w:rsidR="00BA0093" w:rsidRPr="009B3B65">
        <w:rPr>
          <w:color w:val="000000"/>
          <w:sz w:val="28"/>
          <w:szCs w:val="28"/>
        </w:rPr>
        <w:t>закупка</w:t>
      </w:r>
      <w:r w:rsidRPr="009B3B65">
        <w:rPr>
          <w:color w:val="000000"/>
          <w:sz w:val="28"/>
          <w:szCs w:val="28"/>
        </w:rPr>
        <w:t xml:space="preserve"> при необходимости оперативного, срочного </w:t>
      </w:r>
      <w:r w:rsidR="0041192B">
        <w:rPr>
          <w:color w:val="000000"/>
          <w:sz w:val="28"/>
          <w:szCs w:val="28"/>
        </w:rPr>
        <w:t>обеспечения</w:t>
      </w:r>
      <w:r w:rsidRPr="009B3B65">
        <w:rPr>
          <w:color w:val="000000"/>
          <w:sz w:val="28"/>
          <w:szCs w:val="28"/>
        </w:rPr>
        <w:t xml:space="preserve"> нужд </w:t>
      </w:r>
      <w:r w:rsidR="00E94623" w:rsidRPr="009B3B65">
        <w:rPr>
          <w:color w:val="000000"/>
          <w:sz w:val="28"/>
          <w:szCs w:val="28"/>
        </w:rPr>
        <w:t>Заказчика</w:t>
      </w:r>
      <w:r w:rsidRPr="009B3B65">
        <w:rPr>
          <w:color w:val="000000"/>
          <w:sz w:val="28"/>
          <w:szCs w:val="28"/>
        </w:rPr>
        <w:t xml:space="preserve"> в </w:t>
      </w:r>
      <w:r w:rsidR="0041192B">
        <w:rPr>
          <w:color w:val="000000"/>
          <w:sz w:val="28"/>
          <w:szCs w:val="28"/>
        </w:rPr>
        <w:t>Т</w:t>
      </w:r>
      <w:r w:rsidRPr="009B3B65">
        <w:rPr>
          <w:color w:val="000000"/>
          <w:sz w:val="28"/>
          <w:szCs w:val="28"/>
        </w:rPr>
        <w:t>оварах, при условии, что на проведение конкурентных процедур у Организатора объективно нет времени. Решение о возможности тако</w:t>
      </w:r>
      <w:r w:rsidR="00D90682" w:rsidRPr="009B3B65">
        <w:rPr>
          <w:color w:val="000000"/>
          <w:sz w:val="28"/>
          <w:szCs w:val="28"/>
        </w:rPr>
        <w:t>й</w:t>
      </w:r>
      <w:r w:rsidRPr="009B3B65">
        <w:rPr>
          <w:color w:val="000000"/>
          <w:sz w:val="28"/>
          <w:szCs w:val="28"/>
        </w:rPr>
        <w:t xml:space="preserve"> зак</w:t>
      </w:r>
      <w:r w:rsidR="00D90682" w:rsidRPr="009B3B65">
        <w:rPr>
          <w:color w:val="000000"/>
          <w:sz w:val="28"/>
          <w:szCs w:val="28"/>
        </w:rPr>
        <w:t>упки</w:t>
      </w:r>
      <w:r w:rsidRPr="009B3B65">
        <w:rPr>
          <w:color w:val="000000"/>
          <w:sz w:val="28"/>
          <w:szCs w:val="28"/>
        </w:rPr>
        <w:t xml:space="preserve"> выносится в соответствии с </w:t>
      </w:r>
      <w:r w:rsidR="000A318C">
        <w:rPr>
          <w:color w:val="000000"/>
          <w:sz w:val="28"/>
          <w:szCs w:val="28"/>
        </w:rPr>
        <w:t>нормативными актами Заказчика</w:t>
      </w:r>
      <w:r w:rsidRPr="009B3B65">
        <w:rPr>
          <w:color w:val="000000"/>
          <w:sz w:val="28"/>
          <w:szCs w:val="28"/>
        </w:rPr>
        <w:t>.</w:t>
      </w:r>
    </w:p>
    <w:p w:rsidR="003E26CA" w:rsidRPr="009B3B65" w:rsidRDefault="006B0D0B"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3</w:t>
      </w:r>
      <w:r w:rsidR="003E26CA" w:rsidRPr="009B3B65">
        <w:rPr>
          <w:color w:val="000000"/>
          <w:sz w:val="28"/>
          <w:szCs w:val="28"/>
        </w:rPr>
        <w:t>)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w:t>
      </w:r>
      <w:r w:rsidR="000A318C">
        <w:rPr>
          <w:color w:val="000000"/>
          <w:sz w:val="28"/>
          <w:szCs w:val="28"/>
        </w:rPr>
        <w:t xml:space="preserve"> </w:t>
      </w:r>
      <w:r w:rsidR="003E26CA" w:rsidRPr="009B3B65">
        <w:rPr>
          <w:color w:val="000000"/>
          <w:sz w:val="28"/>
          <w:szCs w:val="28"/>
        </w:rPr>
        <w:t>г. N 147-ФЗ «О естественных монополиях»;</w:t>
      </w:r>
    </w:p>
    <w:p w:rsidR="003E26CA" w:rsidRPr="009B3B65" w:rsidRDefault="00FC6465" w:rsidP="002508FF">
      <w:pPr>
        <w:tabs>
          <w:tab w:val="left" w:pos="900"/>
          <w:tab w:val="left" w:pos="1080"/>
        </w:tabs>
        <w:spacing w:line="276" w:lineRule="auto"/>
        <w:ind w:firstLine="709"/>
        <w:contextualSpacing/>
        <w:jc w:val="both"/>
        <w:rPr>
          <w:color w:val="000000"/>
          <w:sz w:val="28"/>
          <w:szCs w:val="28"/>
        </w:rPr>
      </w:pPr>
      <w:r>
        <w:rPr>
          <w:color w:val="000000"/>
          <w:sz w:val="28"/>
          <w:szCs w:val="28"/>
        </w:rPr>
        <w:t>4</w:t>
      </w:r>
      <w:r w:rsidR="003E26CA" w:rsidRPr="009B3B65">
        <w:rPr>
          <w:color w:val="000000"/>
          <w:sz w:val="28"/>
          <w:szCs w:val="28"/>
        </w:rPr>
        <w:t xml:space="preserve">) </w:t>
      </w:r>
      <w:r w:rsidR="00356CD2" w:rsidRPr="009B3B65">
        <w:rPr>
          <w:color w:val="000000"/>
          <w:sz w:val="28"/>
          <w:szCs w:val="28"/>
        </w:rPr>
        <w:t>закупка</w:t>
      </w:r>
      <w:r w:rsidR="00805320" w:rsidRPr="009B3B65">
        <w:rPr>
          <w:color w:val="000000"/>
          <w:sz w:val="28"/>
          <w:szCs w:val="28"/>
        </w:rPr>
        <w:t xml:space="preserve"> </w:t>
      </w:r>
      <w:r w:rsidR="0041192B">
        <w:rPr>
          <w:color w:val="000000"/>
          <w:sz w:val="28"/>
          <w:szCs w:val="28"/>
        </w:rPr>
        <w:t>Т</w:t>
      </w:r>
      <w:r w:rsidR="00805320" w:rsidRPr="009B3B65">
        <w:rPr>
          <w:color w:val="000000"/>
          <w:sz w:val="28"/>
          <w:szCs w:val="28"/>
        </w:rPr>
        <w:t>оваров</w:t>
      </w:r>
      <w:r w:rsidR="003E26CA" w:rsidRPr="009B3B65">
        <w:rPr>
          <w:color w:val="000000"/>
          <w:sz w:val="28"/>
          <w:szCs w:val="28"/>
        </w:rPr>
        <w:t xml:space="preserve">, являющихся естественным продолжением </w:t>
      </w:r>
      <w:r w:rsidR="00A37AB4">
        <w:rPr>
          <w:color w:val="000000"/>
          <w:sz w:val="28"/>
          <w:szCs w:val="28"/>
        </w:rPr>
        <w:t>(</w:t>
      </w:r>
      <w:proofErr w:type="spellStart"/>
      <w:r w:rsidR="00A37AB4">
        <w:rPr>
          <w:color w:val="000000"/>
          <w:sz w:val="28"/>
          <w:szCs w:val="28"/>
        </w:rPr>
        <w:t>дозакупкой</w:t>
      </w:r>
      <w:proofErr w:type="spellEnd"/>
      <w:r w:rsidR="00A37AB4">
        <w:rPr>
          <w:color w:val="000000"/>
          <w:sz w:val="28"/>
          <w:szCs w:val="28"/>
        </w:rPr>
        <w:t xml:space="preserve">) </w:t>
      </w:r>
      <w:r w:rsidR="00805320" w:rsidRPr="009B3B65">
        <w:rPr>
          <w:color w:val="000000"/>
          <w:sz w:val="28"/>
          <w:szCs w:val="28"/>
        </w:rPr>
        <w:t xml:space="preserve">поставки, </w:t>
      </w:r>
      <w:r w:rsidR="003E26CA" w:rsidRPr="009B3B65">
        <w:rPr>
          <w:color w:val="000000"/>
          <w:sz w:val="28"/>
          <w:szCs w:val="28"/>
        </w:rPr>
        <w:t xml:space="preserve">работы, услуги, </w:t>
      </w:r>
      <w:r w:rsidR="00805320" w:rsidRPr="009B3B65">
        <w:rPr>
          <w:color w:val="000000"/>
          <w:sz w:val="28"/>
          <w:szCs w:val="28"/>
        </w:rPr>
        <w:t>осуществленной (</w:t>
      </w:r>
      <w:r w:rsidR="003E26CA" w:rsidRPr="009B3B65">
        <w:rPr>
          <w:color w:val="000000"/>
          <w:sz w:val="28"/>
          <w:szCs w:val="28"/>
        </w:rPr>
        <w:t>оказанной</w:t>
      </w:r>
      <w:r w:rsidR="00805320" w:rsidRPr="009B3B65">
        <w:rPr>
          <w:color w:val="000000"/>
          <w:sz w:val="28"/>
          <w:szCs w:val="28"/>
        </w:rPr>
        <w:t>)</w:t>
      </w:r>
      <w:r w:rsidR="003E26CA" w:rsidRPr="009B3B65">
        <w:rPr>
          <w:color w:val="000000"/>
          <w:sz w:val="28"/>
          <w:szCs w:val="28"/>
        </w:rPr>
        <w:t xml:space="preserve"> ранее, в случаях, когда необходимо обеспечить преемственность</w:t>
      </w:r>
      <w:r w:rsidR="00DA671F">
        <w:rPr>
          <w:color w:val="000000"/>
          <w:sz w:val="28"/>
          <w:szCs w:val="28"/>
        </w:rPr>
        <w:t>,</w:t>
      </w:r>
      <w:r w:rsidR="00DA671F" w:rsidRPr="00DA671F">
        <w:rPr>
          <w:color w:val="000000"/>
          <w:sz w:val="28"/>
          <w:szCs w:val="28"/>
        </w:rPr>
        <w:t xml:space="preserve"> </w:t>
      </w:r>
      <w:r w:rsidR="00DA671F">
        <w:rPr>
          <w:color w:val="000000"/>
          <w:sz w:val="28"/>
          <w:szCs w:val="28"/>
        </w:rPr>
        <w:t>функциональную и технологическую совместимость</w:t>
      </w:r>
      <w:r w:rsidR="003E26CA" w:rsidRPr="009B3B65">
        <w:rPr>
          <w:color w:val="000000"/>
          <w:sz w:val="28"/>
          <w:szCs w:val="28"/>
        </w:rPr>
        <w:t xml:space="preserve"> </w:t>
      </w:r>
      <w:r w:rsidR="00DA671F">
        <w:rPr>
          <w:color w:val="000000"/>
          <w:sz w:val="28"/>
          <w:szCs w:val="28"/>
        </w:rPr>
        <w:t>Товаров</w:t>
      </w:r>
      <w:r w:rsidR="003E26CA" w:rsidRPr="009B3B65">
        <w:rPr>
          <w:color w:val="000000"/>
          <w:sz w:val="28"/>
          <w:szCs w:val="28"/>
        </w:rPr>
        <w:t xml:space="preserve"> и приобретенный </w:t>
      </w:r>
      <w:r w:rsidR="0041192B">
        <w:rPr>
          <w:color w:val="000000"/>
          <w:sz w:val="28"/>
          <w:szCs w:val="28"/>
        </w:rPr>
        <w:t>П</w:t>
      </w:r>
      <w:r w:rsidR="00805320" w:rsidRPr="009B3B65">
        <w:rPr>
          <w:color w:val="000000"/>
          <w:sz w:val="28"/>
          <w:szCs w:val="28"/>
        </w:rPr>
        <w:t xml:space="preserve">оставщиком </w:t>
      </w:r>
      <w:r w:rsidR="003E26CA" w:rsidRPr="009B3B65">
        <w:rPr>
          <w:color w:val="000000"/>
          <w:sz w:val="28"/>
          <w:szCs w:val="28"/>
        </w:rPr>
        <w:t xml:space="preserve">в ходе </w:t>
      </w:r>
      <w:r w:rsidR="00805320" w:rsidRPr="009B3B65">
        <w:rPr>
          <w:color w:val="000000"/>
          <w:sz w:val="28"/>
          <w:szCs w:val="28"/>
        </w:rPr>
        <w:t xml:space="preserve">поставки </w:t>
      </w:r>
      <w:r w:rsidR="0041192B">
        <w:rPr>
          <w:color w:val="000000"/>
          <w:sz w:val="28"/>
          <w:szCs w:val="28"/>
        </w:rPr>
        <w:t>Т</w:t>
      </w:r>
      <w:r w:rsidR="00805320" w:rsidRPr="009B3B65">
        <w:rPr>
          <w:color w:val="000000"/>
          <w:sz w:val="28"/>
          <w:szCs w:val="28"/>
        </w:rPr>
        <w:t>оваров</w:t>
      </w:r>
      <w:r w:rsidR="003E26CA" w:rsidRPr="009B3B65">
        <w:rPr>
          <w:color w:val="000000"/>
          <w:sz w:val="28"/>
          <w:szCs w:val="28"/>
        </w:rPr>
        <w:t xml:space="preserve"> опыт необходим для </w:t>
      </w:r>
      <w:r w:rsidR="00805320" w:rsidRPr="009B3B65">
        <w:rPr>
          <w:color w:val="000000"/>
          <w:sz w:val="28"/>
          <w:szCs w:val="28"/>
        </w:rPr>
        <w:t>поставки</w:t>
      </w:r>
      <w:r w:rsidR="003E26CA" w:rsidRPr="009B3B65">
        <w:rPr>
          <w:color w:val="000000"/>
          <w:sz w:val="28"/>
          <w:szCs w:val="28"/>
        </w:rPr>
        <w:t xml:space="preserve"> </w:t>
      </w:r>
      <w:r w:rsidR="0041192B">
        <w:rPr>
          <w:color w:val="000000"/>
          <w:sz w:val="28"/>
          <w:szCs w:val="28"/>
        </w:rPr>
        <w:t>Т</w:t>
      </w:r>
      <w:r w:rsidR="00805320" w:rsidRPr="009B3B65">
        <w:rPr>
          <w:color w:val="000000"/>
          <w:sz w:val="28"/>
          <w:szCs w:val="28"/>
        </w:rPr>
        <w:t>оваров</w:t>
      </w:r>
      <w:r w:rsidR="003E26CA" w:rsidRPr="009B3B65">
        <w:rPr>
          <w:color w:val="000000"/>
          <w:sz w:val="28"/>
          <w:szCs w:val="28"/>
        </w:rPr>
        <w:t>;</w:t>
      </w:r>
    </w:p>
    <w:p w:rsidR="008C1B56" w:rsidRPr="009B3B65" w:rsidRDefault="008C1B56" w:rsidP="008C1B56">
      <w:pPr>
        <w:tabs>
          <w:tab w:val="left" w:pos="900"/>
          <w:tab w:val="left" w:pos="1080"/>
        </w:tabs>
        <w:spacing w:line="276" w:lineRule="auto"/>
        <w:ind w:firstLine="709"/>
        <w:contextualSpacing/>
        <w:jc w:val="both"/>
        <w:rPr>
          <w:color w:val="000000"/>
          <w:sz w:val="28"/>
          <w:szCs w:val="28"/>
        </w:rPr>
      </w:pPr>
      <w:r>
        <w:rPr>
          <w:color w:val="000000"/>
          <w:sz w:val="28"/>
          <w:szCs w:val="28"/>
        </w:rPr>
        <w:t>5</w:t>
      </w:r>
      <w:r w:rsidRPr="009B3B65">
        <w:rPr>
          <w:color w:val="000000"/>
          <w:sz w:val="28"/>
          <w:szCs w:val="28"/>
        </w:rPr>
        <w:t xml:space="preserve">) закупка в случаях, когда конкурентные </w:t>
      </w:r>
      <w:r>
        <w:rPr>
          <w:color w:val="000000"/>
          <w:sz w:val="28"/>
          <w:szCs w:val="28"/>
        </w:rPr>
        <w:t>закупки</w:t>
      </w:r>
      <w:r w:rsidRPr="009B3B65">
        <w:rPr>
          <w:color w:val="000000"/>
          <w:sz w:val="28"/>
          <w:szCs w:val="28"/>
        </w:rPr>
        <w:t xml:space="preserve"> признаны несостоявшимися по основаниям, изложенным в подпунктах</w:t>
      </w:r>
      <w:r>
        <w:rPr>
          <w:color w:val="000000"/>
          <w:sz w:val="28"/>
          <w:szCs w:val="28"/>
        </w:rPr>
        <w:t xml:space="preserve"> 6.13.1, 6.14.1, 6.14.2, 6.17.1, 6.17.2</w:t>
      </w:r>
      <w:r w:rsidRPr="009817ED">
        <w:rPr>
          <w:color w:val="000000"/>
          <w:sz w:val="28"/>
          <w:szCs w:val="28"/>
        </w:rPr>
        <w:t xml:space="preserve"> настоящего Положения;</w:t>
      </w:r>
    </w:p>
    <w:p w:rsidR="00410FC4" w:rsidRDefault="00410FC4" w:rsidP="00410FC4">
      <w:pPr>
        <w:tabs>
          <w:tab w:val="left" w:pos="900"/>
          <w:tab w:val="left" w:pos="1080"/>
        </w:tabs>
        <w:spacing w:line="276" w:lineRule="auto"/>
        <w:ind w:firstLine="709"/>
        <w:contextualSpacing/>
        <w:jc w:val="both"/>
        <w:rPr>
          <w:color w:val="000000"/>
          <w:sz w:val="28"/>
          <w:szCs w:val="28"/>
        </w:rPr>
      </w:pPr>
      <w:r>
        <w:rPr>
          <w:color w:val="000000"/>
          <w:sz w:val="28"/>
          <w:szCs w:val="28"/>
        </w:rPr>
        <w:t>6</w:t>
      </w:r>
      <w:r w:rsidRPr="009B3B65">
        <w:rPr>
          <w:color w:val="000000"/>
          <w:sz w:val="28"/>
          <w:szCs w:val="28"/>
        </w:rPr>
        <w:t xml:space="preserve">) закупка услуг, связанных с осуществлением или обеспечением научно-технической деятельности, оказанием или обеспечением образовательных, </w:t>
      </w:r>
      <w:r w:rsidRPr="009B3B65">
        <w:rPr>
          <w:color w:val="000000"/>
          <w:sz w:val="28"/>
          <w:szCs w:val="28"/>
        </w:rPr>
        <w:lastRenderedPageBreak/>
        <w:t xml:space="preserve">экспертных, </w:t>
      </w:r>
      <w:r>
        <w:rPr>
          <w:color w:val="000000"/>
          <w:sz w:val="28"/>
          <w:szCs w:val="28"/>
        </w:rPr>
        <w:t xml:space="preserve">консультационных, </w:t>
      </w:r>
      <w:r w:rsidRPr="009B3B65">
        <w:rPr>
          <w:color w:val="000000"/>
          <w:sz w:val="28"/>
          <w:szCs w:val="28"/>
        </w:rPr>
        <w:t xml:space="preserve">аналитических услуг, услуг по проведению стажировок </w:t>
      </w:r>
      <w:proofErr w:type="gramStart"/>
      <w:r w:rsidRPr="009B3B65">
        <w:rPr>
          <w:color w:val="000000"/>
          <w:sz w:val="28"/>
          <w:szCs w:val="28"/>
        </w:rPr>
        <w:t>и(</w:t>
      </w:r>
      <w:proofErr w:type="gramEnd"/>
      <w:r w:rsidRPr="009B3B65">
        <w:rPr>
          <w:color w:val="000000"/>
          <w:sz w:val="28"/>
          <w:szCs w:val="28"/>
        </w:rPr>
        <w:t>или) обучения работников Заказчика в образовательных учреждениях, услуг перевода юридическими или физическими лицами в случае закупки на сумму, не превышающую 500 </w:t>
      </w:r>
      <w:r>
        <w:rPr>
          <w:color w:val="000000"/>
          <w:sz w:val="28"/>
          <w:szCs w:val="28"/>
        </w:rPr>
        <w:t xml:space="preserve">тыс. </w:t>
      </w:r>
      <w:r w:rsidRPr="009B3B65">
        <w:rPr>
          <w:color w:val="000000"/>
          <w:sz w:val="28"/>
          <w:szCs w:val="28"/>
        </w:rPr>
        <w:t>рублей;</w:t>
      </w:r>
    </w:p>
    <w:p w:rsidR="009263C7" w:rsidRPr="009B3B65" w:rsidRDefault="00FC6465" w:rsidP="002508FF">
      <w:pPr>
        <w:tabs>
          <w:tab w:val="left" w:pos="900"/>
          <w:tab w:val="left" w:pos="1080"/>
        </w:tabs>
        <w:spacing w:line="276" w:lineRule="auto"/>
        <w:ind w:firstLine="709"/>
        <w:contextualSpacing/>
        <w:jc w:val="both"/>
        <w:rPr>
          <w:color w:val="000000"/>
          <w:sz w:val="28"/>
          <w:szCs w:val="28"/>
        </w:rPr>
      </w:pPr>
      <w:r>
        <w:rPr>
          <w:color w:val="000000"/>
          <w:sz w:val="28"/>
          <w:szCs w:val="28"/>
        </w:rPr>
        <w:t>7</w:t>
      </w:r>
      <w:r w:rsidR="003E26CA" w:rsidRPr="009B3B65">
        <w:rPr>
          <w:color w:val="000000"/>
          <w:sz w:val="28"/>
          <w:szCs w:val="28"/>
        </w:rPr>
        <w:t xml:space="preserve">) </w:t>
      </w:r>
      <w:r w:rsidR="00DA671F" w:rsidRPr="009B3B65">
        <w:rPr>
          <w:color w:val="000000"/>
          <w:sz w:val="28"/>
          <w:szCs w:val="28"/>
        </w:rPr>
        <w:t xml:space="preserve">закупка </w:t>
      </w:r>
      <w:r w:rsidR="00DA671F">
        <w:rPr>
          <w:color w:val="000000"/>
          <w:sz w:val="28"/>
          <w:szCs w:val="28"/>
        </w:rPr>
        <w:t xml:space="preserve">Товаров </w:t>
      </w:r>
      <w:r w:rsidR="00DA671F" w:rsidRPr="009B3B65">
        <w:rPr>
          <w:color w:val="000000"/>
          <w:sz w:val="28"/>
          <w:szCs w:val="28"/>
        </w:rPr>
        <w:t xml:space="preserve">в случаях, когда права </w:t>
      </w:r>
      <w:r w:rsidR="00DA671F">
        <w:rPr>
          <w:color w:val="000000"/>
          <w:sz w:val="28"/>
          <w:szCs w:val="28"/>
        </w:rPr>
        <w:t xml:space="preserve">(сертификаты, патенты, свидетельства и т.д.) </w:t>
      </w:r>
      <w:r w:rsidR="00DA671F" w:rsidRPr="009B3B65">
        <w:rPr>
          <w:color w:val="000000"/>
          <w:sz w:val="28"/>
          <w:szCs w:val="28"/>
        </w:rPr>
        <w:t>в отношении закупаем</w:t>
      </w:r>
      <w:r w:rsidR="00DA671F">
        <w:rPr>
          <w:color w:val="000000"/>
          <w:sz w:val="28"/>
          <w:szCs w:val="28"/>
        </w:rPr>
        <w:t xml:space="preserve">ых Товаров или лицензии на использование таких Товаров </w:t>
      </w:r>
      <w:r w:rsidR="00DA671F" w:rsidRPr="009B3B65">
        <w:rPr>
          <w:color w:val="000000"/>
          <w:sz w:val="28"/>
          <w:szCs w:val="28"/>
        </w:rPr>
        <w:t xml:space="preserve">принадлежат определенному </w:t>
      </w:r>
      <w:r w:rsidR="00DA671F">
        <w:rPr>
          <w:color w:val="000000"/>
          <w:sz w:val="28"/>
          <w:szCs w:val="28"/>
        </w:rPr>
        <w:t>П</w:t>
      </w:r>
      <w:r w:rsidR="00DA671F" w:rsidRPr="009B3B65">
        <w:rPr>
          <w:color w:val="000000"/>
          <w:sz w:val="28"/>
          <w:szCs w:val="28"/>
        </w:rPr>
        <w:t>оставщику</w:t>
      </w:r>
      <w:r w:rsidR="00DA671F">
        <w:rPr>
          <w:color w:val="000000"/>
          <w:sz w:val="28"/>
          <w:szCs w:val="28"/>
        </w:rPr>
        <w:t>, а также когда в результате закупки Заказчику предоставляются права на использование товарных знаков, брендов и зарегистрированных фирменных наименований Поставщика</w:t>
      </w:r>
      <w:r w:rsidR="00B52D8A" w:rsidRPr="009B3B65">
        <w:rPr>
          <w:color w:val="000000"/>
          <w:sz w:val="28"/>
          <w:szCs w:val="28"/>
        </w:rPr>
        <w:t>;</w:t>
      </w:r>
    </w:p>
    <w:p w:rsidR="003E26CA" w:rsidRPr="009B3B65" w:rsidRDefault="00FC6465" w:rsidP="002508FF">
      <w:pPr>
        <w:tabs>
          <w:tab w:val="left" w:pos="900"/>
          <w:tab w:val="left" w:pos="1080"/>
        </w:tabs>
        <w:spacing w:line="276" w:lineRule="auto"/>
        <w:ind w:firstLine="709"/>
        <w:contextualSpacing/>
        <w:jc w:val="both"/>
        <w:rPr>
          <w:color w:val="000000"/>
          <w:sz w:val="28"/>
          <w:szCs w:val="28"/>
        </w:rPr>
      </w:pPr>
      <w:r>
        <w:rPr>
          <w:color w:val="000000"/>
          <w:sz w:val="28"/>
          <w:szCs w:val="28"/>
        </w:rPr>
        <w:t>8</w:t>
      </w:r>
      <w:r w:rsidR="003E26CA" w:rsidRPr="009B3B65">
        <w:rPr>
          <w:color w:val="000000"/>
          <w:sz w:val="28"/>
          <w:szCs w:val="28"/>
        </w:rPr>
        <w:t xml:space="preserve">) осуществляется оказание услуг </w:t>
      </w:r>
      <w:r w:rsidR="009263C7" w:rsidRPr="009B3B65">
        <w:rPr>
          <w:color w:val="000000"/>
          <w:sz w:val="28"/>
          <w:szCs w:val="28"/>
        </w:rPr>
        <w:t xml:space="preserve">по </w:t>
      </w:r>
      <w:r w:rsidR="003E26CA" w:rsidRPr="009B3B65">
        <w:rPr>
          <w:color w:val="000000"/>
          <w:sz w:val="28"/>
          <w:szCs w:val="28"/>
        </w:rPr>
        <w:t>водоснабжени</w:t>
      </w:r>
      <w:r w:rsidR="009263C7" w:rsidRPr="009B3B65">
        <w:rPr>
          <w:color w:val="000000"/>
          <w:sz w:val="28"/>
          <w:szCs w:val="28"/>
        </w:rPr>
        <w:t>ю</w:t>
      </w:r>
      <w:r w:rsidR="003E26CA" w:rsidRPr="009B3B65">
        <w:rPr>
          <w:color w:val="000000"/>
          <w:sz w:val="28"/>
          <w:szCs w:val="28"/>
        </w:rPr>
        <w:t>, водоотведени</w:t>
      </w:r>
      <w:r w:rsidR="009263C7" w:rsidRPr="009B3B65">
        <w:rPr>
          <w:color w:val="000000"/>
          <w:sz w:val="28"/>
          <w:szCs w:val="28"/>
        </w:rPr>
        <w:t>ю</w:t>
      </w:r>
      <w:r w:rsidR="003E26CA" w:rsidRPr="009B3B65">
        <w:rPr>
          <w:color w:val="000000"/>
          <w:sz w:val="28"/>
          <w:szCs w:val="28"/>
        </w:rPr>
        <w:t>, канализации, теплоснабжени</w:t>
      </w:r>
      <w:r w:rsidR="009263C7" w:rsidRPr="009B3B65">
        <w:rPr>
          <w:color w:val="000000"/>
          <w:sz w:val="28"/>
          <w:szCs w:val="28"/>
        </w:rPr>
        <w:t>ю</w:t>
      </w:r>
      <w:r w:rsidR="003E26CA" w:rsidRPr="009B3B65">
        <w:rPr>
          <w:color w:val="000000"/>
          <w:sz w:val="28"/>
          <w:szCs w:val="28"/>
        </w:rPr>
        <w:t>, газоснабжени</w:t>
      </w:r>
      <w:r w:rsidR="009263C7" w:rsidRPr="009B3B65">
        <w:rPr>
          <w:color w:val="000000"/>
          <w:sz w:val="28"/>
          <w:szCs w:val="28"/>
        </w:rPr>
        <w:t>ю</w:t>
      </w:r>
      <w:r w:rsidR="003E26CA" w:rsidRPr="009B3B65">
        <w:rPr>
          <w:color w:val="000000"/>
          <w:sz w:val="28"/>
          <w:szCs w:val="28"/>
        </w:rPr>
        <w:t xml:space="preserve"> (за исключением услуг по реализации сжиженного газа), </w:t>
      </w:r>
      <w:r w:rsidR="009263C7" w:rsidRPr="009B3B65">
        <w:rPr>
          <w:color w:val="000000"/>
          <w:sz w:val="28"/>
          <w:szCs w:val="28"/>
        </w:rPr>
        <w:t xml:space="preserve">по </w:t>
      </w:r>
      <w:r w:rsidR="003E26CA" w:rsidRPr="009B3B65">
        <w:rPr>
          <w:color w:val="000000"/>
          <w:sz w:val="28"/>
          <w:szCs w:val="28"/>
        </w:rPr>
        <w:t>подключени</w:t>
      </w:r>
      <w:r w:rsidR="009263C7" w:rsidRPr="009B3B65">
        <w:rPr>
          <w:color w:val="000000"/>
          <w:sz w:val="28"/>
          <w:szCs w:val="28"/>
        </w:rPr>
        <w:t>ю</w:t>
      </w:r>
      <w:r w:rsidR="003E26CA" w:rsidRPr="009B3B65">
        <w:rPr>
          <w:color w:val="000000"/>
          <w:sz w:val="28"/>
          <w:szCs w:val="28"/>
        </w:rPr>
        <w:t xml:space="preserve"> (присоединени</w:t>
      </w:r>
      <w:r w:rsidR="009263C7" w:rsidRPr="009B3B65">
        <w:rPr>
          <w:color w:val="000000"/>
          <w:sz w:val="28"/>
          <w:szCs w:val="28"/>
        </w:rPr>
        <w:t>ю</w:t>
      </w:r>
      <w:r w:rsidR="003E26CA" w:rsidRPr="009B3B65">
        <w:rPr>
          <w:color w:val="000000"/>
          <w:sz w:val="28"/>
          <w:szCs w:val="28"/>
        </w:rPr>
        <w:t>) к сетям инженерно-технического обеспечения по регулируемым в соответствии с законодательством Российской Федерации ценам (тарифам);</w:t>
      </w:r>
    </w:p>
    <w:p w:rsidR="003E26CA" w:rsidRPr="009B3B65" w:rsidRDefault="00FC6465" w:rsidP="002508FF">
      <w:pPr>
        <w:tabs>
          <w:tab w:val="left" w:pos="900"/>
          <w:tab w:val="left" w:pos="1080"/>
        </w:tabs>
        <w:spacing w:line="276" w:lineRule="auto"/>
        <w:ind w:firstLine="709"/>
        <w:contextualSpacing/>
        <w:jc w:val="both"/>
        <w:rPr>
          <w:color w:val="000000"/>
          <w:sz w:val="28"/>
          <w:szCs w:val="28"/>
        </w:rPr>
      </w:pPr>
      <w:r>
        <w:rPr>
          <w:color w:val="000000"/>
          <w:sz w:val="28"/>
          <w:szCs w:val="28"/>
        </w:rPr>
        <w:t>9</w:t>
      </w:r>
      <w:r w:rsidR="003E26CA" w:rsidRPr="009B3B65">
        <w:rPr>
          <w:color w:val="000000"/>
          <w:sz w:val="28"/>
          <w:szCs w:val="28"/>
        </w:rPr>
        <w:t xml:space="preserve">) </w:t>
      </w:r>
      <w:r w:rsidR="00181B12" w:rsidRPr="00E265AA">
        <w:rPr>
          <w:color w:val="000000"/>
          <w:sz w:val="28"/>
          <w:szCs w:val="28"/>
        </w:rPr>
        <w:t>закупка услуг фиксированной связи при наличии существующей у Заказчика номерной емкости конкретного оператора связи</w:t>
      </w:r>
      <w:r w:rsidR="003E26CA" w:rsidRPr="009B3B65">
        <w:rPr>
          <w:color w:val="000000"/>
          <w:sz w:val="28"/>
          <w:szCs w:val="28"/>
        </w:rPr>
        <w:t>;</w:t>
      </w:r>
    </w:p>
    <w:p w:rsidR="009A2B58" w:rsidRPr="009B3B65" w:rsidRDefault="003E26CA" w:rsidP="009A2B58">
      <w:pPr>
        <w:shd w:val="clear" w:color="auto" w:fill="FFFFFF"/>
        <w:tabs>
          <w:tab w:val="left" w:pos="1190"/>
        </w:tabs>
        <w:spacing w:line="276" w:lineRule="auto"/>
        <w:ind w:firstLine="709"/>
        <w:contextualSpacing/>
        <w:jc w:val="both"/>
        <w:rPr>
          <w:color w:val="000000"/>
          <w:sz w:val="28"/>
          <w:szCs w:val="28"/>
        </w:rPr>
      </w:pPr>
      <w:proofErr w:type="gramStart"/>
      <w:r w:rsidRPr="009B3B65">
        <w:rPr>
          <w:color w:val="000000"/>
          <w:sz w:val="28"/>
          <w:szCs w:val="28"/>
        </w:rPr>
        <w:t>1</w:t>
      </w:r>
      <w:r w:rsidR="00FC6465">
        <w:rPr>
          <w:color w:val="000000"/>
          <w:sz w:val="28"/>
          <w:szCs w:val="28"/>
        </w:rPr>
        <w:t>0</w:t>
      </w:r>
      <w:r w:rsidRPr="009B3B65">
        <w:rPr>
          <w:color w:val="000000"/>
          <w:sz w:val="28"/>
          <w:szCs w:val="28"/>
        </w:rPr>
        <w:t xml:space="preserve">) </w:t>
      </w:r>
      <w:r w:rsidR="009263C7" w:rsidRPr="009B3B65">
        <w:rPr>
          <w:color w:val="000000"/>
          <w:sz w:val="28"/>
          <w:szCs w:val="28"/>
        </w:rPr>
        <w:t>заключается договор на</w:t>
      </w:r>
      <w:r w:rsidR="009A2B58" w:rsidRPr="009B3B65">
        <w:rPr>
          <w:color w:val="000000"/>
          <w:sz w:val="28"/>
          <w:szCs w:val="28"/>
        </w:rPr>
        <w:t xml:space="preserve"> экскурсионное обслуживание, </w:t>
      </w:r>
      <w:r w:rsidR="00E56A43" w:rsidRPr="009B3B65">
        <w:rPr>
          <w:color w:val="000000"/>
          <w:sz w:val="28"/>
          <w:szCs w:val="28"/>
        </w:rPr>
        <w:t xml:space="preserve">на оказание спортивно-оздоровительных услуг, </w:t>
      </w:r>
      <w:r w:rsidR="009A2B58" w:rsidRPr="009B3B65">
        <w:rPr>
          <w:color w:val="000000"/>
          <w:sz w:val="28"/>
          <w:szCs w:val="28"/>
        </w:rPr>
        <w:t xml:space="preserve">детские подарки, посещение театра, кинотеатра, музея, цирка, зоопарка, выставки, концертных, праздничных, спортивных, физкультурных и иных культурно-массовых мероприятий; </w:t>
      </w:r>
      <w:proofErr w:type="gramEnd"/>
    </w:p>
    <w:p w:rsidR="003E26CA" w:rsidRPr="009B3B65" w:rsidRDefault="003E26CA"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FC6465">
        <w:rPr>
          <w:color w:val="000000"/>
          <w:sz w:val="28"/>
          <w:szCs w:val="28"/>
        </w:rPr>
        <w:t>1</w:t>
      </w:r>
      <w:r w:rsidRPr="009B3B65">
        <w:rPr>
          <w:color w:val="000000"/>
          <w:sz w:val="28"/>
          <w:szCs w:val="28"/>
        </w:rPr>
        <w:t xml:space="preserve">) оказание услуг, связанных с направлением работника </w:t>
      </w:r>
      <w:r w:rsidR="005C5675">
        <w:rPr>
          <w:color w:val="000000"/>
          <w:sz w:val="28"/>
          <w:szCs w:val="28"/>
        </w:rPr>
        <w:t xml:space="preserve">Заказчика </w:t>
      </w:r>
      <w:r w:rsidRPr="009B3B65">
        <w:rPr>
          <w:color w:val="000000"/>
          <w:sz w:val="28"/>
          <w:szCs w:val="28"/>
        </w:rPr>
        <w:t>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3E26CA" w:rsidRPr="009B3B65" w:rsidRDefault="003E26CA"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FC6465">
        <w:rPr>
          <w:color w:val="000000"/>
          <w:sz w:val="28"/>
          <w:szCs w:val="28"/>
        </w:rPr>
        <w:t>2</w:t>
      </w:r>
      <w:r w:rsidRPr="009B3B65">
        <w:rPr>
          <w:color w:val="000000"/>
          <w:sz w:val="28"/>
          <w:szCs w:val="28"/>
        </w:rPr>
        <w:t xml:space="preserve">) </w:t>
      </w:r>
      <w:r w:rsidR="00DA671F" w:rsidRPr="009B3B65">
        <w:rPr>
          <w:color w:val="000000"/>
          <w:sz w:val="28"/>
          <w:szCs w:val="28"/>
        </w:rPr>
        <w:t xml:space="preserve">закупка </w:t>
      </w:r>
      <w:r w:rsidR="00DA671F">
        <w:rPr>
          <w:color w:val="000000"/>
          <w:sz w:val="28"/>
          <w:szCs w:val="28"/>
        </w:rPr>
        <w:t>Товаров, связанных с участием Заказчика в выставках, семинарах, экспозициях</w:t>
      </w:r>
      <w:r w:rsidR="002D3AFE">
        <w:rPr>
          <w:color w:val="000000"/>
          <w:sz w:val="28"/>
          <w:szCs w:val="28"/>
        </w:rPr>
        <w:t>,</w:t>
      </w:r>
      <w:r w:rsidR="00DA671F">
        <w:rPr>
          <w:color w:val="000000"/>
          <w:sz w:val="28"/>
          <w:szCs w:val="28"/>
        </w:rPr>
        <w:t xml:space="preserve"> </w:t>
      </w:r>
      <w:r w:rsidR="002D3AFE" w:rsidRPr="009B3B65">
        <w:rPr>
          <w:color w:val="000000"/>
          <w:sz w:val="28"/>
          <w:szCs w:val="28"/>
        </w:rPr>
        <w:t xml:space="preserve">культурно-массовых </w:t>
      </w:r>
      <w:r w:rsidR="00DA671F">
        <w:rPr>
          <w:color w:val="000000"/>
          <w:sz w:val="28"/>
          <w:szCs w:val="28"/>
        </w:rPr>
        <w:t xml:space="preserve">и иных мероприятиях, у организатора таких мероприятий или иных Поставщиков, привлеченных организатором к обслуживанию таких мероприятий; а также Товаров, связанных с организацией </w:t>
      </w:r>
      <w:proofErr w:type="gramStart"/>
      <w:r w:rsidR="00DA671F">
        <w:rPr>
          <w:color w:val="000000"/>
          <w:sz w:val="28"/>
          <w:szCs w:val="28"/>
        </w:rPr>
        <w:t>и(</w:t>
      </w:r>
      <w:proofErr w:type="gramEnd"/>
      <w:r w:rsidR="00DA671F">
        <w:rPr>
          <w:color w:val="000000"/>
          <w:sz w:val="28"/>
          <w:szCs w:val="28"/>
        </w:rPr>
        <w:t>или) проведением Заказчиком таких мероприятий</w:t>
      </w:r>
      <w:r w:rsidRPr="009B3B65">
        <w:rPr>
          <w:color w:val="000000"/>
          <w:sz w:val="28"/>
          <w:szCs w:val="28"/>
        </w:rPr>
        <w:t>;</w:t>
      </w:r>
    </w:p>
    <w:p w:rsidR="003E26CA" w:rsidRPr="009B3B65" w:rsidRDefault="003E26CA"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FC6465">
        <w:rPr>
          <w:color w:val="000000"/>
          <w:sz w:val="28"/>
          <w:szCs w:val="28"/>
        </w:rPr>
        <w:t>3</w:t>
      </w:r>
      <w:r w:rsidRPr="009B3B65">
        <w:rPr>
          <w:color w:val="000000"/>
          <w:sz w:val="28"/>
          <w:szCs w:val="28"/>
        </w:rPr>
        <w:t xml:space="preserve">) </w:t>
      </w:r>
      <w:r w:rsidR="00DA671F" w:rsidRPr="009B3B65">
        <w:rPr>
          <w:color w:val="000000"/>
          <w:sz w:val="28"/>
          <w:szCs w:val="28"/>
        </w:rPr>
        <w:t xml:space="preserve">закупка </w:t>
      </w:r>
      <w:r w:rsidR="00DA671F">
        <w:rPr>
          <w:color w:val="000000"/>
          <w:sz w:val="28"/>
          <w:szCs w:val="28"/>
        </w:rPr>
        <w:t>Товаров, иных активов по сниженным ценам в случае ликвидации имущества третьих лиц, проведения распродаж и иных аналогичных мероприятий в условиях ограниченного времени</w:t>
      </w:r>
      <w:r w:rsidRPr="009B3B65">
        <w:rPr>
          <w:color w:val="000000"/>
          <w:sz w:val="28"/>
          <w:szCs w:val="28"/>
        </w:rPr>
        <w:t>;</w:t>
      </w:r>
    </w:p>
    <w:p w:rsidR="003E26CA" w:rsidRPr="009B3B65" w:rsidRDefault="003E26CA" w:rsidP="002508FF">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1</w:t>
      </w:r>
      <w:r w:rsidR="00FC6465">
        <w:rPr>
          <w:color w:val="000000"/>
          <w:sz w:val="28"/>
          <w:szCs w:val="28"/>
        </w:rPr>
        <w:t>4</w:t>
      </w:r>
      <w:r w:rsidRPr="009B3B65">
        <w:rPr>
          <w:color w:val="000000"/>
          <w:sz w:val="28"/>
          <w:szCs w:val="28"/>
        </w:rPr>
        <w:t xml:space="preserve">) </w:t>
      </w:r>
      <w:r w:rsidR="008405CC" w:rsidRPr="009B3B65">
        <w:rPr>
          <w:color w:val="000000"/>
          <w:sz w:val="28"/>
          <w:szCs w:val="28"/>
        </w:rPr>
        <w:t>возмещение расходов по оказанию услуг водоснабжения, водоотведения, канализации</w:t>
      </w:r>
      <w:r w:rsidR="0050393D" w:rsidRPr="009B3B65">
        <w:rPr>
          <w:color w:val="000000"/>
          <w:sz w:val="28"/>
          <w:szCs w:val="28"/>
        </w:rPr>
        <w:t xml:space="preserve">, теплоснабжения, газоснабжения, а также </w:t>
      </w:r>
      <w:r w:rsidRPr="009B3B65">
        <w:rPr>
          <w:color w:val="000000"/>
          <w:sz w:val="28"/>
          <w:szCs w:val="28"/>
        </w:rPr>
        <w:t>оказани</w:t>
      </w:r>
      <w:r w:rsidR="00CC428F" w:rsidRPr="009B3B65">
        <w:rPr>
          <w:color w:val="000000"/>
          <w:sz w:val="28"/>
          <w:szCs w:val="28"/>
        </w:rPr>
        <w:t>ю</w:t>
      </w:r>
      <w:r w:rsidRPr="009B3B65">
        <w:rPr>
          <w:color w:val="000000"/>
          <w:sz w:val="28"/>
          <w:szCs w:val="28"/>
        </w:rPr>
        <w:t xml:space="preserve"> услуг по техническому содержанию, охране и обслуживанию нежилых помещений, переданных в безвозмездное пользование, в хозяйственное ведение, в аренду Заказчику, в случае, если данные услуги оказываются другому лицу или лицам, пользующимся нежилыми помещениями, находящимися в здании, в </w:t>
      </w:r>
      <w:r w:rsidRPr="009B3B65">
        <w:rPr>
          <w:color w:val="000000"/>
          <w:sz w:val="28"/>
          <w:szCs w:val="28"/>
        </w:rPr>
        <w:lastRenderedPageBreak/>
        <w:t>котором расположены помещения, переданные в безвозмездное пользование, в хозяйственное ведение</w:t>
      </w:r>
      <w:proofErr w:type="gramEnd"/>
      <w:r w:rsidRPr="009B3B65">
        <w:rPr>
          <w:color w:val="000000"/>
          <w:sz w:val="28"/>
          <w:szCs w:val="28"/>
        </w:rPr>
        <w:t xml:space="preserve">, в аренду Заказчику; </w:t>
      </w:r>
    </w:p>
    <w:p w:rsidR="003E26CA" w:rsidRPr="009B3B65" w:rsidRDefault="003E26CA"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FC6465">
        <w:rPr>
          <w:color w:val="000000"/>
          <w:sz w:val="28"/>
          <w:szCs w:val="28"/>
        </w:rPr>
        <w:t>5</w:t>
      </w:r>
      <w:r w:rsidRPr="009B3B65">
        <w:rPr>
          <w:color w:val="000000"/>
          <w:sz w:val="28"/>
          <w:szCs w:val="28"/>
        </w:rPr>
        <w:t>) выполняются работы по мобилизационной подготовке;</w:t>
      </w:r>
    </w:p>
    <w:p w:rsidR="001940AF" w:rsidRDefault="009A2B58" w:rsidP="002508FF">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FC6465">
        <w:rPr>
          <w:color w:val="000000"/>
          <w:sz w:val="28"/>
          <w:szCs w:val="28"/>
        </w:rPr>
        <w:t>6</w:t>
      </w:r>
      <w:r w:rsidR="003E26CA" w:rsidRPr="009B3B65">
        <w:rPr>
          <w:color w:val="000000"/>
          <w:sz w:val="28"/>
          <w:szCs w:val="28"/>
        </w:rPr>
        <w:t>) возник</w:t>
      </w:r>
      <w:r w:rsidR="00CC428F" w:rsidRPr="009B3B65">
        <w:rPr>
          <w:color w:val="000000"/>
          <w:sz w:val="28"/>
          <w:szCs w:val="28"/>
        </w:rPr>
        <w:t xml:space="preserve">новение </w:t>
      </w:r>
      <w:r w:rsidR="003E26CA" w:rsidRPr="009B3B65">
        <w:rPr>
          <w:color w:val="000000"/>
          <w:sz w:val="28"/>
          <w:szCs w:val="28"/>
        </w:rPr>
        <w:t>потребност</w:t>
      </w:r>
      <w:r w:rsidR="00CC428F" w:rsidRPr="009B3B65">
        <w:rPr>
          <w:color w:val="000000"/>
          <w:sz w:val="28"/>
          <w:szCs w:val="28"/>
        </w:rPr>
        <w:t>и</w:t>
      </w:r>
      <w:r w:rsidR="003E26CA" w:rsidRPr="009B3B65">
        <w:rPr>
          <w:color w:val="000000"/>
          <w:sz w:val="28"/>
          <w:szCs w:val="28"/>
        </w:rPr>
        <w:t xml:space="preserve"> в </w:t>
      </w:r>
      <w:r w:rsidR="00AB316D">
        <w:rPr>
          <w:color w:val="000000"/>
          <w:sz w:val="28"/>
          <w:szCs w:val="28"/>
        </w:rPr>
        <w:t>т</w:t>
      </w:r>
      <w:r w:rsidR="00C533EC">
        <w:rPr>
          <w:color w:val="000000"/>
          <w:sz w:val="28"/>
          <w:szCs w:val="28"/>
        </w:rPr>
        <w:t>оварах</w:t>
      </w:r>
      <w:r w:rsidR="00AB316D">
        <w:rPr>
          <w:color w:val="000000"/>
          <w:sz w:val="28"/>
          <w:szCs w:val="28"/>
        </w:rPr>
        <w:t xml:space="preserve"> (работах, услугах)</w:t>
      </w:r>
      <w:r w:rsidR="003E26CA" w:rsidRPr="009B3B65">
        <w:rPr>
          <w:color w:val="000000"/>
          <w:sz w:val="28"/>
          <w:szCs w:val="28"/>
        </w:rPr>
        <w:t xml:space="preserve">, </w:t>
      </w:r>
      <w:r w:rsidR="00C533EC">
        <w:rPr>
          <w:color w:val="000000"/>
          <w:sz w:val="28"/>
          <w:szCs w:val="28"/>
        </w:rPr>
        <w:t>поставка</w:t>
      </w:r>
      <w:r w:rsidR="003E26CA" w:rsidRPr="009B3B65">
        <w:rPr>
          <w:color w:val="000000"/>
          <w:sz w:val="28"/>
          <w:szCs w:val="28"/>
        </w:rPr>
        <w:t xml:space="preserve"> </w:t>
      </w:r>
      <w:r w:rsidR="00AB316D">
        <w:rPr>
          <w:color w:val="000000"/>
          <w:sz w:val="28"/>
          <w:szCs w:val="28"/>
        </w:rPr>
        <w:t xml:space="preserve">(выполнение, оказание) </w:t>
      </w:r>
      <w:r w:rsidR="003E26CA" w:rsidRPr="009B3B65">
        <w:rPr>
          <w:color w:val="000000"/>
          <w:sz w:val="28"/>
          <w:szCs w:val="28"/>
        </w:rPr>
        <w:t>которых осуществля</w:t>
      </w:r>
      <w:r w:rsidR="00C533EC">
        <w:rPr>
          <w:color w:val="000000"/>
          <w:sz w:val="28"/>
          <w:szCs w:val="28"/>
        </w:rPr>
        <w:t>ется</w:t>
      </w:r>
      <w:r w:rsidR="003E26CA" w:rsidRPr="009B3B65">
        <w:rPr>
          <w:color w:val="000000"/>
          <w:sz w:val="28"/>
          <w:szCs w:val="28"/>
        </w:rPr>
        <w:t xml:space="preserve">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w:t>
      </w:r>
      <w:r w:rsidR="001940AF">
        <w:rPr>
          <w:color w:val="000000"/>
          <w:sz w:val="28"/>
          <w:szCs w:val="28"/>
        </w:rPr>
        <w:t>;</w:t>
      </w:r>
      <w:r w:rsidR="003E26CA" w:rsidRPr="009B3B65">
        <w:rPr>
          <w:color w:val="000000"/>
          <w:sz w:val="28"/>
          <w:szCs w:val="28"/>
        </w:rPr>
        <w:t xml:space="preserve"> </w:t>
      </w:r>
    </w:p>
    <w:p w:rsidR="003E26CA" w:rsidRPr="009B3B65" w:rsidRDefault="00FF174C" w:rsidP="002508FF">
      <w:pPr>
        <w:tabs>
          <w:tab w:val="left" w:pos="900"/>
          <w:tab w:val="left" w:pos="1080"/>
        </w:tabs>
        <w:spacing w:line="276" w:lineRule="auto"/>
        <w:ind w:firstLine="709"/>
        <w:contextualSpacing/>
        <w:jc w:val="both"/>
        <w:rPr>
          <w:color w:val="000000"/>
          <w:sz w:val="28"/>
          <w:szCs w:val="28"/>
        </w:rPr>
      </w:pPr>
      <w:r>
        <w:rPr>
          <w:color w:val="000000"/>
          <w:sz w:val="28"/>
          <w:szCs w:val="28"/>
        </w:rPr>
        <w:t>1</w:t>
      </w:r>
      <w:r w:rsidR="00FC6465">
        <w:rPr>
          <w:color w:val="000000"/>
          <w:sz w:val="28"/>
          <w:szCs w:val="28"/>
        </w:rPr>
        <w:t>7</w:t>
      </w:r>
      <w:r w:rsidR="003E26CA" w:rsidRPr="009B3B65">
        <w:rPr>
          <w:color w:val="000000"/>
          <w:sz w:val="28"/>
          <w:szCs w:val="28"/>
        </w:rPr>
        <w:t xml:space="preserve">) </w:t>
      </w:r>
      <w:r w:rsidR="009A2B58" w:rsidRPr="009B3B65">
        <w:rPr>
          <w:sz w:val="28"/>
          <w:szCs w:val="28"/>
        </w:rPr>
        <w:t xml:space="preserve">осуществляется закупка </w:t>
      </w:r>
      <w:r w:rsidR="00CE3F2B">
        <w:rPr>
          <w:sz w:val="28"/>
          <w:szCs w:val="28"/>
        </w:rPr>
        <w:t>Товаров</w:t>
      </w:r>
      <w:r w:rsidR="009A2B58" w:rsidRPr="009B3B65">
        <w:rPr>
          <w:sz w:val="28"/>
          <w:szCs w:val="28"/>
        </w:rPr>
        <w:t xml:space="preserve"> в рамках действующих </w:t>
      </w:r>
      <w:r w:rsidR="00FC6465" w:rsidRPr="00E265AA">
        <w:rPr>
          <w:sz w:val="28"/>
          <w:szCs w:val="28"/>
        </w:rPr>
        <w:t xml:space="preserve">(автоматически пролонгируемых) </w:t>
      </w:r>
      <w:r w:rsidR="009A2B58" w:rsidRPr="00E265AA">
        <w:rPr>
          <w:sz w:val="28"/>
          <w:szCs w:val="28"/>
        </w:rPr>
        <w:t>договоров на периодическую поставку товаро</w:t>
      </w:r>
      <w:r w:rsidR="009A2B58" w:rsidRPr="009B3B65">
        <w:rPr>
          <w:sz w:val="28"/>
          <w:szCs w:val="28"/>
        </w:rPr>
        <w:t xml:space="preserve">в (выполнение работ, оказание услуг) при условии своевременного и добросовестного исполнения своих договорных обязательств </w:t>
      </w:r>
      <w:r w:rsidR="00CE3F2B">
        <w:rPr>
          <w:sz w:val="28"/>
          <w:szCs w:val="28"/>
        </w:rPr>
        <w:t>П</w:t>
      </w:r>
      <w:r w:rsidR="009A2B58" w:rsidRPr="009B3B65">
        <w:rPr>
          <w:sz w:val="28"/>
          <w:szCs w:val="28"/>
        </w:rPr>
        <w:t>оставщиком</w:t>
      </w:r>
      <w:r w:rsidR="003E26CA" w:rsidRPr="009B3B65">
        <w:rPr>
          <w:color w:val="000000"/>
          <w:sz w:val="28"/>
          <w:szCs w:val="28"/>
        </w:rPr>
        <w:t>;</w:t>
      </w:r>
    </w:p>
    <w:p w:rsidR="00771FD4" w:rsidRDefault="00771FD4" w:rsidP="00771FD4">
      <w:pPr>
        <w:tabs>
          <w:tab w:val="left" w:pos="900"/>
          <w:tab w:val="left" w:pos="1080"/>
        </w:tabs>
        <w:spacing w:line="276" w:lineRule="auto"/>
        <w:ind w:firstLine="709"/>
        <w:contextualSpacing/>
        <w:jc w:val="both"/>
        <w:rPr>
          <w:color w:val="000000"/>
          <w:sz w:val="28"/>
          <w:szCs w:val="28"/>
        </w:rPr>
      </w:pPr>
      <w:r>
        <w:rPr>
          <w:color w:val="000000"/>
          <w:sz w:val="28"/>
          <w:szCs w:val="28"/>
        </w:rPr>
        <w:t>18</w:t>
      </w:r>
      <w:r w:rsidRPr="009B3B65">
        <w:rPr>
          <w:color w:val="000000"/>
          <w:sz w:val="28"/>
          <w:szCs w:val="28"/>
        </w:rPr>
        <w:t xml:space="preserve">) закупаются </w:t>
      </w:r>
      <w:r>
        <w:rPr>
          <w:color w:val="000000"/>
          <w:sz w:val="28"/>
          <w:szCs w:val="28"/>
        </w:rPr>
        <w:t>Т</w:t>
      </w:r>
      <w:r w:rsidRPr="009B3B65">
        <w:rPr>
          <w:color w:val="000000"/>
          <w:sz w:val="28"/>
          <w:szCs w:val="28"/>
        </w:rPr>
        <w:t xml:space="preserve">овары </w:t>
      </w:r>
      <w:r>
        <w:rPr>
          <w:color w:val="000000"/>
          <w:sz w:val="28"/>
          <w:szCs w:val="28"/>
        </w:rPr>
        <w:t xml:space="preserve">для собственных нужд Заказчика </w:t>
      </w:r>
      <w:r w:rsidRPr="009B3B65">
        <w:rPr>
          <w:color w:val="000000"/>
          <w:sz w:val="28"/>
          <w:szCs w:val="28"/>
        </w:rPr>
        <w:t xml:space="preserve">по договору  </w:t>
      </w:r>
      <w:r>
        <w:rPr>
          <w:color w:val="000000"/>
          <w:sz w:val="28"/>
          <w:szCs w:val="28"/>
        </w:rPr>
        <w:t xml:space="preserve"> </w:t>
      </w:r>
      <w:r w:rsidRPr="009B3B65">
        <w:rPr>
          <w:color w:val="000000"/>
          <w:sz w:val="28"/>
          <w:szCs w:val="28"/>
        </w:rPr>
        <w:t xml:space="preserve">стоимостью, не превышающей </w:t>
      </w:r>
      <w:r>
        <w:rPr>
          <w:color w:val="000000"/>
          <w:sz w:val="28"/>
          <w:szCs w:val="28"/>
        </w:rPr>
        <w:t>22,5</w:t>
      </w:r>
      <w:r w:rsidRPr="009B3B65">
        <w:rPr>
          <w:color w:val="000000"/>
          <w:sz w:val="28"/>
          <w:szCs w:val="28"/>
        </w:rPr>
        <w:t xml:space="preserve"> млн. рублей</w:t>
      </w:r>
      <w:r>
        <w:rPr>
          <w:color w:val="000000"/>
          <w:sz w:val="28"/>
          <w:szCs w:val="28"/>
        </w:rPr>
        <w:t xml:space="preserve"> (включая НДС)</w:t>
      </w:r>
      <w:r w:rsidRPr="009B3B65">
        <w:rPr>
          <w:color w:val="000000"/>
          <w:sz w:val="28"/>
          <w:szCs w:val="28"/>
        </w:rPr>
        <w:t>.</w:t>
      </w:r>
      <w:r>
        <w:rPr>
          <w:color w:val="000000"/>
          <w:sz w:val="28"/>
          <w:szCs w:val="28"/>
        </w:rPr>
        <w:t xml:space="preserve"> При этом закупка Товаров на сумму, не превышающую 100 тыс. рублей, допускается без оформления договора в бумажной форме, на основании счета, а закупка Товаров на сумму, не превышающую 500 тыс. рублей, допускается без оформления договора в бумажной форме, на основании </w:t>
      </w:r>
      <w:proofErr w:type="gramStart"/>
      <w:r>
        <w:rPr>
          <w:color w:val="000000"/>
          <w:sz w:val="28"/>
          <w:szCs w:val="28"/>
        </w:rPr>
        <w:t>счет-договора</w:t>
      </w:r>
      <w:proofErr w:type="gramEnd"/>
      <w:r>
        <w:rPr>
          <w:color w:val="000000"/>
          <w:sz w:val="28"/>
          <w:szCs w:val="28"/>
        </w:rPr>
        <w:t xml:space="preserve"> (счета-оферты).</w:t>
      </w:r>
    </w:p>
    <w:p w:rsidR="00771FD4" w:rsidRDefault="00771FD4" w:rsidP="00771FD4">
      <w:pPr>
        <w:tabs>
          <w:tab w:val="left" w:pos="900"/>
          <w:tab w:val="left" w:pos="1080"/>
        </w:tabs>
        <w:spacing w:line="276" w:lineRule="auto"/>
        <w:ind w:firstLine="709"/>
        <w:contextualSpacing/>
        <w:jc w:val="both"/>
        <w:rPr>
          <w:color w:val="000000"/>
          <w:sz w:val="28"/>
          <w:szCs w:val="28"/>
        </w:rPr>
      </w:pPr>
      <w:r>
        <w:rPr>
          <w:color w:val="000000"/>
          <w:sz w:val="28"/>
          <w:szCs w:val="28"/>
        </w:rPr>
        <w:t>При закупке Товаров на сумму, не превышающую 500 тыс. рублей, без оформления договора в бумажной форме устанавливаются следующие ограничения:</w:t>
      </w:r>
    </w:p>
    <w:p w:rsidR="00771FD4" w:rsidRPr="002D638D" w:rsidRDefault="00771FD4" w:rsidP="00771FD4">
      <w:pPr>
        <w:numPr>
          <w:ilvl w:val="0"/>
          <w:numId w:val="9"/>
        </w:numPr>
        <w:tabs>
          <w:tab w:val="left" w:pos="900"/>
          <w:tab w:val="left" w:pos="1080"/>
        </w:tabs>
        <w:spacing w:line="276" w:lineRule="auto"/>
        <w:contextualSpacing/>
        <w:jc w:val="both"/>
        <w:rPr>
          <w:rFonts w:eastAsia="Calibri"/>
          <w:color w:val="000000"/>
          <w:sz w:val="28"/>
          <w:szCs w:val="28"/>
          <w:lang w:eastAsia="en-US"/>
        </w:rPr>
      </w:pPr>
      <w:r w:rsidRPr="002D638D">
        <w:rPr>
          <w:rFonts w:eastAsia="Calibri"/>
          <w:color w:val="000000"/>
          <w:sz w:val="28"/>
          <w:szCs w:val="28"/>
          <w:lang w:eastAsia="en-US"/>
        </w:rPr>
        <w:t xml:space="preserve">общая (суммарная) годовая стоимость таких закупок, осуществляемых </w:t>
      </w:r>
      <w:r>
        <w:rPr>
          <w:rFonts w:eastAsia="Calibri"/>
          <w:color w:val="000000"/>
          <w:sz w:val="28"/>
          <w:szCs w:val="28"/>
          <w:lang w:eastAsia="en-US"/>
        </w:rPr>
        <w:t>у</w:t>
      </w:r>
      <w:r w:rsidRPr="002D638D">
        <w:rPr>
          <w:rFonts w:eastAsia="Calibri"/>
          <w:color w:val="000000"/>
          <w:sz w:val="28"/>
          <w:szCs w:val="28"/>
          <w:lang w:eastAsia="en-US"/>
        </w:rPr>
        <w:t xml:space="preserve">правлением по поставкам продукции, не должна превышать </w:t>
      </w:r>
      <w:r>
        <w:rPr>
          <w:rFonts w:eastAsia="Calibri"/>
          <w:color w:val="000000"/>
          <w:sz w:val="28"/>
          <w:szCs w:val="28"/>
          <w:lang w:eastAsia="en-US"/>
        </w:rPr>
        <w:t>7,0</w:t>
      </w:r>
      <w:r w:rsidRPr="002D638D">
        <w:rPr>
          <w:rFonts w:eastAsia="Calibri"/>
          <w:color w:val="000000"/>
          <w:sz w:val="28"/>
          <w:szCs w:val="28"/>
          <w:lang w:eastAsia="en-US"/>
        </w:rPr>
        <w:t xml:space="preserve"> млн. рублей</w:t>
      </w:r>
      <w:r>
        <w:rPr>
          <w:rFonts w:eastAsia="Calibri"/>
          <w:color w:val="000000"/>
          <w:sz w:val="28"/>
          <w:szCs w:val="28"/>
          <w:lang w:eastAsia="en-US"/>
        </w:rPr>
        <w:t>;</w:t>
      </w:r>
    </w:p>
    <w:p w:rsidR="00771FD4" w:rsidRPr="002D638D" w:rsidRDefault="00771FD4" w:rsidP="00771FD4">
      <w:pPr>
        <w:numPr>
          <w:ilvl w:val="0"/>
          <w:numId w:val="9"/>
        </w:numPr>
        <w:tabs>
          <w:tab w:val="left" w:pos="900"/>
          <w:tab w:val="left" w:pos="1080"/>
        </w:tabs>
        <w:spacing w:line="276" w:lineRule="auto"/>
        <w:contextualSpacing/>
        <w:jc w:val="both"/>
        <w:rPr>
          <w:rFonts w:eastAsia="Calibri"/>
          <w:color w:val="000000"/>
          <w:sz w:val="28"/>
          <w:szCs w:val="28"/>
          <w:lang w:eastAsia="en-US"/>
        </w:rPr>
      </w:pPr>
      <w:r w:rsidRPr="002D638D">
        <w:rPr>
          <w:rFonts w:eastAsia="Calibri"/>
          <w:color w:val="000000"/>
          <w:sz w:val="28"/>
          <w:szCs w:val="28"/>
          <w:lang w:eastAsia="en-US"/>
        </w:rPr>
        <w:t xml:space="preserve">общая (суммарная) годовая стоимость таких закупок, осуществляемых </w:t>
      </w:r>
      <w:r>
        <w:rPr>
          <w:rFonts w:eastAsia="Calibri"/>
          <w:color w:val="000000"/>
          <w:sz w:val="28"/>
          <w:szCs w:val="28"/>
          <w:lang w:eastAsia="en-US"/>
        </w:rPr>
        <w:t>у</w:t>
      </w:r>
      <w:r w:rsidRPr="002D638D">
        <w:rPr>
          <w:rFonts w:eastAsia="Calibri"/>
          <w:color w:val="000000"/>
          <w:sz w:val="28"/>
          <w:szCs w:val="28"/>
          <w:lang w:eastAsia="en-US"/>
        </w:rPr>
        <w:t xml:space="preserve">правлением по эксплуатации и административно-хозяйственной деятельности, </w:t>
      </w:r>
      <w:r>
        <w:rPr>
          <w:rFonts w:eastAsia="Calibri"/>
          <w:color w:val="000000"/>
          <w:sz w:val="28"/>
          <w:szCs w:val="28"/>
          <w:lang w:eastAsia="en-US"/>
        </w:rPr>
        <w:t>у</w:t>
      </w:r>
      <w:r w:rsidRPr="002D638D">
        <w:rPr>
          <w:rFonts w:eastAsia="Calibri"/>
          <w:color w:val="000000"/>
          <w:sz w:val="28"/>
          <w:szCs w:val="28"/>
          <w:lang w:eastAsia="en-US"/>
        </w:rPr>
        <w:t xml:space="preserve">правлением информационных и коммуникационных технологий,  </w:t>
      </w:r>
      <w:r>
        <w:rPr>
          <w:rFonts w:eastAsia="Calibri"/>
          <w:color w:val="000000"/>
          <w:sz w:val="28"/>
          <w:szCs w:val="28"/>
          <w:lang w:eastAsia="en-US"/>
        </w:rPr>
        <w:t xml:space="preserve">управлением по строительству и ремонту, </w:t>
      </w:r>
      <w:r w:rsidRPr="002D638D">
        <w:rPr>
          <w:rFonts w:eastAsia="Calibri"/>
          <w:color w:val="000000"/>
          <w:sz w:val="28"/>
          <w:szCs w:val="28"/>
          <w:lang w:eastAsia="en-US"/>
        </w:rPr>
        <w:t xml:space="preserve">не должна превышать </w:t>
      </w:r>
      <w:r>
        <w:rPr>
          <w:rFonts w:eastAsia="Calibri"/>
          <w:color w:val="000000"/>
          <w:sz w:val="28"/>
          <w:szCs w:val="28"/>
          <w:lang w:eastAsia="en-US"/>
        </w:rPr>
        <w:t>5,0</w:t>
      </w:r>
      <w:r w:rsidRPr="002D638D">
        <w:rPr>
          <w:rFonts w:eastAsia="Calibri"/>
          <w:color w:val="000000"/>
          <w:sz w:val="28"/>
          <w:szCs w:val="28"/>
          <w:lang w:eastAsia="en-US"/>
        </w:rPr>
        <w:t xml:space="preserve"> млн. рублей для каждого из вышеуказанных подразделений;</w:t>
      </w:r>
    </w:p>
    <w:p w:rsidR="00771FD4" w:rsidRPr="002D638D" w:rsidRDefault="00771FD4" w:rsidP="00771FD4">
      <w:pPr>
        <w:numPr>
          <w:ilvl w:val="0"/>
          <w:numId w:val="9"/>
        </w:numPr>
        <w:tabs>
          <w:tab w:val="left" w:pos="900"/>
          <w:tab w:val="left" w:pos="1080"/>
        </w:tabs>
        <w:spacing w:line="276" w:lineRule="auto"/>
        <w:contextualSpacing/>
        <w:jc w:val="both"/>
        <w:rPr>
          <w:rFonts w:eastAsia="Calibri"/>
          <w:color w:val="000000"/>
          <w:sz w:val="28"/>
          <w:szCs w:val="28"/>
          <w:lang w:eastAsia="en-US"/>
        </w:rPr>
      </w:pPr>
      <w:r w:rsidRPr="002D638D">
        <w:rPr>
          <w:rFonts w:eastAsia="Calibri"/>
          <w:color w:val="000000"/>
          <w:sz w:val="28"/>
          <w:szCs w:val="28"/>
          <w:lang w:eastAsia="en-US"/>
        </w:rPr>
        <w:t xml:space="preserve">общая (суммарная) годовая стоимость таких закупок, осуществляемых остальными самостоятельными структурными подразделениями ФГУП «ППП», не должна превышать </w:t>
      </w:r>
      <w:r>
        <w:rPr>
          <w:rFonts w:eastAsia="Calibri"/>
          <w:color w:val="000000"/>
          <w:sz w:val="28"/>
          <w:szCs w:val="28"/>
          <w:lang w:eastAsia="en-US"/>
        </w:rPr>
        <w:t>1,0 млн.</w:t>
      </w:r>
      <w:r w:rsidRPr="002D638D">
        <w:rPr>
          <w:rFonts w:eastAsia="Calibri"/>
          <w:color w:val="000000"/>
          <w:sz w:val="28"/>
          <w:szCs w:val="28"/>
          <w:lang w:eastAsia="en-US"/>
        </w:rPr>
        <w:t xml:space="preserve"> рублей для каждого такого подразделения.</w:t>
      </w:r>
    </w:p>
    <w:p w:rsidR="00771FD4" w:rsidRDefault="00771FD4" w:rsidP="00771FD4">
      <w:pPr>
        <w:tabs>
          <w:tab w:val="left" w:pos="900"/>
          <w:tab w:val="left" w:pos="1080"/>
        </w:tabs>
        <w:spacing w:line="276" w:lineRule="auto"/>
        <w:ind w:firstLine="709"/>
        <w:contextualSpacing/>
        <w:jc w:val="both"/>
        <w:rPr>
          <w:color w:val="000000"/>
          <w:sz w:val="28"/>
          <w:szCs w:val="28"/>
        </w:rPr>
      </w:pPr>
      <w:r>
        <w:rPr>
          <w:color w:val="000000"/>
          <w:sz w:val="28"/>
          <w:szCs w:val="28"/>
        </w:rPr>
        <w:t xml:space="preserve">Заказчик, в случае возникновения необходимости, вправе принять решение о превышении установленных лимитов таких закупок. Такое решение принимается Заказчиком (генеральным директором ФГУП «ППП») по каждой конкретной закупке, превышающей установленный лимит, на основании </w:t>
      </w:r>
      <w:r w:rsidRPr="009B3B65">
        <w:rPr>
          <w:color w:val="000000"/>
          <w:sz w:val="28"/>
          <w:szCs w:val="28"/>
        </w:rPr>
        <w:t xml:space="preserve">служебной записки </w:t>
      </w:r>
      <w:r>
        <w:rPr>
          <w:color w:val="000000"/>
          <w:sz w:val="28"/>
          <w:szCs w:val="28"/>
        </w:rPr>
        <w:t>Исполнителя</w:t>
      </w:r>
      <w:r w:rsidRPr="009B3B65">
        <w:rPr>
          <w:color w:val="000000"/>
          <w:sz w:val="28"/>
          <w:szCs w:val="28"/>
        </w:rPr>
        <w:t xml:space="preserve"> с обоснованием </w:t>
      </w:r>
      <w:r>
        <w:rPr>
          <w:color w:val="000000"/>
          <w:sz w:val="28"/>
          <w:szCs w:val="28"/>
        </w:rPr>
        <w:t>необходимости такой закупки.</w:t>
      </w:r>
      <w:r w:rsidRPr="009B3B65">
        <w:rPr>
          <w:color w:val="000000"/>
          <w:sz w:val="28"/>
          <w:szCs w:val="28"/>
        </w:rPr>
        <w:t xml:space="preserve"> </w:t>
      </w:r>
    </w:p>
    <w:p w:rsidR="00771FD4" w:rsidRDefault="00771FD4" w:rsidP="00771FD4">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Р</w:t>
      </w:r>
      <w:r w:rsidRPr="009B3B65">
        <w:rPr>
          <w:color w:val="000000"/>
          <w:sz w:val="28"/>
          <w:szCs w:val="28"/>
        </w:rPr>
        <w:t xml:space="preserve">ешение о закупке у единственного поставщика на сумму от 100 тыс. рублей до </w:t>
      </w:r>
      <w:r>
        <w:rPr>
          <w:color w:val="000000"/>
          <w:sz w:val="28"/>
          <w:szCs w:val="28"/>
        </w:rPr>
        <w:t>22,5</w:t>
      </w:r>
      <w:r w:rsidRPr="009B3B65">
        <w:rPr>
          <w:color w:val="000000"/>
          <w:sz w:val="28"/>
          <w:szCs w:val="28"/>
        </w:rPr>
        <w:t xml:space="preserve"> млн. рублей принимается Заказчиком на основании служебной записки </w:t>
      </w:r>
      <w:r>
        <w:rPr>
          <w:color w:val="000000"/>
          <w:sz w:val="28"/>
          <w:szCs w:val="28"/>
        </w:rPr>
        <w:t>Исполнителя</w:t>
      </w:r>
      <w:r w:rsidRPr="009B3B65">
        <w:rPr>
          <w:color w:val="000000"/>
          <w:sz w:val="28"/>
          <w:szCs w:val="28"/>
        </w:rPr>
        <w:t xml:space="preserve"> с обоснованием причин закупки у единственного поставщика</w:t>
      </w:r>
      <w:r>
        <w:rPr>
          <w:color w:val="000000"/>
          <w:sz w:val="28"/>
          <w:szCs w:val="28"/>
        </w:rPr>
        <w:t>;</w:t>
      </w:r>
    </w:p>
    <w:p w:rsidR="00087C5E" w:rsidRPr="009B3B65" w:rsidRDefault="00FC6465" w:rsidP="009001E7">
      <w:pPr>
        <w:tabs>
          <w:tab w:val="left" w:pos="900"/>
          <w:tab w:val="left" w:pos="1080"/>
        </w:tabs>
        <w:spacing w:line="276" w:lineRule="auto"/>
        <w:ind w:firstLine="709"/>
        <w:contextualSpacing/>
        <w:jc w:val="both"/>
        <w:rPr>
          <w:color w:val="000000"/>
          <w:sz w:val="28"/>
          <w:szCs w:val="28"/>
        </w:rPr>
      </w:pPr>
      <w:r>
        <w:rPr>
          <w:color w:val="000000"/>
          <w:sz w:val="28"/>
          <w:szCs w:val="28"/>
        </w:rPr>
        <w:t>19)</w:t>
      </w:r>
      <w:r w:rsidR="00087C5E" w:rsidRPr="009B3B65">
        <w:rPr>
          <w:color w:val="000000"/>
          <w:sz w:val="28"/>
          <w:szCs w:val="28"/>
        </w:rPr>
        <w:t xml:space="preserve"> закупаются </w:t>
      </w:r>
      <w:r w:rsidR="00CE3F2B">
        <w:rPr>
          <w:color w:val="000000"/>
          <w:sz w:val="28"/>
          <w:szCs w:val="28"/>
        </w:rPr>
        <w:t>Т</w:t>
      </w:r>
      <w:r w:rsidR="00087C5E" w:rsidRPr="009B3B65">
        <w:rPr>
          <w:color w:val="000000"/>
          <w:sz w:val="28"/>
          <w:szCs w:val="28"/>
        </w:rPr>
        <w:t>овары для исполнения Заказчиком своих обязательств по государственным и (или) коммерческим контрактам (договорам)</w:t>
      </w:r>
      <w:r w:rsidR="00DA671F">
        <w:rPr>
          <w:color w:val="000000"/>
          <w:sz w:val="28"/>
          <w:szCs w:val="28"/>
        </w:rPr>
        <w:t>,</w:t>
      </w:r>
      <w:r w:rsidR="00087C5E" w:rsidRPr="009B3B65">
        <w:rPr>
          <w:color w:val="000000"/>
          <w:sz w:val="28"/>
          <w:szCs w:val="28"/>
        </w:rPr>
        <w:t xml:space="preserve"> </w:t>
      </w:r>
      <w:r w:rsidR="00DA671F">
        <w:rPr>
          <w:color w:val="000000"/>
          <w:sz w:val="28"/>
          <w:szCs w:val="28"/>
        </w:rPr>
        <w:t>а также для целей коммерческого использования Товаров (в том числе в целях обеспечения последующей реализации Товаров),</w:t>
      </w:r>
      <w:r w:rsidR="00DA671F" w:rsidRPr="009B3B65">
        <w:rPr>
          <w:color w:val="000000"/>
          <w:sz w:val="28"/>
          <w:szCs w:val="28"/>
        </w:rPr>
        <w:t xml:space="preserve"> </w:t>
      </w:r>
      <w:r w:rsidR="00087C5E" w:rsidRPr="009B3B65">
        <w:rPr>
          <w:color w:val="000000"/>
          <w:sz w:val="28"/>
          <w:szCs w:val="28"/>
        </w:rPr>
        <w:t>в соответствии с уставными видами деятельности Заказчика;</w:t>
      </w:r>
    </w:p>
    <w:p w:rsidR="008C1B56" w:rsidRDefault="008C1B56" w:rsidP="008C1B56">
      <w:pPr>
        <w:shd w:val="clear" w:color="auto" w:fill="FFFFFF"/>
        <w:tabs>
          <w:tab w:val="left" w:pos="1190"/>
        </w:tabs>
        <w:spacing w:line="276" w:lineRule="auto"/>
        <w:ind w:firstLine="709"/>
        <w:contextualSpacing/>
        <w:jc w:val="both"/>
        <w:rPr>
          <w:sz w:val="28"/>
          <w:szCs w:val="28"/>
        </w:rPr>
      </w:pPr>
      <w:r w:rsidRPr="008C4B85">
        <w:rPr>
          <w:sz w:val="28"/>
          <w:szCs w:val="28"/>
        </w:rPr>
        <w:t>20) оказание финансовых услуг, в том числе, но не исключительно, по предоставлению независимых (банковских) гарантий, связанных с текущей деятельностью Заказчика, а также независимых (банковских) гарантий исполнения Заказчиком государственных контрактов (договоров)</w:t>
      </w:r>
      <w:r w:rsidR="00AD0411">
        <w:rPr>
          <w:sz w:val="28"/>
          <w:szCs w:val="28"/>
        </w:rPr>
        <w:t xml:space="preserve">; заимствования у </w:t>
      </w:r>
      <w:r w:rsidRPr="008C4B85">
        <w:rPr>
          <w:sz w:val="28"/>
          <w:szCs w:val="28"/>
        </w:rPr>
        <w:t>юридически</w:t>
      </w:r>
      <w:r w:rsidR="00AD0411">
        <w:rPr>
          <w:sz w:val="28"/>
          <w:szCs w:val="28"/>
        </w:rPr>
        <w:t>х</w:t>
      </w:r>
      <w:r w:rsidRPr="008C4B85">
        <w:rPr>
          <w:sz w:val="28"/>
          <w:szCs w:val="28"/>
        </w:rPr>
        <w:t xml:space="preserve"> лиц и финансовы</w:t>
      </w:r>
      <w:r w:rsidR="00AD0411">
        <w:rPr>
          <w:sz w:val="28"/>
          <w:szCs w:val="28"/>
        </w:rPr>
        <w:t>х</w:t>
      </w:r>
      <w:r w:rsidRPr="008C4B85">
        <w:rPr>
          <w:sz w:val="28"/>
          <w:szCs w:val="28"/>
        </w:rPr>
        <w:t xml:space="preserve"> организаци</w:t>
      </w:r>
      <w:r w:rsidR="00AD0411">
        <w:rPr>
          <w:sz w:val="28"/>
          <w:szCs w:val="28"/>
        </w:rPr>
        <w:t>й</w:t>
      </w:r>
      <w:r>
        <w:rPr>
          <w:sz w:val="28"/>
          <w:szCs w:val="28"/>
        </w:rPr>
        <w:t>;</w:t>
      </w:r>
    </w:p>
    <w:p w:rsidR="00987498" w:rsidRPr="009B3B65" w:rsidRDefault="00987498" w:rsidP="00987498">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2</w:t>
      </w:r>
      <w:r>
        <w:rPr>
          <w:color w:val="000000"/>
          <w:sz w:val="28"/>
          <w:szCs w:val="28"/>
        </w:rPr>
        <w:t>1</w:t>
      </w:r>
      <w:r w:rsidRPr="009B3B65">
        <w:rPr>
          <w:color w:val="000000"/>
          <w:sz w:val="28"/>
          <w:szCs w:val="28"/>
        </w:rPr>
        <w:t xml:space="preserve">) закупка </w:t>
      </w:r>
      <w:r>
        <w:rPr>
          <w:color w:val="000000"/>
          <w:sz w:val="28"/>
          <w:szCs w:val="28"/>
        </w:rPr>
        <w:t>товаров</w:t>
      </w:r>
      <w:r w:rsidRPr="009B3B65">
        <w:rPr>
          <w:color w:val="000000"/>
          <w:sz w:val="28"/>
          <w:szCs w:val="28"/>
        </w:rPr>
        <w:t xml:space="preserve">, </w:t>
      </w:r>
      <w:r>
        <w:rPr>
          <w:color w:val="000000"/>
          <w:sz w:val="28"/>
          <w:szCs w:val="28"/>
        </w:rPr>
        <w:t xml:space="preserve">работ, услуг, </w:t>
      </w:r>
      <w:r w:rsidRPr="009B3B65">
        <w:rPr>
          <w:color w:val="000000"/>
          <w:sz w:val="28"/>
          <w:szCs w:val="28"/>
        </w:rPr>
        <w:t xml:space="preserve">поставка (выполнение, оказание) которых напрямую вытекает из поручений, распоряжений (непосредственно связаны с поручениями, распоряжениями) </w:t>
      </w:r>
      <w:r>
        <w:rPr>
          <w:color w:val="000000"/>
          <w:sz w:val="28"/>
          <w:szCs w:val="28"/>
        </w:rPr>
        <w:t xml:space="preserve">Президента Российской Федерации, Правительства Российской Федерации, </w:t>
      </w:r>
      <w:r w:rsidRPr="009B3B65">
        <w:rPr>
          <w:color w:val="000000"/>
          <w:sz w:val="28"/>
          <w:szCs w:val="28"/>
        </w:rPr>
        <w:t>Управления делами Президента Российской Федерации;</w:t>
      </w:r>
      <w:proofErr w:type="gramEnd"/>
    </w:p>
    <w:p w:rsidR="005871EF" w:rsidRPr="009B3B65" w:rsidRDefault="00D90682" w:rsidP="005871EF">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FC6465">
        <w:rPr>
          <w:color w:val="000000"/>
          <w:sz w:val="28"/>
          <w:szCs w:val="28"/>
        </w:rPr>
        <w:t>2</w:t>
      </w:r>
      <w:r w:rsidRPr="009B3B65">
        <w:rPr>
          <w:color w:val="000000"/>
          <w:sz w:val="28"/>
          <w:szCs w:val="28"/>
        </w:rPr>
        <w:t>) закупка в случаях, когда Заказчиком принято решение</w:t>
      </w:r>
      <w:r w:rsidR="00D27927" w:rsidRPr="009B3B65">
        <w:rPr>
          <w:color w:val="000000"/>
          <w:sz w:val="28"/>
          <w:szCs w:val="28"/>
        </w:rPr>
        <w:t xml:space="preserve"> об отказе от заключения договора с участником закупки по основаниям, предусмотренным настоящим Положением, или </w:t>
      </w:r>
      <w:r w:rsidR="009F377E" w:rsidRPr="009B3B65">
        <w:rPr>
          <w:color w:val="000000"/>
          <w:sz w:val="28"/>
          <w:szCs w:val="28"/>
        </w:rPr>
        <w:t>победитель или иной участник закупки, с которым заключается договор, признан уклонившимся от заключения договора</w:t>
      </w:r>
      <w:r w:rsidR="005871EF" w:rsidRPr="009B3B65">
        <w:rPr>
          <w:color w:val="000000"/>
          <w:sz w:val="28"/>
          <w:szCs w:val="28"/>
        </w:rPr>
        <w:t>;</w:t>
      </w:r>
    </w:p>
    <w:p w:rsidR="000D11AD" w:rsidRDefault="005871EF" w:rsidP="00F6278B">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FC6465">
        <w:rPr>
          <w:color w:val="000000"/>
          <w:sz w:val="28"/>
          <w:szCs w:val="28"/>
        </w:rPr>
        <w:t>3</w:t>
      </w:r>
      <w:r w:rsidRPr="009B3B65">
        <w:rPr>
          <w:color w:val="000000"/>
          <w:sz w:val="28"/>
          <w:szCs w:val="28"/>
        </w:rPr>
        <w:t xml:space="preserve">) закупка в случаях, когда </w:t>
      </w:r>
      <w:r w:rsidR="00D27927" w:rsidRPr="009B3B65">
        <w:rPr>
          <w:color w:val="000000"/>
          <w:sz w:val="28"/>
          <w:szCs w:val="28"/>
        </w:rPr>
        <w:t xml:space="preserve">Заказчиком принято решение </w:t>
      </w:r>
      <w:r w:rsidR="00D90682" w:rsidRPr="009B3B65">
        <w:rPr>
          <w:color w:val="000000"/>
          <w:sz w:val="28"/>
          <w:szCs w:val="28"/>
        </w:rPr>
        <w:t xml:space="preserve">о расторжении договора, в связи с неисполнением </w:t>
      </w:r>
      <w:r w:rsidR="005C5675">
        <w:rPr>
          <w:color w:val="000000"/>
          <w:sz w:val="28"/>
          <w:szCs w:val="28"/>
        </w:rPr>
        <w:t>(недобросовестным исполнением) П</w:t>
      </w:r>
      <w:r w:rsidR="00D90682" w:rsidRPr="009B3B65">
        <w:rPr>
          <w:color w:val="000000"/>
          <w:sz w:val="28"/>
          <w:szCs w:val="28"/>
        </w:rPr>
        <w:t xml:space="preserve">оставщиком своих обязательств по договору, или по иным причинам, предусмотренным </w:t>
      </w:r>
      <w:r w:rsidR="009F377E" w:rsidRPr="009B3B65">
        <w:rPr>
          <w:color w:val="000000"/>
          <w:sz w:val="28"/>
          <w:szCs w:val="28"/>
        </w:rPr>
        <w:t>договором</w:t>
      </w:r>
      <w:r w:rsidR="00D90682" w:rsidRPr="009B3B65">
        <w:rPr>
          <w:color w:val="000000"/>
          <w:sz w:val="28"/>
          <w:szCs w:val="28"/>
        </w:rPr>
        <w:t>, и на проведение конкурентных процедур у Заказчика объективно нет времени.</w:t>
      </w:r>
    </w:p>
    <w:p w:rsidR="007B4551" w:rsidRPr="00E265AA" w:rsidRDefault="007B4551" w:rsidP="007B4551">
      <w:pPr>
        <w:tabs>
          <w:tab w:val="left" w:pos="900"/>
          <w:tab w:val="left" w:pos="1080"/>
        </w:tabs>
        <w:spacing w:line="276" w:lineRule="auto"/>
        <w:ind w:firstLine="709"/>
        <w:contextualSpacing/>
        <w:jc w:val="both"/>
        <w:rPr>
          <w:color w:val="000000"/>
          <w:sz w:val="28"/>
          <w:szCs w:val="28"/>
        </w:rPr>
      </w:pPr>
      <w:r w:rsidRPr="00E265AA">
        <w:rPr>
          <w:color w:val="000000"/>
          <w:sz w:val="28"/>
          <w:szCs w:val="28"/>
        </w:rPr>
        <w:t xml:space="preserve">При этом существенные условия нового договора не должны изменяться, за исключением сроков выполнения договора. Если до расторжения договора </w:t>
      </w:r>
      <w:r w:rsidR="005C5675">
        <w:rPr>
          <w:color w:val="000000"/>
          <w:sz w:val="28"/>
          <w:szCs w:val="28"/>
        </w:rPr>
        <w:t>П</w:t>
      </w:r>
      <w:r w:rsidRPr="00E265AA">
        <w:rPr>
          <w:color w:val="000000"/>
          <w:sz w:val="28"/>
          <w:szCs w:val="28"/>
        </w:rPr>
        <w:t>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B4551" w:rsidRPr="007B4551" w:rsidRDefault="007B4551" w:rsidP="007B4551">
      <w:pPr>
        <w:tabs>
          <w:tab w:val="left" w:pos="900"/>
          <w:tab w:val="left" w:pos="1080"/>
        </w:tabs>
        <w:spacing w:line="276" w:lineRule="auto"/>
        <w:ind w:firstLine="709"/>
        <w:contextualSpacing/>
        <w:jc w:val="both"/>
        <w:rPr>
          <w:color w:val="000000"/>
          <w:sz w:val="28"/>
          <w:szCs w:val="28"/>
        </w:rPr>
      </w:pPr>
      <w:r w:rsidRPr="00E265AA">
        <w:rPr>
          <w:color w:val="000000"/>
          <w:sz w:val="28"/>
          <w:szCs w:val="28"/>
        </w:rPr>
        <w:t xml:space="preserve">24) осуществляется заключение гражданско-правовых договоров о выполнении работ, оказании услуг Заказчику физическими лицами (за </w:t>
      </w:r>
      <w:r w:rsidRPr="00E265AA">
        <w:rPr>
          <w:color w:val="000000"/>
          <w:sz w:val="28"/>
          <w:szCs w:val="28"/>
        </w:rPr>
        <w:lastRenderedPageBreak/>
        <w:t>исключением индивидуальных предпринимателей) с использованием их личного труда;</w:t>
      </w:r>
    </w:p>
    <w:p w:rsidR="00964981" w:rsidRDefault="00987498" w:rsidP="00987498">
      <w:pPr>
        <w:shd w:val="clear" w:color="auto" w:fill="FFFFFF"/>
        <w:tabs>
          <w:tab w:val="left" w:pos="1190"/>
        </w:tabs>
        <w:spacing w:line="276" w:lineRule="auto"/>
        <w:ind w:firstLine="709"/>
        <w:contextualSpacing/>
        <w:jc w:val="both"/>
        <w:rPr>
          <w:sz w:val="28"/>
          <w:szCs w:val="28"/>
        </w:rPr>
      </w:pPr>
      <w:proofErr w:type="gramStart"/>
      <w:r>
        <w:rPr>
          <w:sz w:val="28"/>
          <w:szCs w:val="28"/>
        </w:rPr>
        <w:t xml:space="preserve">25) </w:t>
      </w:r>
      <w:r w:rsidRPr="00501463">
        <w:rPr>
          <w:sz w:val="28"/>
          <w:szCs w:val="28"/>
        </w:rPr>
        <w:t>необходимость закупки Товаров для исполнения предписаний</w:t>
      </w:r>
      <w:r>
        <w:rPr>
          <w:sz w:val="28"/>
          <w:szCs w:val="28"/>
        </w:rPr>
        <w:t>, распоряжений</w:t>
      </w:r>
      <w:r w:rsidRPr="00501463">
        <w:rPr>
          <w:sz w:val="28"/>
          <w:szCs w:val="28"/>
        </w:rPr>
        <w:t xml:space="preserve"> (устранения замечаний), выданных надзорными (контролирующими) органами, включающей согласование (одобрение) в надзорных (контролирующих) органах результатов такой закупки и устранения замечаний, установленных таким предписанием (распоряжением)</w:t>
      </w:r>
      <w:r w:rsidR="00964981">
        <w:rPr>
          <w:sz w:val="28"/>
          <w:szCs w:val="28"/>
        </w:rPr>
        <w:t>;</w:t>
      </w:r>
      <w:proofErr w:type="gramEnd"/>
    </w:p>
    <w:p w:rsidR="00987498" w:rsidRDefault="00964981" w:rsidP="00964981">
      <w:pPr>
        <w:shd w:val="clear" w:color="auto" w:fill="FFFFFF"/>
        <w:tabs>
          <w:tab w:val="left" w:pos="1190"/>
        </w:tabs>
        <w:spacing w:line="276" w:lineRule="auto"/>
        <w:ind w:firstLine="709"/>
        <w:contextualSpacing/>
        <w:jc w:val="both"/>
        <w:rPr>
          <w:sz w:val="28"/>
          <w:szCs w:val="28"/>
        </w:rPr>
      </w:pPr>
      <w:r>
        <w:rPr>
          <w:sz w:val="28"/>
          <w:szCs w:val="28"/>
        </w:rPr>
        <w:t xml:space="preserve">26) закупка услуг аренды нежилых помещений, используемых Заказчиком в рамках </w:t>
      </w:r>
      <w:r w:rsidRPr="002D7400">
        <w:rPr>
          <w:sz w:val="28"/>
          <w:szCs w:val="28"/>
        </w:rPr>
        <w:t>осуществления уставных видов деятельности, а также услуг водоснабжения, водоотведения, канализации, теплоснабжения, газоснабжения, техническо</w:t>
      </w:r>
      <w:r>
        <w:rPr>
          <w:sz w:val="28"/>
          <w:szCs w:val="28"/>
        </w:rPr>
        <w:t>го</w:t>
      </w:r>
      <w:r w:rsidRPr="002D7400">
        <w:rPr>
          <w:sz w:val="28"/>
          <w:szCs w:val="28"/>
        </w:rPr>
        <w:t xml:space="preserve"> содержани</w:t>
      </w:r>
      <w:r>
        <w:rPr>
          <w:sz w:val="28"/>
          <w:szCs w:val="28"/>
        </w:rPr>
        <w:t>я</w:t>
      </w:r>
      <w:r w:rsidRPr="002D7400">
        <w:rPr>
          <w:sz w:val="28"/>
          <w:szCs w:val="28"/>
        </w:rPr>
        <w:t>, охран</w:t>
      </w:r>
      <w:r>
        <w:rPr>
          <w:sz w:val="28"/>
          <w:szCs w:val="28"/>
        </w:rPr>
        <w:t>ы</w:t>
      </w:r>
      <w:r w:rsidRPr="002D7400">
        <w:rPr>
          <w:sz w:val="28"/>
          <w:szCs w:val="28"/>
        </w:rPr>
        <w:t xml:space="preserve"> и </w:t>
      </w:r>
      <w:r>
        <w:rPr>
          <w:sz w:val="28"/>
          <w:szCs w:val="28"/>
        </w:rPr>
        <w:t xml:space="preserve">коммунального </w:t>
      </w:r>
      <w:r w:rsidRPr="002D7400">
        <w:rPr>
          <w:sz w:val="28"/>
          <w:szCs w:val="28"/>
        </w:rPr>
        <w:t>обслуживани</w:t>
      </w:r>
      <w:r>
        <w:rPr>
          <w:sz w:val="28"/>
          <w:szCs w:val="28"/>
        </w:rPr>
        <w:t>я</w:t>
      </w:r>
      <w:r w:rsidRPr="002D7400">
        <w:rPr>
          <w:sz w:val="28"/>
          <w:szCs w:val="28"/>
        </w:rPr>
        <w:t xml:space="preserve"> </w:t>
      </w:r>
      <w:r>
        <w:rPr>
          <w:sz w:val="28"/>
          <w:szCs w:val="28"/>
        </w:rPr>
        <w:t xml:space="preserve">таких </w:t>
      </w:r>
      <w:r w:rsidRPr="002D7400">
        <w:rPr>
          <w:sz w:val="28"/>
          <w:szCs w:val="28"/>
        </w:rPr>
        <w:t>нежилых помещений</w:t>
      </w:r>
      <w:r>
        <w:rPr>
          <w:sz w:val="28"/>
          <w:szCs w:val="28"/>
        </w:rPr>
        <w:t>.</w:t>
      </w:r>
    </w:p>
    <w:p w:rsidR="00A311E1" w:rsidRPr="00D9603C" w:rsidRDefault="00A311E1" w:rsidP="00A311E1">
      <w:pPr>
        <w:widowControl w:val="0"/>
        <w:autoSpaceDE w:val="0"/>
        <w:autoSpaceDN w:val="0"/>
        <w:adjustRightInd w:val="0"/>
        <w:spacing w:line="300" w:lineRule="auto"/>
        <w:ind w:firstLine="709"/>
        <w:jc w:val="both"/>
        <w:rPr>
          <w:bCs/>
          <w:sz w:val="28"/>
          <w:szCs w:val="28"/>
        </w:rPr>
      </w:pPr>
      <w:r w:rsidRPr="008C4B85">
        <w:rPr>
          <w:sz w:val="28"/>
          <w:szCs w:val="28"/>
        </w:rPr>
        <w:t>2</w:t>
      </w:r>
      <w:r>
        <w:rPr>
          <w:sz w:val="28"/>
          <w:szCs w:val="28"/>
        </w:rPr>
        <w:t>7</w:t>
      </w:r>
      <w:r w:rsidRPr="008C4B85">
        <w:rPr>
          <w:sz w:val="28"/>
          <w:szCs w:val="28"/>
        </w:rPr>
        <w:t xml:space="preserve">) </w:t>
      </w:r>
      <w:r>
        <w:rPr>
          <w:sz w:val="28"/>
          <w:szCs w:val="28"/>
        </w:rPr>
        <w:t xml:space="preserve">осуществляется выполнение работ, оказание услуг в отношении </w:t>
      </w:r>
      <w:r w:rsidRPr="00D9603C">
        <w:rPr>
          <w:bCs/>
          <w:sz w:val="28"/>
          <w:szCs w:val="28"/>
        </w:rPr>
        <w:t>выявленных объектов культурного наследия</w:t>
      </w:r>
      <w:r>
        <w:rPr>
          <w:bCs/>
          <w:sz w:val="28"/>
          <w:szCs w:val="28"/>
        </w:rPr>
        <w:t>, в том числе, но не исключительно, р</w:t>
      </w:r>
      <w:r w:rsidRPr="00D9603C">
        <w:rPr>
          <w:bCs/>
          <w:sz w:val="28"/>
          <w:szCs w:val="28"/>
        </w:rPr>
        <w:t>азработка научно-проектной документации</w:t>
      </w:r>
      <w:r>
        <w:rPr>
          <w:bCs/>
          <w:sz w:val="28"/>
          <w:szCs w:val="28"/>
        </w:rPr>
        <w:t xml:space="preserve"> и выполнение проектно-изыскательских работ</w:t>
      </w:r>
      <w:r w:rsidRPr="00D9603C">
        <w:rPr>
          <w:bCs/>
          <w:sz w:val="28"/>
          <w:szCs w:val="28"/>
        </w:rPr>
        <w:t xml:space="preserve"> по сохранению, реставрации и приспособлению для современного использования выявленных объектов культурного наследия</w:t>
      </w:r>
      <w:r>
        <w:rPr>
          <w:bCs/>
          <w:sz w:val="28"/>
          <w:szCs w:val="28"/>
        </w:rPr>
        <w:t>;</w:t>
      </w:r>
    </w:p>
    <w:p w:rsidR="00A311E1" w:rsidRDefault="00A311E1" w:rsidP="00A311E1">
      <w:pPr>
        <w:widowControl w:val="0"/>
        <w:autoSpaceDE w:val="0"/>
        <w:autoSpaceDN w:val="0"/>
        <w:adjustRightInd w:val="0"/>
        <w:spacing w:line="300" w:lineRule="auto"/>
        <w:ind w:firstLine="709"/>
        <w:jc w:val="both"/>
        <w:rPr>
          <w:sz w:val="28"/>
          <w:szCs w:val="28"/>
        </w:rPr>
      </w:pPr>
      <w:r>
        <w:rPr>
          <w:sz w:val="28"/>
          <w:szCs w:val="28"/>
        </w:rPr>
        <w:t>28) осуществляется выполнение работ, оказание услуг в отношении</w:t>
      </w:r>
      <w:r w:rsidRPr="00D9603C">
        <w:rPr>
          <w:sz w:val="28"/>
          <w:szCs w:val="28"/>
        </w:rPr>
        <w:t xml:space="preserve"> исторически ценн</w:t>
      </w:r>
      <w:r>
        <w:rPr>
          <w:sz w:val="28"/>
          <w:szCs w:val="28"/>
        </w:rPr>
        <w:t>ых</w:t>
      </w:r>
      <w:r w:rsidRPr="00D9603C">
        <w:rPr>
          <w:sz w:val="28"/>
          <w:szCs w:val="28"/>
        </w:rPr>
        <w:t xml:space="preserve"> градоформирующ</w:t>
      </w:r>
      <w:r>
        <w:rPr>
          <w:sz w:val="28"/>
          <w:szCs w:val="28"/>
        </w:rPr>
        <w:t>их</w:t>
      </w:r>
      <w:r w:rsidRPr="00D9603C">
        <w:rPr>
          <w:sz w:val="28"/>
          <w:szCs w:val="28"/>
        </w:rPr>
        <w:t xml:space="preserve"> объект</w:t>
      </w:r>
      <w:r>
        <w:rPr>
          <w:sz w:val="28"/>
          <w:szCs w:val="28"/>
        </w:rPr>
        <w:t>ов, в том числе, но не исключительно, р</w:t>
      </w:r>
      <w:r w:rsidRPr="00D9603C">
        <w:rPr>
          <w:sz w:val="28"/>
          <w:szCs w:val="28"/>
        </w:rPr>
        <w:t xml:space="preserve">азработка проектной документации </w:t>
      </w:r>
      <w:r>
        <w:rPr>
          <w:bCs/>
          <w:sz w:val="28"/>
          <w:szCs w:val="28"/>
        </w:rPr>
        <w:t>и выполнение проектно-изыскательских работ</w:t>
      </w:r>
      <w:r w:rsidRPr="00D9603C">
        <w:rPr>
          <w:sz w:val="28"/>
          <w:szCs w:val="28"/>
        </w:rPr>
        <w:t xml:space="preserve"> по сохранению, модернизации, реставрации и приспособлению для современного использования исторически ценных градоформирующих объектов</w:t>
      </w:r>
      <w:r w:rsidR="00853278">
        <w:rPr>
          <w:sz w:val="28"/>
          <w:szCs w:val="28"/>
        </w:rPr>
        <w:t>;</w:t>
      </w:r>
    </w:p>
    <w:p w:rsidR="00B2138B" w:rsidRDefault="00853278" w:rsidP="00E56426">
      <w:pPr>
        <w:spacing w:line="300" w:lineRule="auto"/>
        <w:ind w:firstLine="709"/>
        <w:jc w:val="both"/>
        <w:rPr>
          <w:sz w:val="28"/>
          <w:szCs w:val="28"/>
        </w:rPr>
      </w:pPr>
      <w:r w:rsidRPr="008C4B85">
        <w:rPr>
          <w:sz w:val="28"/>
          <w:szCs w:val="28"/>
        </w:rPr>
        <w:t>2</w:t>
      </w:r>
      <w:r>
        <w:rPr>
          <w:sz w:val="28"/>
          <w:szCs w:val="28"/>
        </w:rPr>
        <w:t>9</w:t>
      </w:r>
      <w:r w:rsidRPr="008C4B85">
        <w:rPr>
          <w:sz w:val="28"/>
          <w:szCs w:val="28"/>
        </w:rPr>
        <w:t xml:space="preserve">) </w:t>
      </w:r>
      <w:r>
        <w:rPr>
          <w:sz w:val="28"/>
          <w:szCs w:val="28"/>
        </w:rPr>
        <w:t xml:space="preserve">осуществляется закупка Товаров в целях реализации </w:t>
      </w:r>
      <w:proofErr w:type="spellStart"/>
      <w:r>
        <w:rPr>
          <w:sz w:val="28"/>
          <w:szCs w:val="28"/>
        </w:rPr>
        <w:t>финансовоемких</w:t>
      </w:r>
      <w:proofErr w:type="spellEnd"/>
      <w:r>
        <w:rPr>
          <w:sz w:val="28"/>
          <w:szCs w:val="28"/>
        </w:rPr>
        <w:t xml:space="preserve"> инвестиционных проектов в соответствии с Программой </w:t>
      </w:r>
      <w:r w:rsidR="00034D50">
        <w:rPr>
          <w:sz w:val="28"/>
          <w:szCs w:val="28"/>
        </w:rPr>
        <w:t>деятельности</w:t>
      </w:r>
      <w:r>
        <w:rPr>
          <w:sz w:val="28"/>
          <w:szCs w:val="28"/>
        </w:rPr>
        <w:t xml:space="preserve"> ФГУП «ППП» и Заказчику необходимо гарантированно обеспечить своевременное и надлежащее исполнение Поставщиком своих договорных обязательств</w:t>
      </w:r>
      <w:r w:rsidR="00B2138B">
        <w:rPr>
          <w:sz w:val="28"/>
          <w:szCs w:val="28"/>
        </w:rPr>
        <w:t>.</w:t>
      </w:r>
    </w:p>
    <w:p w:rsidR="00F6278B" w:rsidRDefault="00F6278B" w:rsidP="00F6278B">
      <w:pPr>
        <w:tabs>
          <w:tab w:val="left" w:pos="900"/>
          <w:tab w:val="left" w:pos="1080"/>
        </w:tabs>
        <w:spacing w:line="276" w:lineRule="auto"/>
        <w:ind w:firstLine="709"/>
        <w:contextualSpacing/>
        <w:jc w:val="both"/>
        <w:rPr>
          <w:color w:val="000000"/>
          <w:sz w:val="28"/>
          <w:szCs w:val="28"/>
        </w:rPr>
      </w:pPr>
      <w:r w:rsidRPr="006B376D">
        <w:rPr>
          <w:color w:val="000000"/>
          <w:sz w:val="28"/>
          <w:szCs w:val="28"/>
        </w:rPr>
        <w:t>5.</w:t>
      </w:r>
      <w:r w:rsidR="008E2499" w:rsidRPr="006B376D">
        <w:rPr>
          <w:color w:val="000000"/>
          <w:sz w:val="28"/>
          <w:szCs w:val="28"/>
        </w:rPr>
        <w:t>7</w:t>
      </w:r>
      <w:r w:rsidRPr="006B376D">
        <w:rPr>
          <w:color w:val="000000"/>
          <w:sz w:val="28"/>
          <w:szCs w:val="28"/>
        </w:rPr>
        <w:t>.3. Сведения о количестве и общей стоимости договоров, заключенных по результатам зак</w:t>
      </w:r>
      <w:r w:rsidR="00275EB9" w:rsidRPr="006B376D">
        <w:rPr>
          <w:color w:val="000000"/>
          <w:sz w:val="28"/>
          <w:szCs w:val="28"/>
        </w:rPr>
        <w:t>упки у единственного поставщика</w:t>
      </w:r>
      <w:r w:rsidRPr="006B376D">
        <w:rPr>
          <w:color w:val="000000"/>
          <w:sz w:val="28"/>
          <w:szCs w:val="28"/>
        </w:rPr>
        <w:t xml:space="preserve">, ежемесячно, до 5-го числа месяца, следующего за отчетным, представляются </w:t>
      </w:r>
      <w:r w:rsidR="00BB7169" w:rsidRPr="006B376D">
        <w:rPr>
          <w:color w:val="000000"/>
          <w:sz w:val="28"/>
          <w:szCs w:val="28"/>
        </w:rPr>
        <w:t>Исполнителем</w:t>
      </w:r>
      <w:r w:rsidRPr="006B376D">
        <w:rPr>
          <w:color w:val="000000"/>
          <w:sz w:val="28"/>
          <w:szCs w:val="28"/>
        </w:rPr>
        <w:t xml:space="preserve"> в </w:t>
      </w:r>
      <w:r w:rsidR="002B7CBB">
        <w:rPr>
          <w:color w:val="000000"/>
          <w:sz w:val="28"/>
          <w:szCs w:val="28"/>
        </w:rPr>
        <w:t>УМО</w:t>
      </w:r>
      <w:r w:rsidRPr="006B376D">
        <w:rPr>
          <w:color w:val="000000"/>
          <w:sz w:val="28"/>
          <w:szCs w:val="28"/>
        </w:rPr>
        <w:t xml:space="preserve"> по форме</w:t>
      </w:r>
      <w:r w:rsidR="00275EB9" w:rsidRPr="006B376D">
        <w:rPr>
          <w:color w:val="000000"/>
          <w:sz w:val="28"/>
          <w:szCs w:val="28"/>
        </w:rPr>
        <w:t xml:space="preserve">, разработанной </w:t>
      </w:r>
      <w:r w:rsidR="002B7CBB">
        <w:rPr>
          <w:color w:val="000000"/>
          <w:sz w:val="28"/>
          <w:szCs w:val="28"/>
        </w:rPr>
        <w:t>УМО</w:t>
      </w:r>
      <w:r w:rsidRPr="006B376D">
        <w:rPr>
          <w:color w:val="000000"/>
          <w:sz w:val="28"/>
          <w:szCs w:val="28"/>
        </w:rPr>
        <w:t>.</w:t>
      </w:r>
    </w:p>
    <w:p w:rsidR="004C4066" w:rsidRDefault="004C4066" w:rsidP="004C4066">
      <w:pPr>
        <w:shd w:val="clear" w:color="auto" w:fill="FFFFFF"/>
        <w:tabs>
          <w:tab w:val="left" w:pos="1190"/>
        </w:tabs>
        <w:spacing w:line="276" w:lineRule="auto"/>
        <w:ind w:firstLine="709"/>
        <w:contextualSpacing/>
        <w:jc w:val="both"/>
        <w:rPr>
          <w:b/>
          <w:color w:val="000000"/>
          <w:sz w:val="28"/>
          <w:szCs w:val="28"/>
        </w:rPr>
      </w:pPr>
      <w:r w:rsidRPr="0044024A">
        <w:rPr>
          <w:b/>
          <w:sz w:val="28"/>
          <w:szCs w:val="28"/>
        </w:rPr>
        <w:t>5.8.</w:t>
      </w:r>
      <w:r>
        <w:rPr>
          <w:sz w:val="28"/>
          <w:szCs w:val="28"/>
        </w:rPr>
        <w:t xml:space="preserve"> </w:t>
      </w:r>
      <w:r w:rsidRPr="0044024A">
        <w:rPr>
          <w:b/>
          <w:sz w:val="28"/>
          <w:szCs w:val="28"/>
        </w:rPr>
        <w:t>У</w:t>
      </w:r>
      <w:r w:rsidRPr="0044024A">
        <w:rPr>
          <w:b/>
          <w:color w:val="000000"/>
          <w:sz w:val="28"/>
          <w:szCs w:val="28"/>
        </w:rPr>
        <w:t>частие в процедуре</w:t>
      </w:r>
      <w:r>
        <w:rPr>
          <w:b/>
          <w:color w:val="000000"/>
          <w:sz w:val="28"/>
          <w:szCs w:val="28"/>
        </w:rPr>
        <w:t xml:space="preserve"> продажи Товара</w:t>
      </w:r>
      <w:r w:rsidRPr="0044024A">
        <w:rPr>
          <w:b/>
          <w:color w:val="000000"/>
          <w:sz w:val="28"/>
          <w:szCs w:val="28"/>
        </w:rPr>
        <w:t>, организованной поставщиком (производителем) Товара.</w:t>
      </w:r>
    </w:p>
    <w:p w:rsidR="00771FD4" w:rsidRDefault="00771FD4" w:rsidP="00771FD4">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8</w:t>
      </w:r>
      <w:r w:rsidRPr="009B3B65">
        <w:rPr>
          <w:color w:val="000000"/>
          <w:sz w:val="28"/>
          <w:szCs w:val="28"/>
        </w:rPr>
        <w:t xml:space="preserve">.1. Закупка </w:t>
      </w:r>
      <w:r>
        <w:rPr>
          <w:color w:val="000000"/>
          <w:sz w:val="28"/>
          <w:szCs w:val="28"/>
        </w:rPr>
        <w:t xml:space="preserve">посредством участия Заказчика в процедуре продажи Товара, организованной поставщиком (производителем) Товара – </w:t>
      </w:r>
      <w:r w:rsidRPr="009B3B65">
        <w:rPr>
          <w:color w:val="000000"/>
          <w:sz w:val="28"/>
          <w:szCs w:val="28"/>
        </w:rPr>
        <w:t>способ определения поставщика</w:t>
      </w:r>
      <w:r>
        <w:rPr>
          <w:color w:val="000000"/>
          <w:sz w:val="28"/>
          <w:szCs w:val="28"/>
        </w:rPr>
        <w:t xml:space="preserve"> (подрядчика, исполнителя)</w:t>
      </w:r>
      <w:r w:rsidRPr="009B3B65">
        <w:rPr>
          <w:color w:val="000000"/>
          <w:sz w:val="28"/>
          <w:szCs w:val="28"/>
        </w:rPr>
        <w:t xml:space="preserve">, при котором </w:t>
      </w:r>
      <w:r>
        <w:rPr>
          <w:color w:val="000000"/>
          <w:sz w:val="28"/>
          <w:szCs w:val="28"/>
        </w:rPr>
        <w:t>Заказчик</w:t>
      </w:r>
      <w:r w:rsidRPr="009B3B65">
        <w:rPr>
          <w:color w:val="000000"/>
          <w:sz w:val="28"/>
          <w:szCs w:val="28"/>
        </w:rPr>
        <w:t xml:space="preserve"> </w:t>
      </w:r>
      <w:r>
        <w:rPr>
          <w:color w:val="000000"/>
          <w:sz w:val="28"/>
          <w:szCs w:val="28"/>
        </w:rPr>
        <w:t xml:space="preserve">соглашается </w:t>
      </w:r>
      <w:r w:rsidRPr="009B3B65">
        <w:rPr>
          <w:color w:val="000000"/>
          <w:sz w:val="28"/>
          <w:szCs w:val="28"/>
        </w:rPr>
        <w:t xml:space="preserve">заключить договор </w:t>
      </w:r>
      <w:r>
        <w:rPr>
          <w:color w:val="000000"/>
          <w:sz w:val="28"/>
          <w:szCs w:val="28"/>
        </w:rPr>
        <w:t>на поставку Товара на условиях, установленных поставщиком (производителя) Товара.</w:t>
      </w:r>
    </w:p>
    <w:p w:rsidR="00771FD4" w:rsidRDefault="00771FD4" w:rsidP="00771FD4">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Закупка посредством участия Заказчика в процедуре продажи Товара, организованной поставщиком (производителем) Товара, может производиться как в простой (очной), так и в электронной форме.</w:t>
      </w:r>
    </w:p>
    <w:p w:rsidR="00771FD4" w:rsidRPr="009B3B65" w:rsidRDefault="00771FD4" w:rsidP="00771FD4">
      <w:pPr>
        <w:tabs>
          <w:tab w:val="left" w:pos="900"/>
          <w:tab w:val="left" w:pos="1080"/>
        </w:tabs>
        <w:spacing w:line="276" w:lineRule="auto"/>
        <w:ind w:firstLine="709"/>
        <w:contextualSpacing/>
        <w:jc w:val="both"/>
        <w:rPr>
          <w:color w:val="000000"/>
          <w:sz w:val="28"/>
          <w:szCs w:val="28"/>
        </w:rPr>
      </w:pPr>
      <w:r>
        <w:rPr>
          <w:color w:val="000000"/>
          <w:sz w:val="28"/>
          <w:szCs w:val="28"/>
        </w:rPr>
        <w:t>Проведение закупки посредством участия Заказчика в процедуре продажи Товара, организованной поставщиком (производителем) Товара, не предполагает получение, рассмотрение, оценку и сопоставление Заказчиком заявок на участие в закупке.</w:t>
      </w:r>
    </w:p>
    <w:p w:rsidR="00771FD4" w:rsidRDefault="00771FD4" w:rsidP="00771FD4">
      <w:pPr>
        <w:tabs>
          <w:tab w:val="left" w:pos="900"/>
          <w:tab w:val="left" w:pos="1080"/>
        </w:tabs>
        <w:spacing w:line="276" w:lineRule="auto"/>
        <w:ind w:firstLine="709"/>
        <w:contextualSpacing/>
        <w:jc w:val="both"/>
        <w:rPr>
          <w:bCs/>
          <w:color w:val="000000"/>
          <w:sz w:val="28"/>
          <w:szCs w:val="28"/>
        </w:rPr>
      </w:pPr>
      <w:r>
        <w:rPr>
          <w:bCs/>
          <w:color w:val="000000"/>
          <w:sz w:val="28"/>
          <w:szCs w:val="28"/>
        </w:rPr>
        <w:t>Договор участника закупки – поставщика (производителя) товара, с которым заключен договор по итогам такой закупки,</w:t>
      </w:r>
      <w:r w:rsidRPr="000319EA">
        <w:rPr>
          <w:bCs/>
          <w:color w:val="000000"/>
          <w:sz w:val="28"/>
          <w:szCs w:val="28"/>
        </w:rPr>
        <w:t xml:space="preserve"> является документом, предусмотренным частью 5 статьи 3 федерального закона 223-ФЗ</w:t>
      </w:r>
      <w:r>
        <w:rPr>
          <w:bCs/>
          <w:color w:val="000000"/>
          <w:sz w:val="28"/>
          <w:szCs w:val="28"/>
        </w:rPr>
        <w:t>.</w:t>
      </w:r>
    </w:p>
    <w:p w:rsidR="004C4066" w:rsidRDefault="004C4066" w:rsidP="004C4066">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Pr>
          <w:color w:val="000000"/>
          <w:sz w:val="28"/>
          <w:szCs w:val="28"/>
        </w:rPr>
        <w:t>8</w:t>
      </w:r>
      <w:r w:rsidRPr="009B3B65">
        <w:rPr>
          <w:color w:val="000000"/>
          <w:sz w:val="28"/>
          <w:szCs w:val="28"/>
        </w:rPr>
        <w:t xml:space="preserve">.2. </w:t>
      </w:r>
      <w:r>
        <w:rPr>
          <w:color w:val="000000"/>
          <w:sz w:val="28"/>
          <w:szCs w:val="28"/>
        </w:rPr>
        <w:t>Заказчик</w:t>
      </w:r>
      <w:r w:rsidRPr="009B3B65">
        <w:rPr>
          <w:color w:val="000000"/>
          <w:sz w:val="28"/>
          <w:szCs w:val="28"/>
        </w:rPr>
        <w:t xml:space="preserve"> вправе осуществ</w:t>
      </w:r>
      <w:r>
        <w:rPr>
          <w:color w:val="000000"/>
          <w:sz w:val="28"/>
          <w:szCs w:val="28"/>
        </w:rPr>
        <w:t>ить</w:t>
      </w:r>
      <w:r w:rsidRPr="009B3B65">
        <w:rPr>
          <w:color w:val="000000"/>
          <w:sz w:val="28"/>
          <w:szCs w:val="28"/>
        </w:rPr>
        <w:t xml:space="preserve"> закупку </w:t>
      </w:r>
      <w:r>
        <w:rPr>
          <w:color w:val="000000"/>
          <w:sz w:val="28"/>
          <w:szCs w:val="28"/>
        </w:rPr>
        <w:t xml:space="preserve">Товара посредством участия в процедуре продажи Товара, организованной поставщиком (производителем) Товара, при соблюдении </w:t>
      </w:r>
      <w:r w:rsidRPr="009B3B65">
        <w:rPr>
          <w:color w:val="000000"/>
          <w:sz w:val="28"/>
          <w:szCs w:val="28"/>
        </w:rPr>
        <w:t xml:space="preserve">следующих </w:t>
      </w:r>
      <w:r>
        <w:rPr>
          <w:color w:val="000000"/>
          <w:sz w:val="28"/>
          <w:szCs w:val="28"/>
        </w:rPr>
        <w:t>условий</w:t>
      </w:r>
      <w:r w:rsidRPr="009B3B65">
        <w:rPr>
          <w:color w:val="000000"/>
          <w:sz w:val="28"/>
          <w:szCs w:val="28"/>
        </w:rPr>
        <w:t>:</w:t>
      </w:r>
    </w:p>
    <w:p w:rsidR="004C4066" w:rsidRDefault="004C4066" w:rsidP="004C4066">
      <w:pPr>
        <w:tabs>
          <w:tab w:val="left" w:pos="900"/>
          <w:tab w:val="left" w:pos="1080"/>
        </w:tabs>
        <w:spacing w:line="276" w:lineRule="auto"/>
        <w:ind w:firstLine="709"/>
        <w:contextualSpacing/>
        <w:jc w:val="both"/>
        <w:rPr>
          <w:color w:val="000000"/>
          <w:sz w:val="28"/>
          <w:szCs w:val="28"/>
        </w:rPr>
      </w:pPr>
      <w:r>
        <w:rPr>
          <w:color w:val="000000"/>
          <w:sz w:val="28"/>
          <w:szCs w:val="28"/>
        </w:rPr>
        <w:t>1) возникла оперативная потребность в закупке Товара для производственных, функциональных и/или коммерческих целей Заказчика, и на проведение конкурентных процедур объективно нет времени;</w:t>
      </w:r>
    </w:p>
    <w:p w:rsidR="004C4066" w:rsidRDefault="004C4066" w:rsidP="004C4066">
      <w:pPr>
        <w:tabs>
          <w:tab w:val="left" w:pos="900"/>
          <w:tab w:val="left" w:pos="1080"/>
        </w:tabs>
        <w:spacing w:line="276" w:lineRule="auto"/>
        <w:ind w:firstLine="709"/>
        <w:contextualSpacing/>
        <w:jc w:val="both"/>
        <w:rPr>
          <w:color w:val="000000"/>
          <w:sz w:val="28"/>
          <w:szCs w:val="28"/>
        </w:rPr>
      </w:pPr>
      <w:r>
        <w:rPr>
          <w:color w:val="000000"/>
          <w:sz w:val="28"/>
          <w:szCs w:val="28"/>
        </w:rPr>
        <w:t>2) закупается Товар, для которого существует сложившийся конкурентный рынок поставщиков и/или производителей;</w:t>
      </w:r>
    </w:p>
    <w:p w:rsidR="004C4066" w:rsidRDefault="004C4066" w:rsidP="004C4066">
      <w:pPr>
        <w:tabs>
          <w:tab w:val="left" w:pos="900"/>
          <w:tab w:val="left" w:pos="1080"/>
        </w:tabs>
        <w:spacing w:line="276" w:lineRule="auto"/>
        <w:ind w:firstLine="709"/>
        <w:contextualSpacing/>
        <w:jc w:val="both"/>
        <w:rPr>
          <w:color w:val="000000"/>
          <w:sz w:val="28"/>
          <w:szCs w:val="28"/>
        </w:rPr>
      </w:pPr>
      <w:r>
        <w:rPr>
          <w:color w:val="000000"/>
          <w:sz w:val="28"/>
          <w:szCs w:val="28"/>
        </w:rPr>
        <w:t>3) процедура продажи необходимого Заказчику Товара является открытой, объявлена и организована поставщиком (производителем) публично, в том числе посредством информационно-телекоммуникационной сети «Интернет» (электронные площадки, он-</w:t>
      </w:r>
      <w:proofErr w:type="spellStart"/>
      <w:r>
        <w:rPr>
          <w:color w:val="000000"/>
          <w:sz w:val="28"/>
          <w:szCs w:val="28"/>
        </w:rPr>
        <w:t>лайн</w:t>
      </w:r>
      <w:proofErr w:type="spellEnd"/>
      <w:r>
        <w:rPr>
          <w:color w:val="000000"/>
          <w:sz w:val="28"/>
          <w:szCs w:val="28"/>
        </w:rPr>
        <w:t xml:space="preserve"> торги, </w:t>
      </w:r>
      <w:proofErr w:type="gramStart"/>
      <w:r>
        <w:rPr>
          <w:color w:val="000000"/>
          <w:sz w:val="28"/>
          <w:szCs w:val="28"/>
        </w:rPr>
        <w:t>интернет-магазины</w:t>
      </w:r>
      <w:proofErr w:type="gramEnd"/>
      <w:r>
        <w:rPr>
          <w:color w:val="000000"/>
          <w:sz w:val="28"/>
          <w:szCs w:val="28"/>
        </w:rPr>
        <w:t xml:space="preserve"> и т.п.);</w:t>
      </w:r>
    </w:p>
    <w:p w:rsidR="004C4066" w:rsidRDefault="004C4066" w:rsidP="004C4066">
      <w:pPr>
        <w:tabs>
          <w:tab w:val="left" w:pos="900"/>
          <w:tab w:val="left" w:pos="1080"/>
        </w:tabs>
        <w:spacing w:line="276" w:lineRule="auto"/>
        <w:ind w:firstLine="709"/>
        <w:contextualSpacing/>
        <w:jc w:val="both"/>
        <w:rPr>
          <w:color w:val="000000"/>
          <w:sz w:val="28"/>
          <w:szCs w:val="28"/>
        </w:rPr>
      </w:pPr>
      <w:r w:rsidRPr="006A2078">
        <w:rPr>
          <w:color w:val="000000"/>
          <w:sz w:val="28"/>
          <w:szCs w:val="28"/>
        </w:rPr>
        <w:t>4) планируемая стоимость закупки не превышает 10 млн. рублей.</w:t>
      </w:r>
    </w:p>
    <w:p w:rsidR="003E26CA" w:rsidRPr="009B3B65" w:rsidRDefault="00D77F12" w:rsidP="00D6739B">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5</w:t>
      </w:r>
      <w:r w:rsidR="003E26CA" w:rsidRPr="009B3B65">
        <w:rPr>
          <w:b/>
          <w:color w:val="000000"/>
          <w:sz w:val="28"/>
          <w:szCs w:val="28"/>
        </w:rPr>
        <w:t>.</w:t>
      </w:r>
      <w:r w:rsidR="004C4066">
        <w:rPr>
          <w:b/>
          <w:color w:val="000000"/>
          <w:sz w:val="28"/>
          <w:szCs w:val="28"/>
        </w:rPr>
        <w:t>9</w:t>
      </w:r>
      <w:r w:rsidR="003E26CA" w:rsidRPr="009B3B65">
        <w:rPr>
          <w:b/>
          <w:color w:val="000000"/>
          <w:sz w:val="28"/>
          <w:szCs w:val="28"/>
        </w:rPr>
        <w:t xml:space="preserve">. </w:t>
      </w:r>
      <w:r w:rsidR="002B7C8C" w:rsidRPr="009B3B65">
        <w:rPr>
          <w:b/>
          <w:color w:val="000000"/>
          <w:sz w:val="28"/>
          <w:szCs w:val="28"/>
        </w:rPr>
        <w:t>Выбор</w:t>
      </w:r>
      <w:r w:rsidR="003E26CA" w:rsidRPr="009B3B65">
        <w:rPr>
          <w:b/>
          <w:color w:val="000000"/>
          <w:sz w:val="28"/>
          <w:szCs w:val="28"/>
        </w:rPr>
        <w:t xml:space="preserve"> способа </w:t>
      </w:r>
      <w:r w:rsidR="002B7C8C" w:rsidRPr="009B3B65">
        <w:rPr>
          <w:b/>
          <w:color w:val="000000"/>
          <w:sz w:val="28"/>
          <w:szCs w:val="28"/>
        </w:rPr>
        <w:t>определения поставщика (подрядчика, исполнителя)</w:t>
      </w:r>
      <w:r w:rsidR="001218BA" w:rsidRPr="009B3B65">
        <w:rPr>
          <w:b/>
          <w:color w:val="000000"/>
          <w:sz w:val="28"/>
          <w:szCs w:val="28"/>
        </w:rPr>
        <w:t>.</w:t>
      </w:r>
    </w:p>
    <w:p w:rsidR="00D454EC" w:rsidRPr="009B3B65" w:rsidRDefault="00D77F12" w:rsidP="00D454EC">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sidR="003E26CA" w:rsidRPr="009B3B65">
        <w:rPr>
          <w:color w:val="000000"/>
          <w:sz w:val="28"/>
          <w:szCs w:val="28"/>
        </w:rPr>
        <w:t>.</w:t>
      </w:r>
      <w:r w:rsidR="004C4066">
        <w:rPr>
          <w:color w:val="000000"/>
          <w:sz w:val="28"/>
          <w:szCs w:val="28"/>
        </w:rPr>
        <w:t>9</w:t>
      </w:r>
      <w:r w:rsidR="003E26CA" w:rsidRPr="009B3B65">
        <w:rPr>
          <w:color w:val="000000"/>
          <w:sz w:val="28"/>
          <w:szCs w:val="28"/>
        </w:rPr>
        <w:t xml:space="preserve">.1. Решение о способе </w:t>
      </w:r>
      <w:r w:rsidR="002B7C8C" w:rsidRPr="009B3B65">
        <w:rPr>
          <w:color w:val="000000"/>
          <w:sz w:val="28"/>
          <w:szCs w:val="28"/>
        </w:rPr>
        <w:t xml:space="preserve">определения </w:t>
      </w:r>
      <w:r w:rsidR="000A30FF">
        <w:rPr>
          <w:color w:val="000000"/>
          <w:sz w:val="28"/>
          <w:szCs w:val="28"/>
        </w:rPr>
        <w:t>п</w:t>
      </w:r>
      <w:r w:rsidR="002B7C8C" w:rsidRPr="009B3B65">
        <w:rPr>
          <w:color w:val="000000"/>
          <w:sz w:val="28"/>
          <w:szCs w:val="28"/>
        </w:rPr>
        <w:t xml:space="preserve">оставщика </w:t>
      </w:r>
      <w:r w:rsidR="000A30FF">
        <w:rPr>
          <w:color w:val="000000"/>
          <w:sz w:val="28"/>
          <w:szCs w:val="28"/>
        </w:rPr>
        <w:t xml:space="preserve">(подрядчика, исполнителя) </w:t>
      </w:r>
      <w:r w:rsidR="003E26CA" w:rsidRPr="009B3B65">
        <w:rPr>
          <w:color w:val="000000"/>
          <w:sz w:val="28"/>
          <w:szCs w:val="28"/>
        </w:rPr>
        <w:t>принимает</w:t>
      </w:r>
      <w:r w:rsidR="00D454EC" w:rsidRPr="009B3B65">
        <w:rPr>
          <w:color w:val="000000"/>
          <w:sz w:val="28"/>
          <w:szCs w:val="28"/>
        </w:rPr>
        <w:t>ся</w:t>
      </w:r>
      <w:r w:rsidR="003E26CA" w:rsidRPr="009B3B65">
        <w:rPr>
          <w:color w:val="000000"/>
          <w:sz w:val="28"/>
          <w:szCs w:val="28"/>
        </w:rPr>
        <w:t xml:space="preserve"> </w:t>
      </w:r>
      <w:r w:rsidR="000A30FF">
        <w:rPr>
          <w:color w:val="000000"/>
          <w:sz w:val="28"/>
          <w:szCs w:val="28"/>
        </w:rPr>
        <w:t xml:space="preserve">Исполнителем </w:t>
      </w:r>
      <w:r w:rsidR="00D454EC" w:rsidRPr="009B3B65">
        <w:rPr>
          <w:color w:val="000000"/>
          <w:sz w:val="28"/>
          <w:szCs w:val="28"/>
        </w:rPr>
        <w:t xml:space="preserve">на этапе планирования закупок </w:t>
      </w:r>
      <w:r w:rsidR="00E81A90" w:rsidRPr="009B3B65">
        <w:rPr>
          <w:color w:val="000000"/>
          <w:sz w:val="28"/>
          <w:szCs w:val="28"/>
        </w:rPr>
        <w:t>в соответствии с условиями, изложенными в пунктах 5.2.</w:t>
      </w:r>
      <w:r w:rsidR="005C5675">
        <w:rPr>
          <w:color w:val="000000"/>
          <w:sz w:val="28"/>
          <w:szCs w:val="28"/>
        </w:rPr>
        <w:t xml:space="preserve"> – </w:t>
      </w:r>
      <w:r w:rsidR="00E81A90" w:rsidRPr="009B3B65">
        <w:rPr>
          <w:color w:val="000000"/>
          <w:sz w:val="28"/>
          <w:szCs w:val="28"/>
        </w:rPr>
        <w:t>5.</w:t>
      </w:r>
      <w:r w:rsidR="004C4066">
        <w:rPr>
          <w:color w:val="000000"/>
          <w:sz w:val="28"/>
          <w:szCs w:val="28"/>
        </w:rPr>
        <w:t>8</w:t>
      </w:r>
      <w:r w:rsidR="00E81A90" w:rsidRPr="009B3B65">
        <w:rPr>
          <w:color w:val="000000"/>
          <w:sz w:val="28"/>
          <w:szCs w:val="28"/>
        </w:rPr>
        <w:t>. настоящего Положения</w:t>
      </w:r>
      <w:r w:rsidR="00B37211" w:rsidRPr="009B3B65">
        <w:rPr>
          <w:color w:val="000000"/>
          <w:sz w:val="28"/>
          <w:szCs w:val="28"/>
        </w:rPr>
        <w:t>, и с учетом положений настоящего пункта</w:t>
      </w:r>
      <w:r w:rsidR="00D454EC" w:rsidRPr="009B3B65">
        <w:rPr>
          <w:color w:val="000000"/>
          <w:sz w:val="28"/>
          <w:szCs w:val="28"/>
        </w:rPr>
        <w:t>.</w:t>
      </w:r>
    </w:p>
    <w:p w:rsidR="00782218" w:rsidRDefault="00782218" w:rsidP="00782218">
      <w:pPr>
        <w:tabs>
          <w:tab w:val="left" w:pos="900"/>
          <w:tab w:val="left" w:pos="1080"/>
        </w:tabs>
        <w:spacing w:line="276" w:lineRule="auto"/>
        <w:ind w:firstLine="709"/>
        <w:contextualSpacing/>
        <w:jc w:val="both"/>
        <w:rPr>
          <w:color w:val="000000"/>
          <w:sz w:val="28"/>
          <w:szCs w:val="28"/>
        </w:rPr>
      </w:pPr>
      <w:r w:rsidRPr="009B3B65">
        <w:rPr>
          <w:color w:val="000000"/>
          <w:sz w:val="28"/>
          <w:szCs w:val="28"/>
        </w:rPr>
        <w:t>5.</w:t>
      </w:r>
      <w:r w:rsidR="004C4066">
        <w:rPr>
          <w:color w:val="000000"/>
          <w:sz w:val="28"/>
          <w:szCs w:val="28"/>
        </w:rPr>
        <w:t>9</w:t>
      </w:r>
      <w:r w:rsidRPr="009B3B65">
        <w:rPr>
          <w:color w:val="000000"/>
          <w:sz w:val="28"/>
          <w:szCs w:val="28"/>
        </w:rPr>
        <w:t xml:space="preserve">.2. В случае если закупаемые </w:t>
      </w:r>
      <w:r w:rsidR="004B316B">
        <w:rPr>
          <w:color w:val="000000"/>
          <w:sz w:val="28"/>
          <w:szCs w:val="28"/>
        </w:rPr>
        <w:t>Т</w:t>
      </w:r>
      <w:r w:rsidRPr="009B3B65">
        <w:rPr>
          <w:color w:val="000000"/>
          <w:sz w:val="28"/>
          <w:szCs w:val="28"/>
        </w:rPr>
        <w:t xml:space="preserve">овары включены в </w:t>
      </w:r>
      <w:r w:rsidR="000A30FF">
        <w:rPr>
          <w:color w:val="000000"/>
          <w:sz w:val="28"/>
          <w:szCs w:val="28"/>
        </w:rPr>
        <w:t>«</w:t>
      </w:r>
      <w:r w:rsidRPr="009B3B65">
        <w:rPr>
          <w:color w:val="000000"/>
          <w:sz w:val="28"/>
          <w:szCs w:val="28"/>
        </w:rPr>
        <w:t>Перечень товаров, работ, услуг, закупка которых осуществляется в электронной форме</w:t>
      </w:r>
      <w:r w:rsidR="000A30FF">
        <w:rPr>
          <w:color w:val="000000"/>
          <w:sz w:val="28"/>
          <w:szCs w:val="28"/>
        </w:rPr>
        <w:t>»</w:t>
      </w:r>
      <w:r w:rsidRPr="009B3B65">
        <w:rPr>
          <w:color w:val="000000"/>
          <w:sz w:val="28"/>
          <w:szCs w:val="28"/>
        </w:rPr>
        <w:t xml:space="preserve">, их закупка осуществляется </w:t>
      </w:r>
      <w:r w:rsidR="006F3280">
        <w:rPr>
          <w:color w:val="000000"/>
          <w:sz w:val="28"/>
          <w:szCs w:val="28"/>
        </w:rPr>
        <w:t>в электронной форме</w:t>
      </w:r>
      <w:r w:rsidRPr="009B3B65">
        <w:rPr>
          <w:color w:val="000000"/>
          <w:sz w:val="28"/>
          <w:szCs w:val="28"/>
        </w:rPr>
        <w:t>, за исключением случаев, перечисленных в подпункте 5.</w:t>
      </w:r>
      <w:r w:rsidR="006F3280">
        <w:rPr>
          <w:color w:val="000000"/>
          <w:sz w:val="28"/>
          <w:szCs w:val="28"/>
        </w:rPr>
        <w:t>7</w:t>
      </w:r>
      <w:r w:rsidRPr="009B3B65">
        <w:rPr>
          <w:color w:val="000000"/>
          <w:sz w:val="28"/>
          <w:szCs w:val="28"/>
        </w:rPr>
        <w:t>.2. настоящего Положения.</w:t>
      </w:r>
    </w:p>
    <w:p w:rsidR="009D6E64" w:rsidRDefault="009D6E64" w:rsidP="009D6E64">
      <w:pPr>
        <w:tabs>
          <w:tab w:val="left" w:pos="900"/>
          <w:tab w:val="left" w:pos="1080"/>
        </w:tabs>
        <w:spacing w:line="276" w:lineRule="auto"/>
        <w:ind w:firstLine="709"/>
        <w:contextualSpacing/>
        <w:jc w:val="both"/>
        <w:rPr>
          <w:color w:val="000000"/>
          <w:sz w:val="28"/>
          <w:szCs w:val="28"/>
        </w:rPr>
      </w:pPr>
      <w:r>
        <w:rPr>
          <w:color w:val="000000"/>
          <w:sz w:val="28"/>
          <w:szCs w:val="28"/>
        </w:rPr>
        <w:t>В случае если участниками планируемой процедуры конкурентной закупки являются субъекты малого и среднего предпринимательства, такая процедура закупки проводится исключительно в электронной форме.</w:t>
      </w:r>
    </w:p>
    <w:p w:rsidR="00782218" w:rsidRPr="009B3B65" w:rsidRDefault="00D77F12" w:rsidP="00D6739B">
      <w:pPr>
        <w:tabs>
          <w:tab w:val="left" w:pos="900"/>
          <w:tab w:val="left" w:pos="1080"/>
        </w:tabs>
        <w:spacing w:line="276" w:lineRule="auto"/>
        <w:ind w:firstLine="709"/>
        <w:contextualSpacing/>
        <w:jc w:val="both"/>
        <w:rPr>
          <w:sz w:val="28"/>
          <w:szCs w:val="28"/>
        </w:rPr>
      </w:pPr>
      <w:r w:rsidRPr="009B3B65">
        <w:rPr>
          <w:color w:val="000000"/>
          <w:sz w:val="28"/>
          <w:szCs w:val="28"/>
        </w:rPr>
        <w:t>5</w:t>
      </w:r>
      <w:r w:rsidR="00BB3EAE" w:rsidRPr="009B3B65">
        <w:rPr>
          <w:color w:val="000000"/>
          <w:sz w:val="28"/>
          <w:szCs w:val="28"/>
        </w:rPr>
        <w:t>.</w:t>
      </w:r>
      <w:r w:rsidR="004C4066">
        <w:rPr>
          <w:color w:val="000000"/>
          <w:sz w:val="28"/>
          <w:szCs w:val="28"/>
        </w:rPr>
        <w:t>9</w:t>
      </w:r>
      <w:r w:rsidR="00BB3EAE" w:rsidRPr="009B3B65">
        <w:rPr>
          <w:color w:val="000000"/>
          <w:sz w:val="28"/>
          <w:szCs w:val="28"/>
        </w:rPr>
        <w:t>.</w:t>
      </w:r>
      <w:r w:rsidR="00782218" w:rsidRPr="009B3B65">
        <w:rPr>
          <w:color w:val="000000"/>
          <w:sz w:val="28"/>
          <w:szCs w:val="28"/>
        </w:rPr>
        <w:t>3</w:t>
      </w:r>
      <w:r w:rsidR="00BB3EAE" w:rsidRPr="009B3B65">
        <w:rPr>
          <w:color w:val="000000"/>
          <w:sz w:val="28"/>
          <w:szCs w:val="28"/>
        </w:rPr>
        <w:t xml:space="preserve">. </w:t>
      </w:r>
      <w:r w:rsidR="00782218" w:rsidRPr="009B3B65">
        <w:rPr>
          <w:color w:val="000000"/>
          <w:sz w:val="28"/>
          <w:szCs w:val="28"/>
        </w:rPr>
        <w:t>Р</w:t>
      </w:r>
      <w:r w:rsidR="00782218" w:rsidRPr="009B3B65">
        <w:rPr>
          <w:sz w:val="28"/>
          <w:szCs w:val="28"/>
        </w:rPr>
        <w:t>ешение о закупке у единственного поставщика принимается в</w:t>
      </w:r>
      <w:r w:rsidR="008A483A" w:rsidRPr="009B3B65">
        <w:rPr>
          <w:sz w:val="28"/>
          <w:szCs w:val="28"/>
        </w:rPr>
        <w:t xml:space="preserve"> случае выполнения одного из </w:t>
      </w:r>
      <w:r w:rsidR="005C5675">
        <w:rPr>
          <w:sz w:val="28"/>
          <w:szCs w:val="28"/>
        </w:rPr>
        <w:t xml:space="preserve">условий, </w:t>
      </w:r>
      <w:r w:rsidR="008A483A" w:rsidRPr="009B3B65">
        <w:rPr>
          <w:sz w:val="28"/>
          <w:szCs w:val="28"/>
        </w:rPr>
        <w:t xml:space="preserve">перечисленных в </w:t>
      </w:r>
      <w:r w:rsidR="00364644" w:rsidRPr="009B3B65">
        <w:rPr>
          <w:sz w:val="28"/>
          <w:szCs w:val="28"/>
        </w:rPr>
        <w:t>под</w:t>
      </w:r>
      <w:r w:rsidR="008A483A" w:rsidRPr="009B3B65">
        <w:rPr>
          <w:sz w:val="28"/>
          <w:szCs w:val="28"/>
        </w:rPr>
        <w:t>пункте 5.</w:t>
      </w:r>
      <w:r w:rsidR="006F3280">
        <w:rPr>
          <w:sz w:val="28"/>
          <w:szCs w:val="28"/>
        </w:rPr>
        <w:t>7</w:t>
      </w:r>
      <w:r w:rsidR="008A483A" w:rsidRPr="009B3B65">
        <w:rPr>
          <w:sz w:val="28"/>
          <w:szCs w:val="28"/>
        </w:rPr>
        <w:t>.</w:t>
      </w:r>
      <w:r w:rsidR="00364644" w:rsidRPr="009B3B65">
        <w:rPr>
          <w:sz w:val="28"/>
          <w:szCs w:val="28"/>
        </w:rPr>
        <w:t>2.</w:t>
      </w:r>
      <w:r w:rsidR="00782218" w:rsidRPr="009B3B65">
        <w:rPr>
          <w:sz w:val="28"/>
          <w:szCs w:val="28"/>
        </w:rPr>
        <w:t xml:space="preserve"> настоящего Положени</w:t>
      </w:r>
      <w:r w:rsidR="005C5675">
        <w:rPr>
          <w:sz w:val="28"/>
          <w:szCs w:val="28"/>
        </w:rPr>
        <w:t>я</w:t>
      </w:r>
      <w:r w:rsidR="00782218" w:rsidRPr="009B3B65">
        <w:rPr>
          <w:sz w:val="28"/>
          <w:szCs w:val="28"/>
        </w:rPr>
        <w:t>.</w:t>
      </w:r>
    </w:p>
    <w:p w:rsidR="00C157AA" w:rsidRDefault="008A483A" w:rsidP="00D6739B">
      <w:pPr>
        <w:tabs>
          <w:tab w:val="left" w:pos="900"/>
          <w:tab w:val="left" w:pos="1080"/>
        </w:tabs>
        <w:spacing w:line="276" w:lineRule="auto"/>
        <w:ind w:firstLine="709"/>
        <w:contextualSpacing/>
        <w:jc w:val="both"/>
        <w:rPr>
          <w:sz w:val="28"/>
          <w:szCs w:val="28"/>
        </w:rPr>
      </w:pPr>
      <w:r w:rsidRPr="009B3B65">
        <w:rPr>
          <w:sz w:val="28"/>
          <w:szCs w:val="28"/>
        </w:rPr>
        <w:lastRenderedPageBreak/>
        <w:t xml:space="preserve">Решение о </w:t>
      </w:r>
      <w:r w:rsidR="00547E26" w:rsidRPr="009B3B65">
        <w:rPr>
          <w:sz w:val="28"/>
          <w:szCs w:val="28"/>
        </w:rPr>
        <w:t>закупке</w:t>
      </w:r>
      <w:r w:rsidRPr="009B3B65">
        <w:rPr>
          <w:sz w:val="28"/>
          <w:szCs w:val="28"/>
        </w:rPr>
        <w:t xml:space="preserve"> у единственного поставщика инициируется </w:t>
      </w:r>
      <w:r w:rsidR="006F3280">
        <w:rPr>
          <w:sz w:val="28"/>
          <w:szCs w:val="28"/>
        </w:rPr>
        <w:t>Исполнителем</w:t>
      </w:r>
      <w:r w:rsidRPr="009B3B65">
        <w:rPr>
          <w:sz w:val="28"/>
          <w:szCs w:val="28"/>
        </w:rPr>
        <w:t xml:space="preserve"> и </w:t>
      </w:r>
      <w:r w:rsidR="009D6E64">
        <w:rPr>
          <w:sz w:val="28"/>
          <w:szCs w:val="28"/>
        </w:rPr>
        <w:t>принимается</w:t>
      </w:r>
      <w:r w:rsidR="00C157AA">
        <w:rPr>
          <w:sz w:val="28"/>
          <w:szCs w:val="28"/>
        </w:rPr>
        <w:t xml:space="preserve"> </w:t>
      </w:r>
      <w:r w:rsidR="00E25BB9">
        <w:rPr>
          <w:sz w:val="28"/>
          <w:szCs w:val="28"/>
        </w:rPr>
        <w:t xml:space="preserve">(одобряется) </w:t>
      </w:r>
      <w:r w:rsidR="00C157AA">
        <w:rPr>
          <w:sz w:val="28"/>
          <w:szCs w:val="28"/>
        </w:rPr>
        <w:t>следующим образом:</w:t>
      </w:r>
    </w:p>
    <w:p w:rsidR="0049203E" w:rsidRDefault="0049203E" w:rsidP="0049203E">
      <w:pPr>
        <w:pStyle w:val="affe"/>
        <w:numPr>
          <w:ilvl w:val="0"/>
          <w:numId w:val="7"/>
        </w:numPr>
        <w:tabs>
          <w:tab w:val="left" w:pos="900"/>
          <w:tab w:val="left" w:pos="1080"/>
        </w:tabs>
        <w:spacing w:after="0"/>
        <w:jc w:val="both"/>
        <w:rPr>
          <w:rFonts w:ascii="Times New Roman" w:hAnsi="Times New Roman" w:cs="Times New Roman"/>
          <w:sz w:val="28"/>
          <w:szCs w:val="28"/>
        </w:rPr>
      </w:pPr>
      <w:r w:rsidRPr="006004CB">
        <w:rPr>
          <w:rFonts w:ascii="Times New Roman" w:hAnsi="Times New Roman" w:cs="Times New Roman"/>
          <w:sz w:val="28"/>
          <w:szCs w:val="28"/>
        </w:rPr>
        <w:t xml:space="preserve">если закупаются Товары на сумму не выше </w:t>
      </w:r>
      <w:r>
        <w:rPr>
          <w:rFonts w:ascii="Times New Roman" w:hAnsi="Times New Roman" w:cs="Times New Roman"/>
          <w:sz w:val="28"/>
          <w:szCs w:val="28"/>
        </w:rPr>
        <w:t>22,5</w:t>
      </w:r>
      <w:r w:rsidRPr="006004CB">
        <w:rPr>
          <w:rFonts w:ascii="Times New Roman" w:hAnsi="Times New Roman" w:cs="Times New Roman"/>
          <w:sz w:val="28"/>
          <w:szCs w:val="28"/>
        </w:rPr>
        <w:t xml:space="preserve"> млн. рублей (за исключением закупок для собственных нужд Заказчика), решение о закупке у единственного поставщика принимается (одобряется) Объединенной закупочной группой;</w:t>
      </w:r>
    </w:p>
    <w:p w:rsidR="0049203E" w:rsidRPr="006004CB" w:rsidRDefault="0049203E" w:rsidP="0049203E">
      <w:pPr>
        <w:pStyle w:val="affe"/>
        <w:numPr>
          <w:ilvl w:val="0"/>
          <w:numId w:val="7"/>
        </w:numPr>
        <w:tabs>
          <w:tab w:val="left" w:pos="900"/>
          <w:tab w:val="left" w:pos="1080"/>
        </w:tabs>
        <w:spacing w:after="0"/>
        <w:jc w:val="both"/>
        <w:rPr>
          <w:rFonts w:ascii="Times New Roman" w:hAnsi="Times New Roman" w:cs="Times New Roman"/>
          <w:sz w:val="28"/>
          <w:szCs w:val="28"/>
        </w:rPr>
      </w:pPr>
      <w:r w:rsidRPr="006004CB">
        <w:rPr>
          <w:rFonts w:ascii="Times New Roman" w:hAnsi="Times New Roman" w:cs="Times New Roman"/>
          <w:sz w:val="28"/>
          <w:szCs w:val="28"/>
        </w:rPr>
        <w:t xml:space="preserve">если закупаются Товары на сумму </w:t>
      </w:r>
      <w:r>
        <w:rPr>
          <w:rFonts w:ascii="Times New Roman" w:hAnsi="Times New Roman" w:cs="Times New Roman"/>
          <w:sz w:val="28"/>
          <w:szCs w:val="28"/>
        </w:rPr>
        <w:t>22,5</w:t>
      </w:r>
      <w:r w:rsidRPr="006004CB">
        <w:rPr>
          <w:rFonts w:ascii="Times New Roman" w:hAnsi="Times New Roman" w:cs="Times New Roman"/>
          <w:sz w:val="28"/>
          <w:szCs w:val="28"/>
        </w:rPr>
        <w:t xml:space="preserve"> млн. рублей и выше, а также в случае закупки Товаров для собственных нужд Заказчика, независимо от стоимости закупки, решение о закупке у единственного поставщика принимается (одобряется) Единой комиссией.</w:t>
      </w:r>
    </w:p>
    <w:p w:rsidR="00EF52CA" w:rsidRDefault="00EF52CA" w:rsidP="00EF52CA">
      <w:pPr>
        <w:tabs>
          <w:tab w:val="left" w:pos="900"/>
          <w:tab w:val="left" w:pos="1080"/>
        </w:tabs>
        <w:spacing w:line="276" w:lineRule="auto"/>
        <w:ind w:firstLine="709"/>
        <w:contextualSpacing/>
        <w:jc w:val="both"/>
        <w:rPr>
          <w:sz w:val="28"/>
          <w:szCs w:val="28"/>
        </w:rPr>
      </w:pPr>
      <w:proofErr w:type="gramStart"/>
      <w:r>
        <w:rPr>
          <w:sz w:val="28"/>
          <w:szCs w:val="28"/>
        </w:rPr>
        <w:t xml:space="preserve">Решение об одобрении осуществления закупки у единственного поставщика оформляется на бумажном носителе (за исключением закупки Товаров на сумму, не превышающую 100 тыс. рублей, случаев закупки, указанных в </w:t>
      </w:r>
      <w:r w:rsidRPr="009B3B65">
        <w:rPr>
          <w:sz w:val="28"/>
          <w:szCs w:val="28"/>
        </w:rPr>
        <w:t xml:space="preserve">частях 1, 3, </w:t>
      </w:r>
      <w:r>
        <w:rPr>
          <w:sz w:val="28"/>
          <w:szCs w:val="28"/>
        </w:rPr>
        <w:t xml:space="preserve">8, </w:t>
      </w:r>
      <w:r w:rsidRPr="009B3B65">
        <w:rPr>
          <w:sz w:val="28"/>
          <w:szCs w:val="28"/>
        </w:rPr>
        <w:t>1</w:t>
      </w:r>
      <w:r>
        <w:rPr>
          <w:sz w:val="28"/>
          <w:szCs w:val="28"/>
        </w:rPr>
        <w:t xml:space="preserve">4 </w:t>
      </w:r>
      <w:r w:rsidRPr="009B3B65">
        <w:rPr>
          <w:sz w:val="28"/>
          <w:szCs w:val="28"/>
        </w:rPr>
        <w:t>подпункта 5.</w:t>
      </w:r>
      <w:r>
        <w:rPr>
          <w:sz w:val="28"/>
          <w:szCs w:val="28"/>
        </w:rPr>
        <w:t>7</w:t>
      </w:r>
      <w:r w:rsidRPr="009B3B65">
        <w:rPr>
          <w:sz w:val="28"/>
          <w:szCs w:val="28"/>
        </w:rPr>
        <w:t>.2.</w:t>
      </w:r>
      <w:r>
        <w:rPr>
          <w:sz w:val="28"/>
          <w:szCs w:val="28"/>
        </w:rPr>
        <w:t xml:space="preserve"> настоящего Положения, а также иных случаев, прямо упомянутых в настоящем Положении), </w:t>
      </w:r>
      <w:r w:rsidRPr="009B3B65">
        <w:rPr>
          <w:sz w:val="28"/>
          <w:szCs w:val="28"/>
        </w:rPr>
        <w:t xml:space="preserve">подлежат единой регистрации </w:t>
      </w:r>
      <w:r>
        <w:rPr>
          <w:sz w:val="28"/>
          <w:szCs w:val="28"/>
        </w:rPr>
        <w:t xml:space="preserve">в УМО </w:t>
      </w:r>
      <w:r w:rsidRPr="009B3B65">
        <w:rPr>
          <w:sz w:val="28"/>
          <w:szCs w:val="28"/>
        </w:rPr>
        <w:t>и хранятся в У</w:t>
      </w:r>
      <w:r>
        <w:rPr>
          <w:sz w:val="28"/>
          <w:szCs w:val="28"/>
        </w:rPr>
        <w:t xml:space="preserve">МО </w:t>
      </w:r>
      <w:r w:rsidRPr="00E265AA">
        <w:rPr>
          <w:sz w:val="28"/>
          <w:szCs w:val="28"/>
        </w:rPr>
        <w:t xml:space="preserve">в течение </w:t>
      </w:r>
      <w:r>
        <w:rPr>
          <w:sz w:val="28"/>
          <w:szCs w:val="28"/>
        </w:rPr>
        <w:t>3</w:t>
      </w:r>
      <w:r w:rsidRPr="00E265AA">
        <w:rPr>
          <w:sz w:val="28"/>
          <w:szCs w:val="28"/>
        </w:rPr>
        <w:t xml:space="preserve"> (</w:t>
      </w:r>
      <w:r>
        <w:rPr>
          <w:sz w:val="28"/>
          <w:szCs w:val="28"/>
        </w:rPr>
        <w:t>трех</w:t>
      </w:r>
      <w:r w:rsidRPr="00E265AA">
        <w:rPr>
          <w:sz w:val="28"/>
          <w:szCs w:val="28"/>
        </w:rPr>
        <w:t>) лет.</w:t>
      </w:r>
      <w:proofErr w:type="gramEnd"/>
    </w:p>
    <w:p w:rsidR="00845BD8" w:rsidRDefault="00845BD8" w:rsidP="00845BD8">
      <w:pPr>
        <w:tabs>
          <w:tab w:val="left" w:pos="900"/>
          <w:tab w:val="left" w:pos="1080"/>
        </w:tabs>
        <w:spacing w:line="276" w:lineRule="auto"/>
        <w:ind w:firstLine="709"/>
        <w:contextualSpacing/>
        <w:jc w:val="both"/>
        <w:rPr>
          <w:color w:val="000000"/>
          <w:sz w:val="28"/>
          <w:szCs w:val="28"/>
        </w:rPr>
      </w:pPr>
      <w:proofErr w:type="gramStart"/>
      <w:r>
        <w:rPr>
          <w:sz w:val="28"/>
          <w:szCs w:val="28"/>
        </w:rPr>
        <w:t xml:space="preserve">При осуществлении закупки Товаров на сумму, не превышающую 100 тыс. рублей, по основаниям, изложенным в </w:t>
      </w:r>
      <w:r w:rsidRPr="009B3B65">
        <w:rPr>
          <w:sz w:val="28"/>
          <w:szCs w:val="28"/>
        </w:rPr>
        <w:t xml:space="preserve">частях 1, 3, </w:t>
      </w:r>
      <w:r>
        <w:rPr>
          <w:sz w:val="28"/>
          <w:szCs w:val="28"/>
        </w:rPr>
        <w:t xml:space="preserve">8, </w:t>
      </w:r>
      <w:r w:rsidRPr="009B3B65">
        <w:rPr>
          <w:sz w:val="28"/>
          <w:szCs w:val="28"/>
        </w:rPr>
        <w:t>1</w:t>
      </w:r>
      <w:r>
        <w:rPr>
          <w:sz w:val="28"/>
          <w:szCs w:val="28"/>
        </w:rPr>
        <w:t xml:space="preserve">4 </w:t>
      </w:r>
      <w:r w:rsidRPr="009B3B65">
        <w:rPr>
          <w:sz w:val="28"/>
          <w:szCs w:val="28"/>
        </w:rPr>
        <w:t>подпункта 5.</w:t>
      </w:r>
      <w:r>
        <w:rPr>
          <w:sz w:val="28"/>
          <w:szCs w:val="28"/>
        </w:rPr>
        <w:t>7</w:t>
      </w:r>
      <w:r w:rsidRPr="009B3B65">
        <w:rPr>
          <w:sz w:val="28"/>
          <w:szCs w:val="28"/>
        </w:rPr>
        <w:t>.2.</w:t>
      </w:r>
      <w:r>
        <w:rPr>
          <w:sz w:val="28"/>
          <w:szCs w:val="28"/>
        </w:rPr>
        <w:t xml:space="preserve"> настоящего Положения,</w:t>
      </w:r>
      <w:r>
        <w:rPr>
          <w:color w:val="000000"/>
          <w:sz w:val="28"/>
          <w:szCs w:val="28"/>
        </w:rPr>
        <w:t xml:space="preserve"> а также в иных случаях, прямо упомянутых в настоящем Положении, решение об осуществлении закупки у единственного поставщика принимается Заказчиком,</w:t>
      </w:r>
      <w:r>
        <w:rPr>
          <w:sz w:val="28"/>
          <w:szCs w:val="28"/>
        </w:rPr>
        <w:t xml:space="preserve"> на бумажном носителе </w:t>
      </w:r>
      <w:r>
        <w:rPr>
          <w:color w:val="000000"/>
          <w:sz w:val="28"/>
          <w:szCs w:val="28"/>
        </w:rPr>
        <w:t>не оформляется и в УМО не регистрируется.</w:t>
      </w:r>
      <w:proofErr w:type="gramEnd"/>
    </w:p>
    <w:p w:rsidR="007A263C" w:rsidRDefault="007A263C" w:rsidP="00B423FB">
      <w:pPr>
        <w:tabs>
          <w:tab w:val="left" w:pos="900"/>
          <w:tab w:val="left" w:pos="1080"/>
        </w:tabs>
        <w:spacing w:line="276" w:lineRule="auto"/>
        <w:ind w:firstLine="709"/>
        <w:contextualSpacing/>
        <w:jc w:val="both"/>
        <w:rPr>
          <w:color w:val="000000"/>
          <w:sz w:val="28"/>
          <w:szCs w:val="28"/>
        </w:rPr>
      </w:pPr>
      <w:r>
        <w:rPr>
          <w:color w:val="000000"/>
          <w:sz w:val="28"/>
          <w:szCs w:val="28"/>
        </w:rPr>
        <w:t xml:space="preserve">В случае осуществления закупки в соответствии с частью 19 </w:t>
      </w:r>
      <w:r w:rsidRPr="00F55E59">
        <w:rPr>
          <w:color w:val="000000"/>
          <w:sz w:val="28"/>
          <w:szCs w:val="28"/>
        </w:rPr>
        <w:t>подпункта 5.7.2. настоящего Положения</w:t>
      </w:r>
      <w:r>
        <w:rPr>
          <w:color w:val="000000"/>
          <w:sz w:val="28"/>
          <w:szCs w:val="28"/>
        </w:rPr>
        <w:t xml:space="preserve"> во исполнение государственного контракта (договора)</w:t>
      </w:r>
      <w:r w:rsidRPr="00F55E59">
        <w:rPr>
          <w:color w:val="000000"/>
          <w:sz w:val="28"/>
          <w:szCs w:val="28"/>
        </w:rPr>
        <w:t xml:space="preserve">, </w:t>
      </w:r>
      <w:r>
        <w:rPr>
          <w:color w:val="000000"/>
          <w:sz w:val="28"/>
          <w:szCs w:val="28"/>
        </w:rPr>
        <w:t xml:space="preserve">имеющего гриф «секретно» («совершенно секретно»), </w:t>
      </w:r>
      <w:r w:rsidR="00C87CAB">
        <w:rPr>
          <w:color w:val="000000"/>
          <w:sz w:val="28"/>
          <w:szCs w:val="28"/>
        </w:rPr>
        <w:t xml:space="preserve">решение об осуществлении </w:t>
      </w:r>
      <w:r>
        <w:rPr>
          <w:color w:val="000000"/>
          <w:sz w:val="28"/>
          <w:szCs w:val="28"/>
        </w:rPr>
        <w:t xml:space="preserve">закупки у единственного поставщика </w:t>
      </w:r>
      <w:r w:rsidR="00C87CAB">
        <w:rPr>
          <w:color w:val="000000"/>
          <w:sz w:val="28"/>
          <w:szCs w:val="28"/>
        </w:rPr>
        <w:t>принимается Заказчиком,</w:t>
      </w:r>
      <w:r w:rsidR="00C87CAB">
        <w:rPr>
          <w:sz w:val="28"/>
          <w:szCs w:val="28"/>
        </w:rPr>
        <w:t xml:space="preserve"> на бумажном носителе </w:t>
      </w:r>
      <w:r>
        <w:rPr>
          <w:color w:val="000000"/>
          <w:sz w:val="28"/>
          <w:szCs w:val="28"/>
        </w:rPr>
        <w:t>не оформля</w:t>
      </w:r>
      <w:r w:rsidR="00C87CAB">
        <w:rPr>
          <w:color w:val="000000"/>
          <w:sz w:val="28"/>
          <w:szCs w:val="28"/>
        </w:rPr>
        <w:t xml:space="preserve">ется и в </w:t>
      </w:r>
      <w:r w:rsidR="002B7CBB">
        <w:rPr>
          <w:color w:val="000000"/>
          <w:sz w:val="28"/>
          <w:szCs w:val="28"/>
        </w:rPr>
        <w:t>УМО</w:t>
      </w:r>
      <w:r w:rsidR="00C87CAB">
        <w:rPr>
          <w:color w:val="000000"/>
          <w:sz w:val="28"/>
          <w:szCs w:val="28"/>
        </w:rPr>
        <w:t xml:space="preserve"> не регистрируется</w:t>
      </w:r>
      <w:r>
        <w:rPr>
          <w:color w:val="000000"/>
          <w:sz w:val="28"/>
          <w:szCs w:val="28"/>
        </w:rPr>
        <w:t>.</w:t>
      </w:r>
    </w:p>
    <w:p w:rsidR="0089574B" w:rsidRDefault="0089574B" w:rsidP="0089574B">
      <w:pPr>
        <w:tabs>
          <w:tab w:val="left" w:pos="900"/>
          <w:tab w:val="left" w:pos="1080"/>
        </w:tabs>
        <w:spacing w:line="276" w:lineRule="auto"/>
        <w:ind w:firstLine="709"/>
        <w:contextualSpacing/>
        <w:jc w:val="both"/>
        <w:rPr>
          <w:color w:val="000000"/>
          <w:sz w:val="28"/>
          <w:szCs w:val="28"/>
        </w:rPr>
      </w:pPr>
      <w:r>
        <w:rPr>
          <w:color w:val="000000"/>
          <w:sz w:val="28"/>
          <w:szCs w:val="28"/>
        </w:rPr>
        <w:t>Порядок взаимодействия между структурными подразделениями Заказчика в рамках согласования закупки у единственного поставщика определяется нормативными актами Заказчика.</w:t>
      </w:r>
    </w:p>
    <w:p w:rsidR="004C4066" w:rsidRPr="009B3B65" w:rsidRDefault="004C4066" w:rsidP="004C4066">
      <w:pPr>
        <w:tabs>
          <w:tab w:val="left" w:pos="900"/>
          <w:tab w:val="left" w:pos="1080"/>
        </w:tabs>
        <w:spacing w:line="276" w:lineRule="auto"/>
        <w:ind w:firstLine="709"/>
        <w:contextualSpacing/>
        <w:jc w:val="both"/>
        <w:rPr>
          <w:sz w:val="28"/>
          <w:szCs w:val="28"/>
        </w:rPr>
      </w:pPr>
      <w:r>
        <w:rPr>
          <w:sz w:val="28"/>
          <w:szCs w:val="28"/>
        </w:rPr>
        <w:t xml:space="preserve">5.9.4. </w:t>
      </w:r>
      <w:r w:rsidRPr="009B3B65">
        <w:rPr>
          <w:color w:val="000000"/>
          <w:sz w:val="28"/>
          <w:szCs w:val="28"/>
        </w:rPr>
        <w:t>Р</w:t>
      </w:r>
      <w:r w:rsidRPr="009B3B65">
        <w:rPr>
          <w:sz w:val="28"/>
          <w:szCs w:val="28"/>
        </w:rPr>
        <w:t xml:space="preserve">ешение о закупке </w:t>
      </w:r>
      <w:r>
        <w:rPr>
          <w:color w:val="000000"/>
          <w:sz w:val="28"/>
          <w:szCs w:val="28"/>
        </w:rPr>
        <w:t>посредством участия в процедуре продажи Товара, организованной поставщиком (производителем) Товара,</w:t>
      </w:r>
      <w:r w:rsidRPr="009B3B65">
        <w:rPr>
          <w:sz w:val="28"/>
          <w:szCs w:val="28"/>
        </w:rPr>
        <w:t xml:space="preserve"> принимается в случае </w:t>
      </w:r>
      <w:r>
        <w:rPr>
          <w:sz w:val="28"/>
          <w:szCs w:val="28"/>
        </w:rPr>
        <w:t xml:space="preserve">одновременного </w:t>
      </w:r>
      <w:r w:rsidRPr="009B3B65">
        <w:rPr>
          <w:sz w:val="28"/>
          <w:szCs w:val="28"/>
        </w:rPr>
        <w:t xml:space="preserve">выполнения </w:t>
      </w:r>
      <w:r>
        <w:rPr>
          <w:sz w:val="28"/>
          <w:szCs w:val="28"/>
        </w:rPr>
        <w:t>всех</w:t>
      </w:r>
      <w:r w:rsidRPr="009B3B65">
        <w:rPr>
          <w:sz w:val="28"/>
          <w:szCs w:val="28"/>
        </w:rPr>
        <w:t xml:space="preserve"> </w:t>
      </w:r>
      <w:r>
        <w:rPr>
          <w:sz w:val="28"/>
          <w:szCs w:val="28"/>
        </w:rPr>
        <w:t xml:space="preserve">условий, </w:t>
      </w:r>
      <w:r w:rsidRPr="009B3B65">
        <w:rPr>
          <w:sz w:val="28"/>
          <w:szCs w:val="28"/>
        </w:rPr>
        <w:t>перечисленных в подпункте 5.</w:t>
      </w:r>
      <w:r>
        <w:rPr>
          <w:sz w:val="28"/>
          <w:szCs w:val="28"/>
        </w:rPr>
        <w:t>8</w:t>
      </w:r>
      <w:r w:rsidRPr="009B3B65">
        <w:rPr>
          <w:sz w:val="28"/>
          <w:szCs w:val="28"/>
        </w:rPr>
        <w:t>.2. настоящего Положени</w:t>
      </w:r>
      <w:r>
        <w:rPr>
          <w:sz w:val="28"/>
          <w:szCs w:val="28"/>
        </w:rPr>
        <w:t>я</w:t>
      </w:r>
      <w:r w:rsidRPr="009B3B65">
        <w:rPr>
          <w:sz w:val="28"/>
          <w:szCs w:val="28"/>
        </w:rPr>
        <w:t>.</w:t>
      </w:r>
    </w:p>
    <w:p w:rsidR="004C4066" w:rsidRDefault="004C4066" w:rsidP="004C4066">
      <w:pPr>
        <w:tabs>
          <w:tab w:val="left" w:pos="900"/>
          <w:tab w:val="left" w:pos="1080"/>
        </w:tabs>
        <w:spacing w:line="276" w:lineRule="auto"/>
        <w:ind w:firstLine="709"/>
        <w:contextualSpacing/>
        <w:jc w:val="both"/>
        <w:rPr>
          <w:sz w:val="28"/>
          <w:szCs w:val="28"/>
        </w:rPr>
      </w:pPr>
      <w:r w:rsidRPr="009B3B65">
        <w:rPr>
          <w:sz w:val="28"/>
          <w:szCs w:val="28"/>
        </w:rPr>
        <w:t xml:space="preserve">Решение о закупке </w:t>
      </w:r>
      <w:r>
        <w:rPr>
          <w:color w:val="000000"/>
          <w:sz w:val="28"/>
          <w:szCs w:val="28"/>
        </w:rPr>
        <w:t>посредством участия в процедуре продажи Товара, организованной поставщиком (производителем) Товара,</w:t>
      </w:r>
      <w:r w:rsidRPr="009B3B65">
        <w:rPr>
          <w:sz w:val="28"/>
          <w:szCs w:val="28"/>
        </w:rPr>
        <w:t xml:space="preserve"> инициируется </w:t>
      </w:r>
      <w:r>
        <w:rPr>
          <w:sz w:val="28"/>
          <w:szCs w:val="28"/>
        </w:rPr>
        <w:t>Исполнителем</w:t>
      </w:r>
      <w:r w:rsidRPr="009B3B65">
        <w:rPr>
          <w:sz w:val="28"/>
          <w:szCs w:val="28"/>
        </w:rPr>
        <w:t xml:space="preserve"> и </w:t>
      </w:r>
      <w:r>
        <w:rPr>
          <w:sz w:val="28"/>
          <w:szCs w:val="28"/>
        </w:rPr>
        <w:t>принимается (одобряется) следующим образом:</w:t>
      </w:r>
    </w:p>
    <w:p w:rsidR="00306FF6" w:rsidRDefault="00306FF6" w:rsidP="00306FF6">
      <w:pPr>
        <w:pStyle w:val="affe"/>
        <w:numPr>
          <w:ilvl w:val="0"/>
          <w:numId w:val="7"/>
        </w:numPr>
        <w:tabs>
          <w:tab w:val="left" w:pos="900"/>
          <w:tab w:val="left" w:pos="1080"/>
        </w:tabs>
        <w:spacing w:after="0"/>
        <w:jc w:val="both"/>
        <w:rPr>
          <w:rFonts w:ascii="Times New Roman" w:hAnsi="Times New Roman" w:cs="Times New Roman"/>
          <w:sz w:val="28"/>
          <w:szCs w:val="28"/>
        </w:rPr>
      </w:pPr>
      <w:proofErr w:type="gramStart"/>
      <w:r w:rsidRPr="00306FF6">
        <w:rPr>
          <w:rFonts w:ascii="Times New Roman" w:hAnsi="Times New Roman" w:cs="Times New Roman"/>
          <w:sz w:val="28"/>
          <w:szCs w:val="28"/>
        </w:rPr>
        <w:t xml:space="preserve">если закупаются Товары для исполнения Заказчиком своих обязательств по государственным и (или) коммерческим контрактам </w:t>
      </w:r>
      <w:r w:rsidRPr="00306FF6">
        <w:rPr>
          <w:rFonts w:ascii="Times New Roman" w:hAnsi="Times New Roman" w:cs="Times New Roman"/>
          <w:sz w:val="28"/>
          <w:szCs w:val="28"/>
        </w:rPr>
        <w:lastRenderedPageBreak/>
        <w:t>(договорам), а также для целей коммерческого использования Товаров (в том числе в целях обеспечения последующей реализации Товаров), в соответствии с уставными видами деятельности Заказчика, решение о закупке посредством участия в процедуре продажи Товара, организованной поставщиком (производителем) Товара, принимается (одобряется) Объединенной закупочной группой;</w:t>
      </w:r>
      <w:proofErr w:type="gramEnd"/>
    </w:p>
    <w:p w:rsidR="00306FF6" w:rsidRPr="00306FF6" w:rsidRDefault="00306FF6" w:rsidP="00306FF6">
      <w:pPr>
        <w:pStyle w:val="affe"/>
        <w:numPr>
          <w:ilvl w:val="0"/>
          <w:numId w:val="7"/>
        </w:numPr>
        <w:tabs>
          <w:tab w:val="left" w:pos="900"/>
          <w:tab w:val="left" w:pos="1080"/>
        </w:tabs>
        <w:spacing w:after="0"/>
        <w:jc w:val="both"/>
        <w:rPr>
          <w:rFonts w:ascii="Times New Roman" w:hAnsi="Times New Roman" w:cs="Times New Roman"/>
          <w:sz w:val="28"/>
          <w:szCs w:val="28"/>
        </w:rPr>
      </w:pPr>
      <w:r w:rsidRPr="00306FF6">
        <w:rPr>
          <w:rFonts w:ascii="Times New Roman" w:hAnsi="Times New Roman" w:cs="Times New Roman"/>
          <w:sz w:val="28"/>
          <w:szCs w:val="28"/>
        </w:rPr>
        <w:t>если закупаются Товары для собственных нужд Заказчика, решение о закупке посредством участия в процедуре продажи Товара, организованной поставщиком (производителем) Товара, принимается (одобряется) Единой комиссией.</w:t>
      </w:r>
    </w:p>
    <w:p w:rsidR="002B7CBB" w:rsidRDefault="002B7CBB" w:rsidP="002B7CBB">
      <w:pPr>
        <w:tabs>
          <w:tab w:val="left" w:pos="900"/>
          <w:tab w:val="left" w:pos="1080"/>
        </w:tabs>
        <w:spacing w:line="276" w:lineRule="auto"/>
        <w:ind w:firstLine="709"/>
        <w:contextualSpacing/>
        <w:jc w:val="both"/>
        <w:rPr>
          <w:sz w:val="28"/>
          <w:szCs w:val="28"/>
        </w:rPr>
      </w:pPr>
      <w:r>
        <w:rPr>
          <w:sz w:val="28"/>
          <w:szCs w:val="28"/>
        </w:rPr>
        <w:t xml:space="preserve">Решения об одобрении осуществления закупки </w:t>
      </w:r>
      <w:r>
        <w:rPr>
          <w:color w:val="000000"/>
          <w:sz w:val="28"/>
          <w:szCs w:val="28"/>
        </w:rPr>
        <w:t>посредством участия в процедуре продажи Товара, организованной поставщиком (производителем) Товара,</w:t>
      </w:r>
      <w:r>
        <w:rPr>
          <w:sz w:val="28"/>
          <w:szCs w:val="28"/>
        </w:rPr>
        <w:t xml:space="preserve"> оформляются на бумажном носителе, </w:t>
      </w:r>
      <w:r w:rsidRPr="009B3B65">
        <w:rPr>
          <w:sz w:val="28"/>
          <w:szCs w:val="28"/>
        </w:rPr>
        <w:t xml:space="preserve">подлежат единой регистрации </w:t>
      </w:r>
      <w:r>
        <w:rPr>
          <w:sz w:val="28"/>
          <w:szCs w:val="28"/>
        </w:rPr>
        <w:t xml:space="preserve">в УМО </w:t>
      </w:r>
      <w:r w:rsidRPr="009B3B65">
        <w:rPr>
          <w:sz w:val="28"/>
          <w:szCs w:val="28"/>
        </w:rPr>
        <w:t>и хранятся в У</w:t>
      </w:r>
      <w:r>
        <w:rPr>
          <w:sz w:val="28"/>
          <w:szCs w:val="28"/>
        </w:rPr>
        <w:t xml:space="preserve">МО </w:t>
      </w:r>
      <w:r w:rsidRPr="00E265AA">
        <w:rPr>
          <w:sz w:val="28"/>
          <w:szCs w:val="28"/>
        </w:rPr>
        <w:t xml:space="preserve">в течение </w:t>
      </w:r>
      <w:r>
        <w:rPr>
          <w:sz w:val="28"/>
          <w:szCs w:val="28"/>
        </w:rPr>
        <w:t>3</w:t>
      </w:r>
      <w:r w:rsidRPr="00E265AA">
        <w:rPr>
          <w:sz w:val="28"/>
          <w:szCs w:val="28"/>
        </w:rPr>
        <w:t xml:space="preserve"> (</w:t>
      </w:r>
      <w:r>
        <w:rPr>
          <w:sz w:val="28"/>
          <w:szCs w:val="28"/>
        </w:rPr>
        <w:t>трех</w:t>
      </w:r>
      <w:r w:rsidRPr="00E265AA">
        <w:rPr>
          <w:sz w:val="28"/>
          <w:szCs w:val="28"/>
        </w:rPr>
        <w:t>) лет.</w:t>
      </w:r>
      <w:r w:rsidRPr="009B3B65">
        <w:rPr>
          <w:sz w:val="28"/>
          <w:szCs w:val="28"/>
        </w:rPr>
        <w:t xml:space="preserve"> </w:t>
      </w:r>
    </w:p>
    <w:p w:rsidR="00A952C5" w:rsidRDefault="00A952C5" w:rsidP="00A952C5">
      <w:pPr>
        <w:tabs>
          <w:tab w:val="left" w:pos="900"/>
          <w:tab w:val="left" w:pos="1080"/>
        </w:tabs>
        <w:spacing w:line="276" w:lineRule="auto"/>
        <w:ind w:firstLine="709"/>
        <w:contextualSpacing/>
        <w:jc w:val="both"/>
        <w:rPr>
          <w:color w:val="000000"/>
          <w:sz w:val="28"/>
          <w:szCs w:val="28"/>
        </w:rPr>
      </w:pPr>
      <w:r>
        <w:rPr>
          <w:sz w:val="28"/>
          <w:szCs w:val="28"/>
        </w:rPr>
        <w:t>При осуществлении закупки на сумму, не превышающую 100 тыс. рублей,</w:t>
      </w:r>
      <w:r>
        <w:rPr>
          <w:color w:val="000000"/>
          <w:sz w:val="28"/>
          <w:szCs w:val="28"/>
        </w:rPr>
        <w:t xml:space="preserve"> а также в иных случаях, прямо упомянутых в настоящем Положении, решение об осуществлении закупки посредством участия в процедуре продажи Товара, организованной поставщиком (производителем) Товара,</w:t>
      </w:r>
      <w:r>
        <w:rPr>
          <w:sz w:val="28"/>
          <w:szCs w:val="28"/>
        </w:rPr>
        <w:t xml:space="preserve"> </w:t>
      </w:r>
      <w:r>
        <w:rPr>
          <w:color w:val="000000"/>
          <w:sz w:val="28"/>
          <w:szCs w:val="28"/>
        </w:rPr>
        <w:t>принимается Заказчиком,</w:t>
      </w:r>
      <w:r>
        <w:rPr>
          <w:sz w:val="28"/>
          <w:szCs w:val="28"/>
        </w:rPr>
        <w:t xml:space="preserve"> на бумажном носителе </w:t>
      </w:r>
      <w:r>
        <w:rPr>
          <w:color w:val="000000"/>
          <w:sz w:val="28"/>
          <w:szCs w:val="28"/>
        </w:rPr>
        <w:t>не оформляется и в УМО не регистрируется.</w:t>
      </w:r>
    </w:p>
    <w:p w:rsidR="004C4066" w:rsidRDefault="004C4066" w:rsidP="004C4066">
      <w:pPr>
        <w:tabs>
          <w:tab w:val="left" w:pos="900"/>
          <w:tab w:val="left" w:pos="1080"/>
        </w:tabs>
        <w:spacing w:line="276" w:lineRule="auto"/>
        <w:ind w:firstLine="709"/>
        <w:contextualSpacing/>
        <w:jc w:val="both"/>
        <w:rPr>
          <w:color w:val="000000"/>
          <w:sz w:val="28"/>
          <w:szCs w:val="28"/>
        </w:rPr>
      </w:pPr>
      <w:r>
        <w:rPr>
          <w:color w:val="000000"/>
          <w:sz w:val="28"/>
          <w:szCs w:val="28"/>
        </w:rPr>
        <w:t>Порядок взаимодействия между структурными подразделениями Заказчика в рамках согласования закупки посредством участия в процедуре продажи Товара, организованной поставщиком (производителем) Товара, определяется нормативными актами Заказчика.</w:t>
      </w:r>
    </w:p>
    <w:p w:rsidR="00306FF6" w:rsidRDefault="00306FF6" w:rsidP="00306FF6">
      <w:pPr>
        <w:tabs>
          <w:tab w:val="left" w:pos="900"/>
          <w:tab w:val="left" w:pos="1080"/>
        </w:tabs>
        <w:spacing w:line="276" w:lineRule="auto"/>
        <w:ind w:firstLine="709"/>
        <w:contextualSpacing/>
        <w:jc w:val="both"/>
        <w:rPr>
          <w:color w:val="000000"/>
          <w:sz w:val="28"/>
          <w:szCs w:val="28"/>
        </w:rPr>
      </w:pPr>
      <w:r>
        <w:rPr>
          <w:color w:val="000000"/>
          <w:sz w:val="28"/>
          <w:szCs w:val="28"/>
        </w:rPr>
        <w:t>5</w:t>
      </w:r>
      <w:r w:rsidRPr="009B3B65">
        <w:rPr>
          <w:color w:val="000000"/>
          <w:sz w:val="28"/>
          <w:szCs w:val="28"/>
        </w:rPr>
        <w:t>.</w:t>
      </w:r>
      <w:r>
        <w:rPr>
          <w:color w:val="000000"/>
          <w:sz w:val="28"/>
          <w:szCs w:val="28"/>
        </w:rPr>
        <w:t>9</w:t>
      </w:r>
      <w:r w:rsidRPr="009B3B65">
        <w:rPr>
          <w:color w:val="000000"/>
          <w:sz w:val="28"/>
          <w:szCs w:val="28"/>
        </w:rPr>
        <w:t>.</w:t>
      </w:r>
      <w:r>
        <w:rPr>
          <w:color w:val="000000"/>
          <w:sz w:val="28"/>
          <w:szCs w:val="28"/>
        </w:rPr>
        <w:t>5</w:t>
      </w:r>
      <w:r w:rsidRPr="009B3B65">
        <w:rPr>
          <w:color w:val="000000"/>
          <w:sz w:val="28"/>
          <w:szCs w:val="28"/>
        </w:rPr>
        <w:t xml:space="preserve">. Если иное не предусмотрено отдельным решением Заказчика, закупка </w:t>
      </w:r>
      <w:r>
        <w:rPr>
          <w:color w:val="000000"/>
          <w:sz w:val="28"/>
          <w:szCs w:val="28"/>
        </w:rPr>
        <w:t>Товаров</w:t>
      </w:r>
      <w:r w:rsidRPr="009B3B65">
        <w:rPr>
          <w:color w:val="000000"/>
          <w:sz w:val="28"/>
          <w:szCs w:val="28"/>
        </w:rPr>
        <w:t xml:space="preserve"> по строительству, реконструкции, капитальному и текущему ремонтам, техническому обслуживанию</w:t>
      </w:r>
      <w:r>
        <w:rPr>
          <w:color w:val="000000"/>
          <w:sz w:val="28"/>
          <w:szCs w:val="28"/>
        </w:rPr>
        <w:t xml:space="preserve"> зданий, сооружений, машин и </w:t>
      </w:r>
      <w:r w:rsidRPr="009B3B65">
        <w:rPr>
          <w:color w:val="000000"/>
          <w:sz w:val="28"/>
          <w:szCs w:val="28"/>
        </w:rPr>
        <w:t>оборудования</w:t>
      </w:r>
      <w:r>
        <w:rPr>
          <w:color w:val="000000"/>
          <w:sz w:val="28"/>
          <w:szCs w:val="28"/>
        </w:rPr>
        <w:t xml:space="preserve"> </w:t>
      </w:r>
      <w:r w:rsidRPr="009B3B65">
        <w:rPr>
          <w:color w:val="000000"/>
          <w:sz w:val="28"/>
          <w:szCs w:val="28"/>
        </w:rPr>
        <w:t xml:space="preserve">на объектах Заказчика осуществляется в виде запроса котировок </w:t>
      </w:r>
      <w:proofErr w:type="gramStart"/>
      <w:r w:rsidRPr="009B3B65">
        <w:rPr>
          <w:color w:val="000000"/>
          <w:sz w:val="28"/>
          <w:szCs w:val="28"/>
        </w:rPr>
        <w:t>и(</w:t>
      </w:r>
      <w:proofErr w:type="gramEnd"/>
      <w:r w:rsidRPr="009B3B65">
        <w:rPr>
          <w:color w:val="000000"/>
          <w:sz w:val="28"/>
          <w:szCs w:val="28"/>
        </w:rPr>
        <w:t>или) запроса предложений независимо от величины начальной цены договора</w:t>
      </w:r>
      <w:r>
        <w:rPr>
          <w:color w:val="000000"/>
          <w:sz w:val="28"/>
          <w:szCs w:val="28"/>
        </w:rPr>
        <w:t>.</w:t>
      </w:r>
    </w:p>
    <w:p w:rsidR="00A952C5" w:rsidRDefault="00A952C5" w:rsidP="00A952C5">
      <w:pPr>
        <w:tabs>
          <w:tab w:val="left" w:pos="900"/>
          <w:tab w:val="left" w:pos="1080"/>
        </w:tabs>
        <w:spacing w:line="276" w:lineRule="auto"/>
        <w:ind w:firstLine="709"/>
        <w:contextualSpacing/>
        <w:jc w:val="both"/>
        <w:rPr>
          <w:color w:val="000000"/>
          <w:sz w:val="28"/>
          <w:szCs w:val="28"/>
        </w:rPr>
      </w:pPr>
      <w:r>
        <w:rPr>
          <w:sz w:val="28"/>
          <w:szCs w:val="28"/>
        </w:rPr>
        <w:t xml:space="preserve">5.9.6. </w:t>
      </w:r>
      <w:proofErr w:type="gramStart"/>
      <w:r>
        <w:rPr>
          <w:sz w:val="28"/>
          <w:szCs w:val="28"/>
        </w:rPr>
        <w:t>В</w:t>
      </w:r>
      <w:r w:rsidRPr="009B3B65">
        <w:rPr>
          <w:sz w:val="28"/>
          <w:szCs w:val="28"/>
        </w:rPr>
        <w:t xml:space="preserve"> </w:t>
      </w:r>
      <w:r w:rsidRPr="009B3B65">
        <w:rPr>
          <w:color w:val="000000"/>
          <w:sz w:val="28"/>
          <w:szCs w:val="28"/>
        </w:rPr>
        <w:t>случае если годовая выручка Заказчика за отчетный финансовый год составляет более чем 5 млрд. рублей,</w:t>
      </w:r>
      <w:r w:rsidRPr="00300AE8">
        <w:rPr>
          <w:sz w:val="28"/>
          <w:szCs w:val="28"/>
        </w:rPr>
        <w:t xml:space="preserve"> </w:t>
      </w:r>
      <w:r>
        <w:rPr>
          <w:sz w:val="28"/>
          <w:szCs w:val="28"/>
        </w:rPr>
        <w:t xml:space="preserve">при осуществлении неконкурентной закупки Товаров на сумму, не превышающую 500 тыс. рублей (за исключением закупки Товаров для собственных нужд Заказчика), </w:t>
      </w:r>
      <w:r>
        <w:rPr>
          <w:color w:val="000000"/>
          <w:sz w:val="28"/>
          <w:szCs w:val="28"/>
        </w:rPr>
        <w:t>решение об осуществлении неконкурентной закупки принимается Заказчиком,</w:t>
      </w:r>
      <w:r>
        <w:rPr>
          <w:sz w:val="28"/>
          <w:szCs w:val="28"/>
        </w:rPr>
        <w:t xml:space="preserve"> на бумажном носителе </w:t>
      </w:r>
      <w:r>
        <w:rPr>
          <w:color w:val="000000"/>
          <w:sz w:val="28"/>
          <w:szCs w:val="28"/>
        </w:rPr>
        <w:t>не оформляется и в УМО не регистрируется.</w:t>
      </w:r>
      <w:proofErr w:type="gramEnd"/>
    </w:p>
    <w:p w:rsidR="00A952C5" w:rsidRDefault="00A952C5" w:rsidP="00A952C5">
      <w:pPr>
        <w:tabs>
          <w:tab w:val="left" w:pos="900"/>
          <w:tab w:val="left" w:pos="1080"/>
        </w:tabs>
        <w:spacing w:line="276" w:lineRule="auto"/>
        <w:ind w:firstLine="709"/>
        <w:contextualSpacing/>
        <w:jc w:val="both"/>
        <w:rPr>
          <w:sz w:val="28"/>
          <w:szCs w:val="28"/>
        </w:rPr>
      </w:pPr>
      <w:r>
        <w:rPr>
          <w:sz w:val="28"/>
          <w:szCs w:val="28"/>
        </w:rPr>
        <w:t>В</w:t>
      </w:r>
      <w:r w:rsidRPr="009B3B65">
        <w:rPr>
          <w:sz w:val="28"/>
          <w:szCs w:val="28"/>
        </w:rPr>
        <w:t xml:space="preserve"> </w:t>
      </w:r>
      <w:r w:rsidRPr="009B3B65">
        <w:rPr>
          <w:color w:val="000000"/>
          <w:sz w:val="28"/>
          <w:szCs w:val="28"/>
        </w:rPr>
        <w:t>случае если годовая выручка Заказчика за отчетный финансовый год составляет более чем 5 млрд. рублей,</w:t>
      </w:r>
      <w:r>
        <w:rPr>
          <w:color w:val="000000"/>
          <w:sz w:val="28"/>
          <w:szCs w:val="28"/>
        </w:rPr>
        <w:t xml:space="preserve"> и осуществляется неконкурентная закупка Товаров для собственных нужд Заказчика, р</w:t>
      </w:r>
      <w:r>
        <w:rPr>
          <w:sz w:val="28"/>
          <w:szCs w:val="28"/>
        </w:rPr>
        <w:t>ешение об одобрении такой закупки оформляется на бумажном носителе в порядке, установленном пунктами 5.9.3 – 5.9.4 настоящего Положения.</w:t>
      </w:r>
    </w:p>
    <w:p w:rsidR="00256085" w:rsidRPr="003C3B37" w:rsidRDefault="003C3B37" w:rsidP="008C1E40">
      <w:pPr>
        <w:tabs>
          <w:tab w:val="left" w:pos="900"/>
          <w:tab w:val="left" w:pos="1080"/>
        </w:tabs>
        <w:spacing w:line="276" w:lineRule="auto"/>
        <w:ind w:firstLine="709"/>
        <w:contextualSpacing/>
        <w:jc w:val="both"/>
        <w:rPr>
          <w:b/>
          <w:color w:val="000000"/>
          <w:sz w:val="28"/>
          <w:szCs w:val="28"/>
        </w:rPr>
      </w:pPr>
      <w:r w:rsidRPr="003C3B37">
        <w:rPr>
          <w:b/>
          <w:color w:val="000000"/>
          <w:sz w:val="28"/>
          <w:szCs w:val="28"/>
        </w:rPr>
        <w:lastRenderedPageBreak/>
        <w:t>6. Порядок осуществления конкурентной закупки.</w:t>
      </w:r>
    </w:p>
    <w:p w:rsidR="009B3CCD" w:rsidRPr="009B3B65" w:rsidRDefault="009B3CCD" w:rsidP="009B3CCD">
      <w:pPr>
        <w:tabs>
          <w:tab w:val="left" w:pos="900"/>
          <w:tab w:val="left" w:pos="1080"/>
        </w:tabs>
        <w:spacing w:line="276" w:lineRule="auto"/>
        <w:ind w:firstLine="709"/>
        <w:contextualSpacing/>
        <w:jc w:val="both"/>
        <w:rPr>
          <w:color w:val="000000"/>
          <w:sz w:val="28"/>
          <w:szCs w:val="28"/>
        </w:rPr>
      </w:pPr>
      <w:r>
        <w:rPr>
          <w:color w:val="000000"/>
          <w:sz w:val="28"/>
          <w:szCs w:val="28"/>
        </w:rPr>
        <w:t>6</w:t>
      </w:r>
      <w:r w:rsidRPr="009B3B65">
        <w:rPr>
          <w:color w:val="000000"/>
          <w:sz w:val="28"/>
          <w:szCs w:val="28"/>
        </w:rPr>
        <w:t xml:space="preserve">.1. В целях </w:t>
      </w:r>
      <w:r>
        <w:rPr>
          <w:color w:val="000000"/>
          <w:sz w:val="28"/>
          <w:szCs w:val="28"/>
        </w:rPr>
        <w:t>осуществления конкурентной закупки</w:t>
      </w:r>
      <w:r w:rsidRPr="009B3B65">
        <w:rPr>
          <w:color w:val="000000"/>
          <w:sz w:val="28"/>
          <w:szCs w:val="28"/>
        </w:rPr>
        <w:t xml:space="preserve"> необходимо:</w:t>
      </w:r>
    </w:p>
    <w:p w:rsidR="00236935" w:rsidRDefault="009B3CCD" w:rsidP="009B3CC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1) разработать и разместить в </w:t>
      </w:r>
      <w:r>
        <w:rPr>
          <w:color w:val="000000"/>
          <w:sz w:val="28"/>
          <w:szCs w:val="28"/>
        </w:rPr>
        <w:t>ЕИС</w:t>
      </w:r>
      <w:r w:rsidRPr="009B3B65">
        <w:rPr>
          <w:color w:val="000000"/>
          <w:sz w:val="28"/>
          <w:szCs w:val="28"/>
        </w:rPr>
        <w:t xml:space="preserve"> извещение о </w:t>
      </w:r>
      <w:r>
        <w:rPr>
          <w:color w:val="000000"/>
          <w:sz w:val="28"/>
          <w:szCs w:val="28"/>
        </w:rPr>
        <w:t>закупке</w:t>
      </w:r>
      <w:r w:rsidRPr="009B3B65">
        <w:rPr>
          <w:color w:val="000000"/>
          <w:sz w:val="28"/>
          <w:szCs w:val="28"/>
        </w:rPr>
        <w:t>, документацию</w:t>
      </w:r>
      <w:r>
        <w:rPr>
          <w:color w:val="000000"/>
          <w:sz w:val="28"/>
          <w:szCs w:val="28"/>
        </w:rPr>
        <w:t xml:space="preserve"> о закупке</w:t>
      </w:r>
      <w:r w:rsidRPr="009B3B65">
        <w:rPr>
          <w:color w:val="000000"/>
          <w:sz w:val="28"/>
          <w:szCs w:val="28"/>
        </w:rPr>
        <w:t>;</w:t>
      </w:r>
    </w:p>
    <w:p w:rsidR="009B3CCD" w:rsidRPr="009B3B65" w:rsidRDefault="009B3CCD" w:rsidP="009B3CC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2) в случае получения от </w:t>
      </w:r>
      <w:r>
        <w:rPr>
          <w:color w:val="000000"/>
          <w:sz w:val="28"/>
          <w:szCs w:val="28"/>
        </w:rPr>
        <w:t xml:space="preserve">участника закупки </w:t>
      </w:r>
      <w:r w:rsidRPr="009B3B65">
        <w:rPr>
          <w:color w:val="000000"/>
          <w:sz w:val="28"/>
          <w:szCs w:val="28"/>
        </w:rPr>
        <w:t xml:space="preserve">запроса на разъяснение положений </w:t>
      </w:r>
      <w:r>
        <w:rPr>
          <w:color w:val="000000"/>
          <w:sz w:val="28"/>
          <w:szCs w:val="28"/>
        </w:rPr>
        <w:t xml:space="preserve">извещения о закупке, </w:t>
      </w:r>
      <w:r w:rsidRPr="009B3B65">
        <w:rPr>
          <w:color w:val="000000"/>
          <w:sz w:val="28"/>
          <w:szCs w:val="28"/>
        </w:rPr>
        <w:t xml:space="preserve">документации </w:t>
      </w:r>
      <w:r>
        <w:rPr>
          <w:color w:val="000000"/>
          <w:sz w:val="28"/>
          <w:szCs w:val="28"/>
        </w:rPr>
        <w:t xml:space="preserve">о закупке </w:t>
      </w:r>
      <w:r w:rsidRPr="009B3B65">
        <w:rPr>
          <w:color w:val="000000"/>
          <w:sz w:val="28"/>
          <w:szCs w:val="28"/>
        </w:rPr>
        <w:t>предоставлять необходимые разъяснения;</w:t>
      </w:r>
    </w:p>
    <w:p w:rsidR="009B3CCD" w:rsidRPr="009B3B65" w:rsidRDefault="009B3CCD" w:rsidP="009B3CCD">
      <w:pPr>
        <w:tabs>
          <w:tab w:val="left" w:pos="900"/>
          <w:tab w:val="left" w:pos="1080"/>
        </w:tabs>
        <w:spacing w:line="276" w:lineRule="auto"/>
        <w:ind w:firstLine="709"/>
        <w:contextualSpacing/>
        <w:jc w:val="both"/>
        <w:rPr>
          <w:color w:val="000000"/>
          <w:sz w:val="28"/>
          <w:szCs w:val="28"/>
        </w:rPr>
      </w:pPr>
      <w:r w:rsidRPr="009B3B65">
        <w:rPr>
          <w:color w:val="000000"/>
          <w:sz w:val="28"/>
          <w:szCs w:val="28"/>
        </w:rPr>
        <w:t>3) при необходимости вносить изменения в извещение</w:t>
      </w:r>
      <w:r>
        <w:rPr>
          <w:color w:val="000000"/>
          <w:sz w:val="28"/>
          <w:szCs w:val="28"/>
        </w:rPr>
        <w:t xml:space="preserve"> о закупке</w:t>
      </w:r>
      <w:r w:rsidRPr="009B3B65">
        <w:rPr>
          <w:color w:val="000000"/>
          <w:sz w:val="28"/>
          <w:szCs w:val="28"/>
        </w:rPr>
        <w:t>, в документацию</w:t>
      </w:r>
      <w:r>
        <w:rPr>
          <w:color w:val="000000"/>
          <w:sz w:val="28"/>
          <w:szCs w:val="28"/>
        </w:rPr>
        <w:t xml:space="preserve"> о закупке</w:t>
      </w:r>
      <w:r w:rsidRPr="009B3B65">
        <w:rPr>
          <w:color w:val="000000"/>
          <w:sz w:val="28"/>
          <w:szCs w:val="28"/>
        </w:rPr>
        <w:t>;</w:t>
      </w:r>
    </w:p>
    <w:p w:rsidR="0047297F" w:rsidRDefault="0047297F" w:rsidP="0047297F">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4) принимать заявки на участие в </w:t>
      </w:r>
      <w:r>
        <w:rPr>
          <w:color w:val="000000"/>
          <w:sz w:val="28"/>
          <w:szCs w:val="28"/>
        </w:rPr>
        <w:t>закупке</w:t>
      </w:r>
      <w:r w:rsidRPr="009B3B65">
        <w:rPr>
          <w:color w:val="000000"/>
          <w:sz w:val="28"/>
          <w:szCs w:val="28"/>
        </w:rPr>
        <w:t>, поданные в срок и в порядке, установленные в документации</w:t>
      </w:r>
      <w:r>
        <w:rPr>
          <w:color w:val="000000"/>
          <w:sz w:val="28"/>
          <w:szCs w:val="28"/>
        </w:rPr>
        <w:t xml:space="preserve"> о закупке (извещении о закупке)</w:t>
      </w:r>
      <w:r w:rsidRPr="009B3B65">
        <w:rPr>
          <w:color w:val="000000"/>
          <w:sz w:val="28"/>
          <w:szCs w:val="28"/>
        </w:rPr>
        <w:t>;</w:t>
      </w:r>
    </w:p>
    <w:p w:rsidR="009B3CCD" w:rsidRPr="009B3B65" w:rsidRDefault="009B3CCD" w:rsidP="009B3CC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5) </w:t>
      </w:r>
      <w:r w:rsidR="00C8510F">
        <w:rPr>
          <w:color w:val="000000"/>
          <w:sz w:val="28"/>
          <w:szCs w:val="28"/>
        </w:rPr>
        <w:t xml:space="preserve">в случае проведения процедуры закупки в бумажной форме – </w:t>
      </w:r>
      <w:r w:rsidRPr="009B3B65">
        <w:rPr>
          <w:color w:val="000000"/>
          <w:sz w:val="28"/>
          <w:szCs w:val="28"/>
        </w:rPr>
        <w:t>осуществ</w:t>
      </w:r>
      <w:r w:rsidR="00F840A3">
        <w:rPr>
          <w:color w:val="000000"/>
          <w:sz w:val="28"/>
          <w:szCs w:val="28"/>
        </w:rPr>
        <w:t>и</w:t>
      </w:r>
      <w:r w:rsidRPr="009B3B65">
        <w:rPr>
          <w:color w:val="000000"/>
          <w:sz w:val="28"/>
          <w:szCs w:val="28"/>
        </w:rPr>
        <w:t xml:space="preserve">ть вскрытие конвертов с заявками на участие в </w:t>
      </w:r>
      <w:r w:rsidR="00C8510F">
        <w:rPr>
          <w:color w:val="000000"/>
          <w:sz w:val="28"/>
          <w:szCs w:val="28"/>
        </w:rPr>
        <w:t>закупке. В случае проведения процедуры закупки в электронной форме – получить доступ к заявкам на участие в закупке на электронной площадке у оператора электронной площадки</w:t>
      </w:r>
      <w:r w:rsidRPr="009B3B65">
        <w:rPr>
          <w:color w:val="000000"/>
          <w:sz w:val="28"/>
          <w:szCs w:val="28"/>
        </w:rPr>
        <w:t>;</w:t>
      </w:r>
    </w:p>
    <w:p w:rsidR="0047297F" w:rsidRPr="009B3B65" w:rsidRDefault="0047297F" w:rsidP="0047297F">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6) принять решение о допуске (об отказе в допуске) участников закупки к участию в </w:t>
      </w:r>
      <w:r>
        <w:rPr>
          <w:color w:val="000000"/>
          <w:sz w:val="28"/>
          <w:szCs w:val="28"/>
        </w:rPr>
        <w:t>закупке</w:t>
      </w:r>
      <w:r w:rsidRPr="009B3B65">
        <w:rPr>
          <w:color w:val="000000"/>
          <w:sz w:val="28"/>
          <w:szCs w:val="28"/>
        </w:rPr>
        <w:t xml:space="preserve"> по основаниям, предусмотренным </w:t>
      </w:r>
      <w:r>
        <w:rPr>
          <w:color w:val="000000"/>
          <w:sz w:val="28"/>
          <w:szCs w:val="28"/>
        </w:rPr>
        <w:t>настоящим Положением и документацией о закупке (извещением о закупке)</w:t>
      </w:r>
      <w:r w:rsidRPr="009B3B65">
        <w:rPr>
          <w:color w:val="000000"/>
          <w:sz w:val="28"/>
          <w:szCs w:val="28"/>
        </w:rPr>
        <w:t>;</w:t>
      </w:r>
    </w:p>
    <w:p w:rsidR="009B3CCD" w:rsidRPr="009B3B65" w:rsidRDefault="009B3CCD" w:rsidP="009B3CC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7) оценить и сопоставить заявки на участие в </w:t>
      </w:r>
      <w:r w:rsidR="00800CF6">
        <w:rPr>
          <w:color w:val="000000"/>
          <w:sz w:val="28"/>
          <w:szCs w:val="28"/>
        </w:rPr>
        <w:t>закупке</w:t>
      </w:r>
      <w:r w:rsidRPr="009B3B65">
        <w:rPr>
          <w:color w:val="000000"/>
          <w:sz w:val="28"/>
          <w:szCs w:val="28"/>
        </w:rPr>
        <w:t xml:space="preserve"> в целях определения победителя </w:t>
      </w:r>
      <w:r w:rsidR="00800CF6">
        <w:rPr>
          <w:color w:val="000000"/>
          <w:sz w:val="28"/>
          <w:szCs w:val="28"/>
        </w:rPr>
        <w:t>процедуры закупки</w:t>
      </w:r>
      <w:r w:rsidRPr="009B3B65">
        <w:rPr>
          <w:color w:val="000000"/>
          <w:sz w:val="28"/>
          <w:szCs w:val="28"/>
        </w:rPr>
        <w:t>;</w:t>
      </w:r>
    </w:p>
    <w:p w:rsidR="009B3CCD" w:rsidRPr="009B3B65" w:rsidRDefault="009B3CCD" w:rsidP="009B3CC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8) разместить в </w:t>
      </w:r>
      <w:r>
        <w:rPr>
          <w:color w:val="000000"/>
          <w:sz w:val="28"/>
          <w:szCs w:val="28"/>
        </w:rPr>
        <w:t>ЕИС</w:t>
      </w:r>
      <w:r w:rsidRPr="009B3B65">
        <w:rPr>
          <w:color w:val="000000"/>
          <w:sz w:val="28"/>
          <w:szCs w:val="28"/>
        </w:rPr>
        <w:t xml:space="preserve"> протоколы, составленные в ходе процедуры </w:t>
      </w:r>
      <w:r w:rsidR="00800CF6">
        <w:rPr>
          <w:color w:val="000000"/>
          <w:sz w:val="28"/>
          <w:szCs w:val="28"/>
        </w:rPr>
        <w:t>закупки</w:t>
      </w:r>
      <w:r w:rsidRPr="009B3B65">
        <w:rPr>
          <w:color w:val="000000"/>
          <w:sz w:val="28"/>
          <w:szCs w:val="28"/>
        </w:rPr>
        <w:t>;</w:t>
      </w:r>
    </w:p>
    <w:p w:rsidR="009B3CCD" w:rsidRPr="009B3B65" w:rsidRDefault="009B3CCD" w:rsidP="009B3CC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9) заключить договор по результатам проведения </w:t>
      </w:r>
      <w:r w:rsidR="00800CF6">
        <w:rPr>
          <w:color w:val="000000"/>
          <w:sz w:val="28"/>
          <w:szCs w:val="28"/>
        </w:rPr>
        <w:t>процедуры закупки</w:t>
      </w:r>
      <w:r w:rsidRPr="009B3B65">
        <w:rPr>
          <w:color w:val="000000"/>
          <w:sz w:val="28"/>
          <w:szCs w:val="28"/>
        </w:rPr>
        <w:t>;</w:t>
      </w:r>
    </w:p>
    <w:p w:rsidR="009B3CCD" w:rsidRDefault="00800CF6" w:rsidP="009B3CCD">
      <w:pPr>
        <w:tabs>
          <w:tab w:val="left" w:pos="900"/>
          <w:tab w:val="left" w:pos="1080"/>
        </w:tabs>
        <w:spacing w:line="276" w:lineRule="auto"/>
        <w:ind w:firstLine="709"/>
        <w:contextualSpacing/>
        <w:jc w:val="both"/>
        <w:rPr>
          <w:color w:val="000000"/>
          <w:sz w:val="28"/>
          <w:szCs w:val="28"/>
        </w:rPr>
      </w:pPr>
      <w:r>
        <w:rPr>
          <w:color w:val="000000"/>
          <w:sz w:val="28"/>
          <w:szCs w:val="28"/>
        </w:rPr>
        <w:t>6</w:t>
      </w:r>
      <w:r w:rsidR="009B3CCD" w:rsidRPr="009B3B65">
        <w:rPr>
          <w:color w:val="000000"/>
          <w:sz w:val="28"/>
          <w:szCs w:val="28"/>
        </w:rPr>
        <w:t>.2. Организатором проведения конкур</w:t>
      </w:r>
      <w:r>
        <w:rPr>
          <w:color w:val="000000"/>
          <w:sz w:val="28"/>
          <w:szCs w:val="28"/>
        </w:rPr>
        <w:t>ентных процедур закупок</w:t>
      </w:r>
      <w:r w:rsidR="009B3CCD" w:rsidRPr="009B3B65">
        <w:rPr>
          <w:color w:val="000000"/>
          <w:sz w:val="28"/>
          <w:szCs w:val="28"/>
        </w:rPr>
        <w:t xml:space="preserve"> выступает Единая комиссия.</w:t>
      </w:r>
    </w:p>
    <w:p w:rsidR="00863D33" w:rsidRDefault="00863D33" w:rsidP="00863D33">
      <w:pPr>
        <w:tabs>
          <w:tab w:val="left" w:pos="900"/>
          <w:tab w:val="left" w:pos="1080"/>
        </w:tabs>
        <w:spacing w:line="276" w:lineRule="auto"/>
        <w:ind w:firstLine="709"/>
        <w:contextualSpacing/>
        <w:jc w:val="both"/>
        <w:rPr>
          <w:color w:val="000000"/>
          <w:sz w:val="28"/>
          <w:szCs w:val="28"/>
        </w:rPr>
      </w:pPr>
      <w:r>
        <w:rPr>
          <w:color w:val="000000"/>
          <w:sz w:val="28"/>
          <w:szCs w:val="28"/>
        </w:rPr>
        <w:t xml:space="preserve">6.3. </w:t>
      </w:r>
      <w:r w:rsidRPr="00863D33">
        <w:rPr>
          <w:color w:val="000000"/>
          <w:sz w:val="28"/>
          <w:szCs w:val="28"/>
        </w:rPr>
        <w:t xml:space="preserve"> Для осуществления конкурентной закупки </w:t>
      </w:r>
      <w:r>
        <w:rPr>
          <w:color w:val="000000"/>
          <w:sz w:val="28"/>
          <w:szCs w:val="28"/>
        </w:rPr>
        <w:t>З</w:t>
      </w:r>
      <w:r w:rsidRPr="00863D33">
        <w:rPr>
          <w:color w:val="000000"/>
          <w:sz w:val="28"/>
          <w:szCs w:val="28"/>
        </w:rPr>
        <w:t xml:space="preserve">аказчик разрабатывает и утверждает </w:t>
      </w:r>
      <w:r>
        <w:rPr>
          <w:color w:val="000000"/>
          <w:sz w:val="28"/>
          <w:szCs w:val="28"/>
        </w:rPr>
        <w:t>извещение о закупке</w:t>
      </w:r>
      <w:r w:rsidR="00021AB8">
        <w:rPr>
          <w:color w:val="000000"/>
          <w:sz w:val="28"/>
          <w:szCs w:val="28"/>
        </w:rPr>
        <w:t>,</w:t>
      </w:r>
      <w:r>
        <w:rPr>
          <w:color w:val="000000"/>
          <w:sz w:val="28"/>
          <w:szCs w:val="28"/>
        </w:rPr>
        <w:t xml:space="preserve"> </w:t>
      </w:r>
      <w:r w:rsidRPr="00863D33">
        <w:rPr>
          <w:color w:val="000000"/>
          <w:sz w:val="28"/>
          <w:szCs w:val="28"/>
        </w:rPr>
        <w:t>документацию о закупке (за исключением проведения запроса котировок в электронной форме), котор</w:t>
      </w:r>
      <w:r>
        <w:rPr>
          <w:color w:val="000000"/>
          <w:sz w:val="28"/>
          <w:szCs w:val="28"/>
        </w:rPr>
        <w:t>ые</w:t>
      </w:r>
      <w:r w:rsidRPr="00863D33">
        <w:rPr>
          <w:color w:val="000000"/>
          <w:sz w:val="28"/>
          <w:szCs w:val="28"/>
        </w:rPr>
        <w:t xml:space="preserve"> размеща</w:t>
      </w:r>
      <w:r>
        <w:rPr>
          <w:color w:val="000000"/>
          <w:sz w:val="28"/>
          <w:szCs w:val="28"/>
        </w:rPr>
        <w:t>ю</w:t>
      </w:r>
      <w:r w:rsidRPr="00863D33">
        <w:rPr>
          <w:color w:val="000000"/>
          <w:sz w:val="28"/>
          <w:szCs w:val="28"/>
        </w:rPr>
        <w:t xml:space="preserve">тся в </w:t>
      </w:r>
      <w:r>
        <w:rPr>
          <w:color w:val="000000"/>
          <w:sz w:val="28"/>
          <w:szCs w:val="28"/>
        </w:rPr>
        <w:t>ЕИС</w:t>
      </w:r>
      <w:r w:rsidRPr="00863D33">
        <w:rPr>
          <w:color w:val="000000"/>
          <w:sz w:val="28"/>
          <w:szCs w:val="28"/>
        </w:rPr>
        <w:t xml:space="preserve"> и включа</w:t>
      </w:r>
      <w:r>
        <w:rPr>
          <w:color w:val="000000"/>
          <w:sz w:val="28"/>
          <w:szCs w:val="28"/>
        </w:rPr>
        <w:t>ю</w:t>
      </w:r>
      <w:r w:rsidRPr="00863D33">
        <w:rPr>
          <w:color w:val="000000"/>
          <w:sz w:val="28"/>
          <w:szCs w:val="28"/>
        </w:rPr>
        <w:t>т в себя сведения, предусмотренные</w:t>
      </w:r>
      <w:r w:rsidR="006B376D">
        <w:rPr>
          <w:color w:val="000000"/>
          <w:sz w:val="28"/>
          <w:szCs w:val="28"/>
        </w:rPr>
        <w:t xml:space="preserve"> пунктами 8.4. – 8.5. </w:t>
      </w:r>
      <w:r>
        <w:rPr>
          <w:color w:val="000000"/>
          <w:sz w:val="28"/>
          <w:szCs w:val="28"/>
        </w:rPr>
        <w:t>настоящего Положения.</w:t>
      </w:r>
    </w:p>
    <w:p w:rsidR="00863D33" w:rsidRDefault="00863D33" w:rsidP="00863D33">
      <w:pPr>
        <w:tabs>
          <w:tab w:val="left" w:pos="900"/>
          <w:tab w:val="left" w:pos="1080"/>
        </w:tabs>
        <w:spacing w:line="276" w:lineRule="auto"/>
        <w:ind w:firstLine="709"/>
        <w:contextualSpacing/>
        <w:jc w:val="both"/>
        <w:rPr>
          <w:color w:val="000000"/>
          <w:sz w:val="28"/>
          <w:szCs w:val="28"/>
        </w:rPr>
      </w:pPr>
      <w:r>
        <w:rPr>
          <w:color w:val="000000"/>
          <w:sz w:val="28"/>
          <w:szCs w:val="28"/>
        </w:rPr>
        <w:t>6</w:t>
      </w:r>
      <w:r w:rsidRPr="009B3B65">
        <w:rPr>
          <w:color w:val="000000"/>
          <w:sz w:val="28"/>
          <w:szCs w:val="28"/>
        </w:rPr>
        <w:t>.</w:t>
      </w:r>
      <w:r>
        <w:rPr>
          <w:color w:val="000000"/>
          <w:sz w:val="28"/>
          <w:szCs w:val="28"/>
        </w:rPr>
        <w:t>4</w:t>
      </w:r>
      <w:r w:rsidRPr="009B3B65">
        <w:rPr>
          <w:color w:val="000000"/>
          <w:sz w:val="28"/>
          <w:szCs w:val="28"/>
        </w:rPr>
        <w:t xml:space="preserve">. Любой </w:t>
      </w:r>
      <w:r>
        <w:rPr>
          <w:color w:val="000000"/>
          <w:sz w:val="28"/>
          <w:szCs w:val="28"/>
        </w:rPr>
        <w:t>участник закупки</w:t>
      </w:r>
      <w:r w:rsidRPr="009B3B65">
        <w:rPr>
          <w:color w:val="000000"/>
          <w:sz w:val="28"/>
          <w:szCs w:val="28"/>
        </w:rPr>
        <w:t xml:space="preserve"> вправе направить </w:t>
      </w:r>
      <w:r w:rsidR="00D56495">
        <w:rPr>
          <w:color w:val="000000"/>
          <w:sz w:val="28"/>
          <w:szCs w:val="28"/>
        </w:rPr>
        <w:t>Заказчику/Организатору</w:t>
      </w:r>
      <w:r w:rsidRPr="009B3B65">
        <w:rPr>
          <w:color w:val="000000"/>
          <w:sz w:val="28"/>
          <w:szCs w:val="28"/>
        </w:rPr>
        <w:t xml:space="preserve"> запрос разъяснений положений </w:t>
      </w:r>
      <w:r w:rsidR="00D56495">
        <w:rPr>
          <w:color w:val="000000"/>
          <w:sz w:val="28"/>
          <w:szCs w:val="28"/>
        </w:rPr>
        <w:t xml:space="preserve">извещения о закупке и/или </w:t>
      </w:r>
      <w:r w:rsidRPr="009B3B65">
        <w:rPr>
          <w:color w:val="000000"/>
          <w:sz w:val="28"/>
          <w:szCs w:val="28"/>
        </w:rPr>
        <w:t xml:space="preserve">документации </w:t>
      </w:r>
      <w:r w:rsidR="00D56495">
        <w:rPr>
          <w:color w:val="000000"/>
          <w:sz w:val="28"/>
          <w:szCs w:val="28"/>
        </w:rPr>
        <w:t xml:space="preserve">о закупке </w:t>
      </w:r>
      <w:r w:rsidRPr="009B3B65">
        <w:rPr>
          <w:color w:val="000000"/>
          <w:sz w:val="28"/>
          <w:szCs w:val="28"/>
        </w:rPr>
        <w:t xml:space="preserve">в срок не позднее, чем за </w:t>
      </w:r>
      <w:r w:rsidR="00D56495">
        <w:rPr>
          <w:color w:val="000000"/>
          <w:sz w:val="28"/>
          <w:szCs w:val="28"/>
        </w:rPr>
        <w:t>3</w:t>
      </w:r>
      <w:r w:rsidRPr="009B3B65">
        <w:rPr>
          <w:color w:val="000000"/>
          <w:sz w:val="28"/>
          <w:szCs w:val="28"/>
        </w:rPr>
        <w:t xml:space="preserve"> (</w:t>
      </w:r>
      <w:r w:rsidR="00D56495">
        <w:rPr>
          <w:color w:val="000000"/>
          <w:sz w:val="28"/>
          <w:szCs w:val="28"/>
        </w:rPr>
        <w:t>три</w:t>
      </w:r>
      <w:r w:rsidRPr="009B3B65">
        <w:rPr>
          <w:color w:val="000000"/>
          <w:sz w:val="28"/>
          <w:szCs w:val="28"/>
        </w:rPr>
        <w:t>) рабочих дн</w:t>
      </w:r>
      <w:r w:rsidR="00D56495">
        <w:rPr>
          <w:color w:val="000000"/>
          <w:sz w:val="28"/>
          <w:szCs w:val="28"/>
        </w:rPr>
        <w:t>я</w:t>
      </w:r>
      <w:r w:rsidRPr="009B3B65">
        <w:rPr>
          <w:color w:val="000000"/>
          <w:sz w:val="28"/>
          <w:szCs w:val="28"/>
        </w:rPr>
        <w:t xml:space="preserve"> до даты окончания </w:t>
      </w:r>
      <w:r w:rsidR="00D56495">
        <w:rPr>
          <w:color w:val="000000"/>
          <w:sz w:val="28"/>
          <w:szCs w:val="28"/>
        </w:rPr>
        <w:t xml:space="preserve">срока </w:t>
      </w:r>
      <w:r w:rsidRPr="009B3B65">
        <w:rPr>
          <w:color w:val="000000"/>
          <w:sz w:val="28"/>
          <w:szCs w:val="28"/>
        </w:rPr>
        <w:t>под</w:t>
      </w:r>
      <w:r w:rsidR="00D56495">
        <w:rPr>
          <w:color w:val="000000"/>
          <w:sz w:val="28"/>
          <w:szCs w:val="28"/>
        </w:rPr>
        <w:t>ачи заявок на участие в закупке</w:t>
      </w:r>
      <w:r w:rsidRPr="009B3B65">
        <w:rPr>
          <w:color w:val="000000"/>
          <w:sz w:val="28"/>
          <w:szCs w:val="28"/>
        </w:rPr>
        <w:t>.</w:t>
      </w:r>
    </w:p>
    <w:p w:rsidR="00D56495" w:rsidRPr="009B3B65" w:rsidRDefault="00D56495" w:rsidP="00863D33">
      <w:pPr>
        <w:tabs>
          <w:tab w:val="left" w:pos="900"/>
          <w:tab w:val="left" w:pos="1080"/>
        </w:tabs>
        <w:spacing w:line="276" w:lineRule="auto"/>
        <w:ind w:firstLine="709"/>
        <w:contextualSpacing/>
        <w:jc w:val="both"/>
        <w:rPr>
          <w:color w:val="000000"/>
          <w:sz w:val="28"/>
          <w:szCs w:val="28"/>
        </w:rPr>
      </w:pPr>
      <w:r>
        <w:rPr>
          <w:color w:val="000000"/>
          <w:sz w:val="28"/>
          <w:szCs w:val="28"/>
        </w:rPr>
        <w:t xml:space="preserve">В случае проведения процедуры закупки в бумажной форме запрос </w:t>
      </w:r>
      <w:r w:rsidRPr="009B3B65">
        <w:rPr>
          <w:color w:val="000000"/>
          <w:sz w:val="28"/>
          <w:szCs w:val="28"/>
        </w:rPr>
        <w:t xml:space="preserve">разъяснений положений </w:t>
      </w:r>
      <w:r>
        <w:rPr>
          <w:color w:val="000000"/>
          <w:sz w:val="28"/>
          <w:szCs w:val="28"/>
        </w:rPr>
        <w:t xml:space="preserve">извещения о закупке и/или </w:t>
      </w:r>
      <w:r w:rsidRPr="009B3B65">
        <w:rPr>
          <w:color w:val="000000"/>
          <w:sz w:val="28"/>
          <w:szCs w:val="28"/>
        </w:rPr>
        <w:t xml:space="preserve">документации </w:t>
      </w:r>
      <w:r>
        <w:rPr>
          <w:color w:val="000000"/>
          <w:sz w:val="28"/>
          <w:szCs w:val="28"/>
        </w:rPr>
        <w:t>о закупке направляется участником закупки в письменном виде, в случае проведения процедуры закупки в электронной форме – посредством функционала электронной площадки.</w:t>
      </w:r>
    </w:p>
    <w:p w:rsidR="007B168D" w:rsidRPr="009D6AD4" w:rsidRDefault="00863D33" w:rsidP="007B168D">
      <w:pPr>
        <w:tabs>
          <w:tab w:val="left" w:pos="900"/>
          <w:tab w:val="left" w:pos="1080"/>
        </w:tabs>
        <w:spacing w:line="276" w:lineRule="auto"/>
        <w:ind w:firstLine="709"/>
        <w:contextualSpacing/>
        <w:jc w:val="both"/>
        <w:rPr>
          <w:sz w:val="28"/>
          <w:szCs w:val="28"/>
        </w:rPr>
      </w:pPr>
      <w:r w:rsidRPr="009B3B65">
        <w:rPr>
          <w:color w:val="000000"/>
          <w:sz w:val="28"/>
          <w:szCs w:val="28"/>
        </w:rPr>
        <w:lastRenderedPageBreak/>
        <w:t xml:space="preserve">Организатор в течение 3 (трех) </w:t>
      </w:r>
      <w:r>
        <w:rPr>
          <w:color w:val="000000"/>
          <w:sz w:val="28"/>
          <w:szCs w:val="28"/>
        </w:rPr>
        <w:t xml:space="preserve">рабочих </w:t>
      </w:r>
      <w:r w:rsidRPr="009B3B65">
        <w:rPr>
          <w:color w:val="000000"/>
          <w:sz w:val="28"/>
          <w:szCs w:val="28"/>
        </w:rPr>
        <w:t xml:space="preserve">дней </w:t>
      </w:r>
      <w:proofErr w:type="gramStart"/>
      <w:r w:rsidRPr="009B3B65">
        <w:rPr>
          <w:color w:val="000000"/>
          <w:sz w:val="28"/>
          <w:szCs w:val="28"/>
        </w:rPr>
        <w:t>с даты поступления</w:t>
      </w:r>
      <w:proofErr w:type="gramEnd"/>
      <w:r w:rsidRPr="009B3B65">
        <w:rPr>
          <w:color w:val="000000"/>
          <w:sz w:val="28"/>
          <w:szCs w:val="28"/>
        </w:rPr>
        <w:t xml:space="preserve"> </w:t>
      </w:r>
      <w:r w:rsidR="00D56495">
        <w:rPr>
          <w:color w:val="000000"/>
          <w:sz w:val="28"/>
          <w:szCs w:val="28"/>
        </w:rPr>
        <w:t xml:space="preserve">такого </w:t>
      </w:r>
      <w:r w:rsidRPr="009B3B65">
        <w:rPr>
          <w:color w:val="000000"/>
          <w:sz w:val="28"/>
          <w:szCs w:val="28"/>
        </w:rPr>
        <w:t xml:space="preserve">запроса </w:t>
      </w:r>
      <w:r w:rsidR="00D56495">
        <w:rPr>
          <w:color w:val="000000"/>
          <w:sz w:val="28"/>
          <w:szCs w:val="28"/>
        </w:rPr>
        <w:t xml:space="preserve">осуществляет </w:t>
      </w:r>
      <w:r w:rsidRPr="009B3B65">
        <w:rPr>
          <w:color w:val="000000"/>
          <w:sz w:val="28"/>
          <w:szCs w:val="28"/>
        </w:rPr>
        <w:t xml:space="preserve">разъяснения </w:t>
      </w:r>
      <w:r w:rsidR="00D56495" w:rsidRPr="009B3B65">
        <w:rPr>
          <w:color w:val="000000"/>
          <w:sz w:val="28"/>
          <w:szCs w:val="28"/>
        </w:rPr>
        <w:t xml:space="preserve">положений </w:t>
      </w:r>
      <w:r w:rsidR="00D56495">
        <w:rPr>
          <w:color w:val="000000"/>
          <w:sz w:val="28"/>
          <w:szCs w:val="28"/>
        </w:rPr>
        <w:t xml:space="preserve">извещения о закупке и/или </w:t>
      </w:r>
      <w:r w:rsidR="00D56495" w:rsidRPr="009B3B65">
        <w:rPr>
          <w:color w:val="000000"/>
          <w:sz w:val="28"/>
          <w:szCs w:val="28"/>
        </w:rPr>
        <w:t xml:space="preserve">документации </w:t>
      </w:r>
      <w:r w:rsidR="00D56495">
        <w:rPr>
          <w:color w:val="000000"/>
          <w:sz w:val="28"/>
          <w:szCs w:val="28"/>
        </w:rPr>
        <w:t xml:space="preserve">о закупке и размещает их в ЕИС с указанием предмета запроса, но </w:t>
      </w:r>
      <w:r w:rsidRPr="009B3B65">
        <w:rPr>
          <w:color w:val="000000"/>
          <w:sz w:val="28"/>
          <w:szCs w:val="28"/>
        </w:rPr>
        <w:t xml:space="preserve">без </w:t>
      </w:r>
      <w:r w:rsidR="00200E38">
        <w:rPr>
          <w:color w:val="000000"/>
          <w:sz w:val="28"/>
          <w:szCs w:val="28"/>
        </w:rPr>
        <w:t xml:space="preserve">указания </w:t>
      </w:r>
      <w:r w:rsidR="00D56495">
        <w:rPr>
          <w:color w:val="000000"/>
          <w:sz w:val="28"/>
          <w:szCs w:val="28"/>
        </w:rPr>
        <w:t>участника закупки</w:t>
      </w:r>
      <w:r w:rsidRPr="009B3B65">
        <w:rPr>
          <w:color w:val="000000"/>
          <w:sz w:val="28"/>
          <w:szCs w:val="28"/>
        </w:rPr>
        <w:t xml:space="preserve">, от которого </w:t>
      </w:r>
      <w:r w:rsidR="00D56495">
        <w:rPr>
          <w:color w:val="000000"/>
          <w:sz w:val="28"/>
          <w:szCs w:val="28"/>
        </w:rPr>
        <w:t xml:space="preserve">поступил указанный </w:t>
      </w:r>
      <w:r w:rsidRPr="009B3B65">
        <w:rPr>
          <w:color w:val="000000"/>
          <w:sz w:val="28"/>
          <w:szCs w:val="28"/>
        </w:rPr>
        <w:t>запрос</w:t>
      </w:r>
      <w:r>
        <w:rPr>
          <w:color w:val="000000"/>
          <w:sz w:val="28"/>
          <w:szCs w:val="28"/>
        </w:rPr>
        <w:t>.</w:t>
      </w:r>
      <w:r w:rsidR="007B168D">
        <w:rPr>
          <w:color w:val="000000"/>
          <w:sz w:val="28"/>
          <w:szCs w:val="28"/>
        </w:rPr>
        <w:t xml:space="preserve"> </w:t>
      </w:r>
      <w:r w:rsidR="007B168D">
        <w:rPr>
          <w:sz w:val="28"/>
          <w:szCs w:val="28"/>
        </w:rPr>
        <w:t>При этом З</w:t>
      </w:r>
      <w:r w:rsidR="007B168D" w:rsidRPr="009D6AD4">
        <w:rPr>
          <w:sz w:val="28"/>
          <w:szCs w:val="28"/>
        </w:rPr>
        <w:t>аказчик вправе не осуществлять такое разъяснение в случае, если указанный запрос поступил позднее</w:t>
      </w:r>
      <w:r w:rsidR="007B168D">
        <w:rPr>
          <w:sz w:val="28"/>
          <w:szCs w:val="28"/>
        </w:rPr>
        <w:t>,</w:t>
      </w:r>
      <w:r w:rsidR="007B168D" w:rsidRPr="009D6AD4">
        <w:rPr>
          <w:sz w:val="28"/>
          <w:szCs w:val="28"/>
        </w:rPr>
        <w:t xml:space="preserve"> чем за </w:t>
      </w:r>
      <w:r w:rsidR="007B168D">
        <w:rPr>
          <w:sz w:val="28"/>
          <w:szCs w:val="28"/>
        </w:rPr>
        <w:t>3 (</w:t>
      </w:r>
      <w:r w:rsidR="007B168D" w:rsidRPr="009D6AD4">
        <w:rPr>
          <w:sz w:val="28"/>
          <w:szCs w:val="28"/>
        </w:rPr>
        <w:t>три</w:t>
      </w:r>
      <w:r w:rsidR="007B168D">
        <w:rPr>
          <w:sz w:val="28"/>
          <w:szCs w:val="28"/>
        </w:rPr>
        <w:t>)</w:t>
      </w:r>
      <w:r w:rsidR="007B168D" w:rsidRPr="009D6AD4">
        <w:rPr>
          <w:sz w:val="28"/>
          <w:szCs w:val="28"/>
        </w:rPr>
        <w:t xml:space="preserve"> рабочих дня до даты окончания срока подачи заявок на участие в закупке.</w:t>
      </w:r>
    </w:p>
    <w:p w:rsidR="00863D33" w:rsidRDefault="00863D33" w:rsidP="00863D33">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При необходимости, срок подачи заявок на участие в </w:t>
      </w:r>
      <w:r w:rsidR="00D56495">
        <w:rPr>
          <w:color w:val="000000"/>
          <w:sz w:val="28"/>
          <w:szCs w:val="28"/>
        </w:rPr>
        <w:t>закупке</w:t>
      </w:r>
      <w:r w:rsidRPr="009B3B65">
        <w:rPr>
          <w:color w:val="000000"/>
          <w:sz w:val="28"/>
          <w:szCs w:val="28"/>
        </w:rPr>
        <w:t xml:space="preserve"> может быть продлен на срок, достаточный для учета </w:t>
      </w:r>
      <w:r w:rsidR="00D56495">
        <w:rPr>
          <w:color w:val="000000"/>
          <w:sz w:val="28"/>
          <w:szCs w:val="28"/>
        </w:rPr>
        <w:t>участниками закупки</w:t>
      </w:r>
      <w:r w:rsidRPr="009B3B65">
        <w:rPr>
          <w:color w:val="000000"/>
          <w:sz w:val="28"/>
          <w:szCs w:val="28"/>
        </w:rPr>
        <w:t xml:space="preserve"> разъяснений положений </w:t>
      </w:r>
      <w:r w:rsidR="00D56495">
        <w:rPr>
          <w:color w:val="000000"/>
          <w:sz w:val="28"/>
          <w:szCs w:val="28"/>
        </w:rPr>
        <w:t xml:space="preserve">извещения о закупке и/или </w:t>
      </w:r>
      <w:r w:rsidRPr="009B3B65">
        <w:rPr>
          <w:color w:val="000000"/>
          <w:sz w:val="28"/>
          <w:szCs w:val="28"/>
        </w:rPr>
        <w:t xml:space="preserve">документации </w:t>
      </w:r>
      <w:r w:rsidR="00D56495">
        <w:rPr>
          <w:color w:val="000000"/>
          <w:sz w:val="28"/>
          <w:szCs w:val="28"/>
        </w:rPr>
        <w:t xml:space="preserve">о закупке </w:t>
      </w:r>
      <w:r w:rsidRPr="009B3B65">
        <w:rPr>
          <w:color w:val="000000"/>
          <w:sz w:val="28"/>
          <w:szCs w:val="28"/>
        </w:rPr>
        <w:t xml:space="preserve">при подготовке заявок на участие в </w:t>
      </w:r>
      <w:r w:rsidR="00D56495">
        <w:rPr>
          <w:color w:val="000000"/>
          <w:sz w:val="28"/>
          <w:szCs w:val="28"/>
        </w:rPr>
        <w:t>закупке</w:t>
      </w:r>
      <w:r w:rsidRPr="009B3B65">
        <w:rPr>
          <w:color w:val="000000"/>
          <w:sz w:val="28"/>
          <w:szCs w:val="28"/>
        </w:rPr>
        <w:t>.</w:t>
      </w:r>
    </w:p>
    <w:p w:rsidR="002B2106" w:rsidRDefault="002B2106" w:rsidP="00863D33">
      <w:pPr>
        <w:tabs>
          <w:tab w:val="left" w:pos="900"/>
          <w:tab w:val="left" w:pos="1080"/>
        </w:tabs>
        <w:spacing w:line="276" w:lineRule="auto"/>
        <w:ind w:firstLine="709"/>
        <w:contextualSpacing/>
        <w:jc w:val="both"/>
        <w:rPr>
          <w:color w:val="000000"/>
          <w:sz w:val="28"/>
          <w:szCs w:val="28"/>
        </w:rPr>
      </w:pPr>
      <w:r>
        <w:rPr>
          <w:color w:val="000000"/>
          <w:sz w:val="28"/>
          <w:szCs w:val="28"/>
        </w:rPr>
        <w:t xml:space="preserve">Разъяснения </w:t>
      </w:r>
      <w:r w:rsidRPr="009B3B65">
        <w:rPr>
          <w:color w:val="000000"/>
          <w:sz w:val="28"/>
          <w:szCs w:val="28"/>
        </w:rPr>
        <w:t xml:space="preserve">положений </w:t>
      </w:r>
      <w:r>
        <w:rPr>
          <w:color w:val="000000"/>
          <w:sz w:val="28"/>
          <w:szCs w:val="28"/>
        </w:rPr>
        <w:t xml:space="preserve">извещения о закупке и/или </w:t>
      </w:r>
      <w:r w:rsidRPr="009B3B65">
        <w:rPr>
          <w:color w:val="000000"/>
          <w:sz w:val="28"/>
          <w:szCs w:val="28"/>
        </w:rPr>
        <w:t xml:space="preserve">документации </w:t>
      </w:r>
      <w:r>
        <w:rPr>
          <w:color w:val="000000"/>
          <w:sz w:val="28"/>
          <w:szCs w:val="28"/>
        </w:rPr>
        <w:t xml:space="preserve">о закупке не должны </w:t>
      </w:r>
      <w:r w:rsidR="00CD4B5D">
        <w:rPr>
          <w:color w:val="000000"/>
          <w:sz w:val="28"/>
          <w:szCs w:val="28"/>
        </w:rPr>
        <w:t>изменять предмет закупки и существенные условия проекта договора.</w:t>
      </w:r>
    </w:p>
    <w:p w:rsidR="00CD4B5D" w:rsidRDefault="00CD4B5D" w:rsidP="00863D33">
      <w:pPr>
        <w:tabs>
          <w:tab w:val="left" w:pos="900"/>
          <w:tab w:val="left" w:pos="1080"/>
        </w:tabs>
        <w:spacing w:line="276" w:lineRule="auto"/>
        <w:ind w:firstLine="709"/>
        <w:contextualSpacing/>
        <w:jc w:val="both"/>
        <w:rPr>
          <w:color w:val="000000"/>
          <w:sz w:val="28"/>
          <w:szCs w:val="28"/>
        </w:rPr>
      </w:pPr>
      <w:r>
        <w:rPr>
          <w:color w:val="000000"/>
          <w:sz w:val="28"/>
          <w:szCs w:val="28"/>
        </w:rPr>
        <w:t xml:space="preserve">6.5. </w:t>
      </w:r>
      <w:r w:rsidR="008A627D">
        <w:rPr>
          <w:color w:val="000000"/>
          <w:sz w:val="28"/>
          <w:szCs w:val="28"/>
        </w:rPr>
        <w:t xml:space="preserve">В любое время до окончания срока подачи заявок на участие в закупке Заказчик вправе внести изменения в извещение о закупке и/или документацию о закупке. В этом случае срок подачи заявок на участие в закупке </w:t>
      </w:r>
      <w:r w:rsidR="0039458B">
        <w:rPr>
          <w:color w:val="000000"/>
          <w:sz w:val="28"/>
          <w:szCs w:val="28"/>
        </w:rPr>
        <w:t>должен быть продлен в соответствии со сроками, указанными в пункте 3.6. настоящего Положения.</w:t>
      </w:r>
    </w:p>
    <w:p w:rsidR="0039458B" w:rsidRDefault="0039458B" w:rsidP="00863D33">
      <w:pPr>
        <w:tabs>
          <w:tab w:val="left" w:pos="900"/>
          <w:tab w:val="left" w:pos="1080"/>
        </w:tabs>
        <w:spacing w:line="276" w:lineRule="auto"/>
        <w:ind w:firstLine="709"/>
        <w:contextualSpacing/>
        <w:jc w:val="both"/>
        <w:rPr>
          <w:color w:val="000000"/>
          <w:sz w:val="28"/>
          <w:szCs w:val="28"/>
        </w:rPr>
      </w:pPr>
      <w:r>
        <w:rPr>
          <w:color w:val="000000"/>
          <w:sz w:val="28"/>
          <w:szCs w:val="28"/>
        </w:rPr>
        <w:t>Изменени</w:t>
      </w:r>
      <w:r w:rsidR="007B085B">
        <w:rPr>
          <w:color w:val="000000"/>
          <w:sz w:val="28"/>
          <w:szCs w:val="28"/>
        </w:rPr>
        <w:t>е</w:t>
      </w:r>
      <w:r>
        <w:rPr>
          <w:color w:val="000000"/>
          <w:sz w:val="28"/>
          <w:szCs w:val="28"/>
        </w:rPr>
        <w:t xml:space="preserve"> предмета закупки не допускается.</w:t>
      </w:r>
    </w:p>
    <w:p w:rsidR="007B085B" w:rsidRDefault="0029482C" w:rsidP="007B085B">
      <w:pPr>
        <w:tabs>
          <w:tab w:val="left" w:pos="900"/>
          <w:tab w:val="left" w:pos="1080"/>
        </w:tabs>
        <w:spacing w:line="276" w:lineRule="auto"/>
        <w:ind w:firstLine="709"/>
        <w:contextualSpacing/>
        <w:jc w:val="both"/>
        <w:rPr>
          <w:color w:val="000000"/>
          <w:sz w:val="28"/>
          <w:szCs w:val="28"/>
        </w:rPr>
      </w:pPr>
      <w:r>
        <w:rPr>
          <w:color w:val="000000"/>
          <w:sz w:val="28"/>
          <w:szCs w:val="28"/>
        </w:rPr>
        <w:t xml:space="preserve">6.6. </w:t>
      </w:r>
      <w:r w:rsidR="007B085B" w:rsidRPr="009B3B65">
        <w:rPr>
          <w:color w:val="000000"/>
          <w:sz w:val="28"/>
          <w:szCs w:val="28"/>
        </w:rPr>
        <w:t xml:space="preserve">Организатор по согласованию с Заказчиком вправе принять решение об отказе от проведения </w:t>
      </w:r>
      <w:r w:rsidR="007B085B">
        <w:rPr>
          <w:color w:val="000000"/>
          <w:sz w:val="28"/>
          <w:szCs w:val="28"/>
        </w:rPr>
        <w:t>процедуры закупки</w:t>
      </w:r>
      <w:r w:rsidR="007B085B" w:rsidRPr="009B3B65">
        <w:rPr>
          <w:color w:val="000000"/>
          <w:sz w:val="28"/>
          <w:szCs w:val="28"/>
        </w:rPr>
        <w:t xml:space="preserve"> в любое время до </w:t>
      </w:r>
      <w:r w:rsidR="007B085B">
        <w:rPr>
          <w:color w:val="000000"/>
          <w:sz w:val="28"/>
          <w:szCs w:val="28"/>
        </w:rPr>
        <w:t>наступления даты и времени окончания срока подачи заявок на участие в закупке</w:t>
      </w:r>
      <w:r w:rsidR="007B085B" w:rsidRPr="009B3B65">
        <w:rPr>
          <w:color w:val="000000"/>
          <w:sz w:val="28"/>
          <w:szCs w:val="28"/>
        </w:rPr>
        <w:t>.</w:t>
      </w:r>
    </w:p>
    <w:p w:rsidR="00706635" w:rsidRDefault="00706635" w:rsidP="007B085B">
      <w:pPr>
        <w:tabs>
          <w:tab w:val="left" w:pos="900"/>
          <w:tab w:val="left" w:pos="1080"/>
        </w:tabs>
        <w:spacing w:line="276" w:lineRule="auto"/>
        <w:ind w:firstLine="709"/>
        <w:contextualSpacing/>
        <w:jc w:val="both"/>
        <w:rPr>
          <w:color w:val="000000"/>
          <w:sz w:val="28"/>
          <w:szCs w:val="28"/>
        </w:rPr>
      </w:pPr>
      <w:r>
        <w:rPr>
          <w:color w:val="000000"/>
          <w:sz w:val="28"/>
          <w:szCs w:val="28"/>
        </w:rPr>
        <w:t xml:space="preserve">В случае проведения </w:t>
      </w:r>
      <w:proofErr w:type="spellStart"/>
      <w:r>
        <w:rPr>
          <w:color w:val="000000"/>
          <w:sz w:val="28"/>
          <w:szCs w:val="28"/>
        </w:rPr>
        <w:t>многолотовой</w:t>
      </w:r>
      <w:proofErr w:type="spellEnd"/>
      <w:r>
        <w:rPr>
          <w:color w:val="000000"/>
          <w:sz w:val="28"/>
          <w:szCs w:val="28"/>
        </w:rPr>
        <w:t xml:space="preserve"> процедуры закупки Организатор по согласованию с Заказчиком вправе отменить процедуру закупки по одному и более лоту.</w:t>
      </w:r>
    </w:p>
    <w:p w:rsidR="007B085B" w:rsidRPr="009B3B65" w:rsidRDefault="007B085B" w:rsidP="007B085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В случае принятия решения об отказе от проведения </w:t>
      </w:r>
      <w:r>
        <w:rPr>
          <w:color w:val="000000"/>
          <w:sz w:val="28"/>
          <w:szCs w:val="28"/>
        </w:rPr>
        <w:t>процедуры закупки</w:t>
      </w:r>
      <w:r w:rsidRPr="009B3B65">
        <w:rPr>
          <w:color w:val="000000"/>
          <w:sz w:val="28"/>
          <w:szCs w:val="28"/>
        </w:rPr>
        <w:t xml:space="preserve">, информация об отказе от проведения </w:t>
      </w:r>
      <w:r>
        <w:rPr>
          <w:color w:val="000000"/>
          <w:sz w:val="28"/>
          <w:szCs w:val="28"/>
        </w:rPr>
        <w:t>процедуры закупки</w:t>
      </w:r>
      <w:r w:rsidRPr="009B3B65">
        <w:rPr>
          <w:color w:val="000000"/>
          <w:sz w:val="28"/>
          <w:szCs w:val="28"/>
        </w:rPr>
        <w:t xml:space="preserve"> размещается в </w:t>
      </w:r>
      <w:r>
        <w:rPr>
          <w:color w:val="000000"/>
          <w:sz w:val="28"/>
          <w:szCs w:val="28"/>
        </w:rPr>
        <w:t>ЕИС</w:t>
      </w:r>
      <w:r w:rsidRPr="009B3B65">
        <w:rPr>
          <w:color w:val="000000"/>
          <w:sz w:val="28"/>
          <w:szCs w:val="28"/>
        </w:rPr>
        <w:t xml:space="preserve"> в день принятия такого решения в соответствии с порядком, установленным в пункте </w:t>
      </w:r>
      <w:r>
        <w:rPr>
          <w:color w:val="000000"/>
          <w:sz w:val="28"/>
          <w:szCs w:val="28"/>
        </w:rPr>
        <w:t>3.17.</w:t>
      </w:r>
      <w:r w:rsidRPr="009B3B65">
        <w:rPr>
          <w:color w:val="000000"/>
          <w:sz w:val="28"/>
          <w:szCs w:val="28"/>
        </w:rPr>
        <w:t xml:space="preserve"> настоящего Положения. </w:t>
      </w:r>
    </w:p>
    <w:p w:rsidR="007B085B" w:rsidRDefault="007B085B" w:rsidP="007B085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В случае если </w:t>
      </w:r>
      <w:r w:rsidR="00200E38">
        <w:rPr>
          <w:color w:val="000000"/>
          <w:sz w:val="28"/>
          <w:szCs w:val="28"/>
        </w:rPr>
        <w:t xml:space="preserve">принято </w:t>
      </w:r>
      <w:r w:rsidRPr="009B3B65">
        <w:rPr>
          <w:color w:val="000000"/>
          <w:sz w:val="28"/>
          <w:szCs w:val="28"/>
        </w:rPr>
        <w:t xml:space="preserve">решение об отказе от проведения </w:t>
      </w:r>
      <w:r w:rsidR="00200E38">
        <w:rPr>
          <w:color w:val="000000"/>
          <w:sz w:val="28"/>
          <w:szCs w:val="28"/>
        </w:rPr>
        <w:t>процедуры закупки в бумажной форме</w:t>
      </w:r>
      <w:r w:rsidRPr="009B3B65">
        <w:rPr>
          <w:color w:val="000000"/>
          <w:sz w:val="28"/>
          <w:szCs w:val="28"/>
        </w:rPr>
        <w:t xml:space="preserve">, заявки на участие в </w:t>
      </w:r>
      <w:r w:rsidR="00200E38">
        <w:rPr>
          <w:color w:val="000000"/>
          <w:sz w:val="28"/>
          <w:szCs w:val="28"/>
        </w:rPr>
        <w:t>закупке</w:t>
      </w:r>
      <w:r w:rsidRPr="009B3B65">
        <w:rPr>
          <w:color w:val="000000"/>
          <w:sz w:val="28"/>
          <w:szCs w:val="28"/>
        </w:rPr>
        <w:t xml:space="preserve">, полученные до принятия решения об отказе от проведения </w:t>
      </w:r>
      <w:r w:rsidR="00200E38">
        <w:rPr>
          <w:color w:val="000000"/>
          <w:sz w:val="28"/>
          <w:szCs w:val="28"/>
        </w:rPr>
        <w:t>процедуры закупки</w:t>
      </w:r>
      <w:r w:rsidRPr="009B3B65">
        <w:rPr>
          <w:color w:val="000000"/>
          <w:sz w:val="28"/>
          <w:szCs w:val="28"/>
        </w:rPr>
        <w:t xml:space="preserve">, не вскрываются и по письменному запросу участника </w:t>
      </w:r>
      <w:r w:rsidR="00200E38">
        <w:rPr>
          <w:color w:val="000000"/>
          <w:sz w:val="28"/>
          <w:szCs w:val="28"/>
        </w:rPr>
        <w:t>закупки</w:t>
      </w:r>
      <w:r w:rsidRPr="009B3B65">
        <w:rPr>
          <w:color w:val="000000"/>
          <w:sz w:val="28"/>
          <w:szCs w:val="28"/>
        </w:rPr>
        <w:t xml:space="preserve">, подавшего заявку на участие в </w:t>
      </w:r>
      <w:r w:rsidR="00200E38">
        <w:rPr>
          <w:color w:val="000000"/>
          <w:sz w:val="28"/>
          <w:szCs w:val="28"/>
        </w:rPr>
        <w:t>закупке</w:t>
      </w:r>
      <w:r w:rsidRPr="009B3B65">
        <w:rPr>
          <w:color w:val="000000"/>
          <w:sz w:val="28"/>
          <w:szCs w:val="28"/>
        </w:rPr>
        <w:t>, передаются данному участнику.</w:t>
      </w:r>
    </w:p>
    <w:p w:rsidR="0041640D" w:rsidRDefault="0041640D" w:rsidP="007B085B">
      <w:pPr>
        <w:tabs>
          <w:tab w:val="left" w:pos="900"/>
          <w:tab w:val="left" w:pos="1080"/>
        </w:tabs>
        <w:spacing w:line="276" w:lineRule="auto"/>
        <w:ind w:firstLine="709"/>
        <w:contextualSpacing/>
        <w:jc w:val="both"/>
        <w:rPr>
          <w:color w:val="000000"/>
          <w:sz w:val="28"/>
          <w:szCs w:val="28"/>
        </w:rPr>
      </w:pPr>
      <w:r>
        <w:rPr>
          <w:color w:val="000000"/>
          <w:sz w:val="28"/>
          <w:szCs w:val="28"/>
        </w:rPr>
        <w:t>6.7. По истечении срока отмены конкурентной закупки, указанного в пункте 6.6.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EE21CA" w:rsidRDefault="000532D1" w:rsidP="00EE21CA">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 xml:space="preserve">6.8. </w:t>
      </w:r>
      <w:r w:rsidRPr="000532D1">
        <w:rPr>
          <w:color w:val="000000"/>
          <w:sz w:val="28"/>
          <w:szCs w:val="28"/>
        </w:rPr>
        <w:t xml:space="preserve">Заявки на участие в конкурентной закупке представляются </w:t>
      </w:r>
      <w:r w:rsidR="00F840A3">
        <w:rPr>
          <w:color w:val="000000"/>
          <w:sz w:val="28"/>
          <w:szCs w:val="28"/>
        </w:rPr>
        <w:t xml:space="preserve">Организатору </w:t>
      </w:r>
      <w:r w:rsidRPr="000532D1">
        <w:rPr>
          <w:color w:val="000000"/>
          <w:sz w:val="28"/>
          <w:szCs w:val="28"/>
        </w:rPr>
        <w:t xml:space="preserve">согласно требованиям к содержанию, оформлению и составу заявки на участие в закупке, указанным в </w:t>
      </w:r>
      <w:r w:rsidR="005834C5">
        <w:rPr>
          <w:color w:val="000000"/>
          <w:sz w:val="28"/>
          <w:szCs w:val="28"/>
        </w:rPr>
        <w:t>извещении о закупке</w:t>
      </w:r>
      <w:r w:rsidR="00D134FB">
        <w:rPr>
          <w:color w:val="000000"/>
          <w:sz w:val="28"/>
          <w:szCs w:val="28"/>
        </w:rPr>
        <w:t xml:space="preserve"> и/или</w:t>
      </w:r>
      <w:r w:rsidR="005834C5">
        <w:rPr>
          <w:color w:val="000000"/>
          <w:sz w:val="28"/>
          <w:szCs w:val="28"/>
        </w:rPr>
        <w:t xml:space="preserve"> </w:t>
      </w:r>
      <w:r w:rsidRPr="000532D1">
        <w:rPr>
          <w:color w:val="000000"/>
          <w:sz w:val="28"/>
          <w:szCs w:val="28"/>
        </w:rPr>
        <w:t>документации о закупке</w:t>
      </w:r>
      <w:r w:rsidR="00916629">
        <w:rPr>
          <w:color w:val="000000"/>
          <w:sz w:val="28"/>
          <w:szCs w:val="28"/>
        </w:rPr>
        <w:t xml:space="preserve"> и в</w:t>
      </w:r>
      <w:r w:rsidR="00D134FB">
        <w:rPr>
          <w:color w:val="000000"/>
          <w:sz w:val="28"/>
          <w:szCs w:val="28"/>
        </w:rPr>
        <w:t xml:space="preserve"> разделе 11</w:t>
      </w:r>
      <w:r>
        <w:rPr>
          <w:color w:val="000000"/>
          <w:sz w:val="28"/>
          <w:szCs w:val="28"/>
        </w:rPr>
        <w:t xml:space="preserve"> настоящего П</w:t>
      </w:r>
      <w:r w:rsidRPr="000532D1">
        <w:rPr>
          <w:color w:val="000000"/>
          <w:sz w:val="28"/>
          <w:szCs w:val="28"/>
        </w:rPr>
        <w:t>оложени</w:t>
      </w:r>
      <w:r>
        <w:rPr>
          <w:color w:val="000000"/>
          <w:sz w:val="28"/>
          <w:szCs w:val="28"/>
        </w:rPr>
        <w:t>я.</w:t>
      </w:r>
      <w:r w:rsidRPr="000532D1">
        <w:rPr>
          <w:color w:val="000000"/>
          <w:sz w:val="28"/>
          <w:szCs w:val="28"/>
        </w:rPr>
        <w:t xml:space="preserve"> </w:t>
      </w:r>
    </w:p>
    <w:p w:rsidR="00086B60" w:rsidRDefault="00EE21CA" w:rsidP="00EE21CA">
      <w:pPr>
        <w:tabs>
          <w:tab w:val="left" w:pos="900"/>
          <w:tab w:val="left" w:pos="1080"/>
        </w:tabs>
        <w:spacing w:line="276" w:lineRule="auto"/>
        <w:ind w:firstLine="709"/>
        <w:contextualSpacing/>
        <w:jc w:val="both"/>
        <w:rPr>
          <w:sz w:val="28"/>
        </w:rPr>
      </w:pPr>
      <w:r>
        <w:rPr>
          <w:color w:val="000000"/>
          <w:sz w:val="28"/>
          <w:szCs w:val="28"/>
        </w:rPr>
        <w:t>6.9.</w:t>
      </w:r>
      <w:r w:rsidR="000532D1">
        <w:rPr>
          <w:sz w:val="28"/>
        </w:rPr>
        <w:t xml:space="preserve"> </w:t>
      </w:r>
      <w:proofErr w:type="gramStart"/>
      <w:r w:rsidR="000532D1">
        <w:rPr>
          <w:sz w:val="28"/>
        </w:rPr>
        <w:t xml:space="preserve">Участник конкурентной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w:t>
      </w:r>
      <w:r w:rsidR="0045259C">
        <w:rPr>
          <w:sz w:val="28"/>
        </w:rPr>
        <w:t xml:space="preserve">извещением о закупке </w:t>
      </w:r>
      <w:r w:rsidR="000532D1">
        <w:rPr>
          <w:sz w:val="28"/>
        </w:rPr>
        <w:t xml:space="preserve">даты и времени окончания срока подачи заявок на участие в такой закупке. </w:t>
      </w:r>
      <w:proofErr w:type="gramEnd"/>
    </w:p>
    <w:p w:rsidR="00086B60" w:rsidRDefault="00086B60" w:rsidP="00EE21CA">
      <w:pPr>
        <w:tabs>
          <w:tab w:val="left" w:pos="900"/>
          <w:tab w:val="left" w:pos="1080"/>
        </w:tabs>
        <w:spacing w:line="276" w:lineRule="auto"/>
        <w:ind w:firstLine="709"/>
        <w:contextualSpacing/>
        <w:jc w:val="both"/>
        <w:rPr>
          <w:color w:val="000000"/>
          <w:sz w:val="28"/>
          <w:szCs w:val="28"/>
        </w:rPr>
      </w:pPr>
      <w:proofErr w:type="gramStart"/>
      <w:r>
        <w:rPr>
          <w:sz w:val="28"/>
        </w:rPr>
        <w:t xml:space="preserve">В случае проведения процедуры закупки в бумажной форме, заявка на участие в закупке </w:t>
      </w:r>
      <w:r w:rsidRPr="009B3B65">
        <w:rPr>
          <w:color w:val="000000"/>
          <w:sz w:val="28"/>
          <w:szCs w:val="28"/>
        </w:rPr>
        <w:t>пода</w:t>
      </w:r>
      <w:r>
        <w:rPr>
          <w:color w:val="000000"/>
          <w:sz w:val="28"/>
          <w:szCs w:val="28"/>
        </w:rPr>
        <w:t>ется</w:t>
      </w:r>
      <w:r w:rsidRPr="009B3B65">
        <w:rPr>
          <w:color w:val="000000"/>
          <w:sz w:val="28"/>
          <w:szCs w:val="28"/>
        </w:rPr>
        <w:t xml:space="preserve"> </w:t>
      </w:r>
      <w:r>
        <w:rPr>
          <w:color w:val="000000"/>
          <w:sz w:val="28"/>
          <w:szCs w:val="28"/>
        </w:rPr>
        <w:t xml:space="preserve">на бумажном носителе, </w:t>
      </w:r>
      <w:r w:rsidRPr="009B3B65">
        <w:rPr>
          <w:color w:val="000000"/>
          <w:sz w:val="28"/>
          <w:szCs w:val="28"/>
        </w:rPr>
        <w:t>в запечатанном конверте</w:t>
      </w:r>
      <w:r>
        <w:rPr>
          <w:color w:val="000000"/>
          <w:sz w:val="28"/>
          <w:szCs w:val="28"/>
        </w:rPr>
        <w:t>, в составе,</w:t>
      </w:r>
      <w:r w:rsidRPr="009B3B65">
        <w:rPr>
          <w:color w:val="000000"/>
          <w:sz w:val="28"/>
          <w:szCs w:val="28"/>
        </w:rPr>
        <w:t xml:space="preserve"> по форме и в порядке, установленными документацией</w:t>
      </w:r>
      <w:r>
        <w:rPr>
          <w:color w:val="000000"/>
          <w:sz w:val="28"/>
          <w:szCs w:val="28"/>
        </w:rPr>
        <w:t xml:space="preserve"> о закупке</w:t>
      </w:r>
      <w:r w:rsidRPr="009B3B65">
        <w:rPr>
          <w:color w:val="000000"/>
          <w:sz w:val="28"/>
          <w:szCs w:val="28"/>
        </w:rPr>
        <w:t>.</w:t>
      </w:r>
      <w:proofErr w:type="gramEnd"/>
    </w:p>
    <w:p w:rsidR="00086B60" w:rsidRDefault="00086B60" w:rsidP="00EE21CA">
      <w:pPr>
        <w:tabs>
          <w:tab w:val="left" w:pos="900"/>
          <w:tab w:val="left" w:pos="1080"/>
        </w:tabs>
        <w:spacing w:line="276" w:lineRule="auto"/>
        <w:ind w:firstLine="709"/>
        <w:contextualSpacing/>
        <w:jc w:val="both"/>
        <w:rPr>
          <w:sz w:val="28"/>
        </w:rPr>
      </w:pPr>
      <w:proofErr w:type="gramStart"/>
      <w:r>
        <w:rPr>
          <w:color w:val="000000"/>
          <w:sz w:val="28"/>
          <w:szCs w:val="28"/>
        </w:rPr>
        <w:t xml:space="preserve">В случае проведения процедуры закупки в электронной форме, заявка на участие в закупке подается посредством функционала электронной площадки в составе, по форме и в порядке, установленными </w:t>
      </w:r>
      <w:r w:rsidR="00C63922">
        <w:rPr>
          <w:color w:val="000000"/>
          <w:sz w:val="28"/>
          <w:szCs w:val="28"/>
        </w:rPr>
        <w:t xml:space="preserve">извещением о закупке и/или </w:t>
      </w:r>
      <w:r>
        <w:rPr>
          <w:color w:val="000000"/>
          <w:sz w:val="28"/>
          <w:szCs w:val="28"/>
        </w:rPr>
        <w:t>документацией о закупке.</w:t>
      </w:r>
      <w:proofErr w:type="gramEnd"/>
    </w:p>
    <w:p w:rsidR="00EF7956" w:rsidRDefault="00EF7956" w:rsidP="00EE21CA">
      <w:pPr>
        <w:tabs>
          <w:tab w:val="left" w:pos="900"/>
          <w:tab w:val="left" w:pos="1080"/>
        </w:tabs>
        <w:spacing w:line="276" w:lineRule="auto"/>
        <w:ind w:firstLine="709"/>
        <w:contextualSpacing/>
        <w:jc w:val="both"/>
        <w:rPr>
          <w:sz w:val="28"/>
        </w:rPr>
      </w:pPr>
      <w:r>
        <w:rPr>
          <w:sz w:val="28"/>
        </w:rPr>
        <w:t xml:space="preserve">6.10. </w:t>
      </w:r>
      <w:r w:rsidR="000532D1">
        <w:rPr>
          <w:sz w:val="28"/>
        </w:rPr>
        <w:t xml:space="preserve">Участник конкурентной закупки вправе изменить или отозвать свою заявку до истечения срока подачи заявок. </w:t>
      </w:r>
    </w:p>
    <w:p w:rsidR="000532D1" w:rsidRDefault="000532D1" w:rsidP="00EE21CA">
      <w:pPr>
        <w:tabs>
          <w:tab w:val="left" w:pos="900"/>
          <w:tab w:val="left" w:pos="1080"/>
        </w:tabs>
        <w:spacing w:line="276" w:lineRule="auto"/>
        <w:ind w:firstLine="709"/>
        <w:contextualSpacing/>
        <w:jc w:val="both"/>
        <w:rPr>
          <w:sz w:val="28"/>
        </w:rPr>
      </w:pPr>
      <w:r>
        <w:rPr>
          <w:sz w:val="28"/>
        </w:rPr>
        <w:t xml:space="preserve">Заявка на участие в закупке является измененной или отозванной, если изменение осуществлено или уведомление об отзыве заявки получено </w:t>
      </w:r>
      <w:r w:rsidR="00EE21CA">
        <w:rPr>
          <w:sz w:val="28"/>
        </w:rPr>
        <w:t xml:space="preserve">Организатором </w:t>
      </w:r>
      <w:r>
        <w:rPr>
          <w:sz w:val="28"/>
        </w:rPr>
        <w:t>до истечения срока подачи заявок на участие в закупке.</w:t>
      </w:r>
    </w:p>
    <w:p w:rsidR="00C55236" w:rsidRPr="009B3B65" w:rsidRDefault="00C55236" w:rsidP="00C55236">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Изменение и (или) отзыв заявок на участие в </w:t>
      </w:r>
      <w:r>
        <w:rPr>
          <w:color w:val="000000"/>
          <w:sz w:val="28"/>
          <w:szCs w:val="28"/>
        </w:rPr>
        <w:t>закупке</w:t>
      </w:r>
      <w:r w:rsidRPr="009B3B65">
        <w:rPr>
          <w:color w:val="000000"/>
          <w:sz w:val="28"/>
          <w:szCs w:val="28"/>
        </w:rPr>
        <w:t xml:space="preserve"> после истечения срока подачи заявок на участие в </w:t>
      </w:r>
      <w:r>
        <w:rPr>
          <w:color w:val="000000"/>
          <w:sz w:val="28"/>
          <w:szCs w:val="28"/>
        </w:rPr>
        <w:t>закупке</w:t>
      </w:r>
      <w:r w:rsidRPr="009B3B65">
        <w:rPr>
          <w:color w:val="000000"/>
          <w:sz w:val="28"/>
          <w:szCs w:val="28"/>
        </w:rPr>
        <w:t xml:space="preserve">, установленного в извещении о </w:t>
      </w:r>
      <w:r>
        <w:rPr>
          <w:color w:val="000000"/>
          <w:sz w:val="28"/>
          <w:szCs w:val="28"/>
        </w:rPr>
        <w:t>закупке</w:t>
      </w:r>
      <w:r w:rsidRPr="009B3B65">
        <w:rPr>
          <w:color w:val="000000"/>
          <w:sz w:val="28"/>
          <w:szCs w:val="28"/>
        </w:rPr>
        <w:t xml:space="preserve">, не допускается. </w:t>
      </w:r>
    </w:p>
    <w:p w:rsidR="00086B60" w:rsidRDefault="00086B60" w:rsidP="00086B60">
      <w:pPr>
        <w:tabs>
          <w:tab w:val="left" w:pos="900"/>
          <w:tab w:val="left" w:pos="1080"/>
        </w:tabs>
        <w:spacing w:line="276" w:lineRule="auto"/>
        <w:ind w:firstLine="709"/>
        <w:contextualSpacing/>
        <w:jc w:val="both"/>
        <w:rPr>
          <w:color w:val="000000"/>
          <w:sz w:val="28"/>
          <w:szCs w:val="28"/>
        </w:rPr>
      </w:pPr>
      <w:r>
        <w:rPr>
          <w:color w:val="000000"/>
          <w:sz w:val="28"/>
          <w:szCs w:val="28"/>
        </w:rPr>
        <w:t>6.1</w:t>
      </w:r>
      <w:r w:rsidR="00EF7956">
        <w:rPr>
          <w:color w:val="000000"/>
          <w:sz w:val="28"/>
          <w:szCs w:val="28"/>
        </w:rPr>
        <w:t>1</w:t>
      </w:r>
      <w:r>
        <w:rPr>
          <w:color w:val="000000"/>
          <w:sz w:val="28"/>
          <w:szCs w:val="28"/>
        </w:rPr>
        <w:t xml:space="preserve">. </w:t>
      </w:r>
      <w:r w:rsidRPr="009B3B65">
        <w:rPr>
          <w:color w:val="000000"/>
          <w:sz w:val="28"/>
          <w:szCs w:val="28"/>
        </w:rPr>
        <w:t xml:space="preserve">Со дня размещения извещения </w:t>
      </w:r>
      <w:r>
        <w:rPr>
          <w:color w:val="000000"/>
          <w:sz w:val="28"/>
          <w:szCs w:val="28"/>
        </w:rPr>
        <w:t xml:space="preserve">о закупке </w:t>
      </w:r>
      <w:r w:rsidRPr="009B3B65">
        <w:rPr>
          <w:color w:val="000000"/>
          <w:sz w:val="28"/>
          <w:szCs w:val="28"/>
        </w:rPr>
        <w:t xml:space="preserve">в </w:t>
      </w:r>
      <w:r>
        <w:rPr>
          <w:color w:val="000000"/>
          <w:sz w:val="28"/>
          <w:szCs w:val="28"/>
        </w:rPr>
        <w:t>ЕИС</w:t>
      </w:r>
      <w:r w:rsidRPr="009B3B65">
        <w:rPr>
          <w:color w:val="000000"/>
          <w:sz w:val="28"/>
          <w:szCs w:val="28"/>
        </w:rPr>
        <w:t xml:space="preserve"> и до окончания срока подачи заявок на участие в </w:t>
      </w:r>
      <w:r>
        <w:rPr>
          <w:color w:val="000000"/>
          <w:sz w:val="28"/>
          <w:szCs w:val="28"/>
        </w:rPr>
        <w:t>закупке</w:t>
      </w:r>
      <w:r w:rsidRPr="009B3B65">
        <w:rPr>
          <w:color w:val="000000"/>
          <w:sz w:val="28"/>
          <w:szCs w:val="28"/>
        </w:rPr>
        <w:t>, установленного в извещении</w:t>
      </w:r>
      <w:r>
        <w:rPr>
          <w:color w:val="000000"/>
          <w:sz w:val="28"/>
          <w:szCs w:val="28"/>
        </w:rPr>
        <w:t xml:space="preserve"> о закупке</w:t>
      </w:r>
      <w:r w:rsidRPr="009B3B65">
        <w:rPr>
          <w:color w:val="000000"/>
          <w:sz w:val="28"/>
          <w:szCs w:val="28"/>
        </w:rPr>
        <w:t xml:space="preserve">, осуществляется прием заявок на участие в </w:t>
      </w:r>
      <w:r>
        <w:rPr>
          <w:color w:val="000000"/>
          <w:sz w:val="28"/>
          <w:szCs w:val="28"/>
        </w:rPr>
        <w:t>закупке</w:t>
      </w:r>
      <w:r w:rsidRPr="009B3B65">
        <w:rPr>
          <w:color w:val="000000"/>
          <w:sz w:val="28"/>
          <w:szCs w:val="28"/>
        </w:rPr>
        <w:t xml:space="preserve">. </w:t>
      </w:r>
    </w:p>
    <w:p w:rsidR="007A17C7" w:rsidRPr="009B3B65" w:rsidRDefault="007A17C7" w:rsidP="007A17C7">
      <w:pPr>
        <w:tabs>
          <w:tab w:val="left" w:pos="900"/>
          <w:tab w:val="left" w:pos="1080"/>
        </w:tabs>
        <w:spacing w:line="276" w:lineRule="auto"/>
        <w:ind w:firstLine="709"/>
        <w:contextualSpacing/>
        <w:jc w:val="both"/>
        <w:rPr>
          <w:color w:val="000000"/>
          <w:sz w:val="28"/>
          <w:szCs w:val="28"/>
        </w:rPr>
      </w:pPr>
      <w:r>
        <w:rPr>
          <w:color w:val="000000"/>
          <w:sz w:val="28"/>
          <w:szCs w:val="28"/>
        </w:rPr>
        <w:t>В случае проведения процедуры закупки в бумажной форме, п</w:t>
      </w:r>
      <w:r w:rsidRPr="009B3B65">
        <w:rPr>
          <w:color w:val="000000"/>
          <w:sz w:val="28"/>
          <w:szCs w:val="28"/>
        </w:rPr>
        <w:t xml:space="preserve">рием заявок на участие в </w:t>
      </w:r>
      <w:r>
        <w:rPr>
          <w:color w:val="000000"/>
          <w:sz w:val="28"/>
          <w:szCs w:val="28"/>
        </w:rPr>
        <w:t>закупке</w:t>
      </w:r>
      <w:r w:rsidRPr="009B3B65">
        <w:rPr>
          <w:color w:val="000000"/>
          <w:sz w:val="28"/>
          <w:szCs w:val="28"/>
        </w:rPr>
        <w:t xml:space="preserve"> осуществляется </w:t>
      </w:r>
      <w:r>
        <w:rPr>
          <w:color w:val="000000"/>
          <w:sz w:val="28"/>
          <w:szCs w:val="28"/>
        </w:rPr>
        <w:t xml:space="preserve">Организатором </w:t>
      </w:r>
      <w:r w:rsidRPr="009B3B65">
        <w:rPr>
          <w:color w:val="000000"/>
          <w:sz w:val="28"/>
          <w:szCs w:val="28"/>
        </w:rPr>
        <w:t xml:space="preserve">в соответствии с установленным Регламентом (Приложение </w:t>
      </w:r>
      <w:r w:rsidRPr="00C30968">
        <w:rPr>
          <w:color w:val="000000"/>
          <w:sz w:val="28"/>
          <w:szCs w:val="28"/>
        </w:rPr>
        <w:t>№</w:t>
      </w:r>
      <w:r>
        <w:rPr>
          <w:color w:val="000000"/>
          <w:sz w:val="28"/>
          <w:szCs w:val="28"/>
        </w:rPr>
        <w:t xml:space="preserve"> 3</w:t>
      </w:r>
      <w:r w:rsidRPr="009B3B65">
        <w:rPr>
          <w:color w:val="000000"/>
          <w:sz w:val="28"/>
          <w:szCs w:val="28"/>
        </w:rPr>
        <w:t xml:space="preserve"> к настоящему Положению).</w:t>
      </w:r>
    </w:p>
    <w:p w:rsidR="00C55236" w:rsidRDefault="00C55236" w:rsidP="00086B60">
      <w:pPr>
        <w:tabs>
          <w:tab w:val="left" w:pos="900"/>
          <w:tab w:val="left" w:pos="1080"/>
        </w:tabs>
        <w:spacing w:line="276" w:lineRule="auto"/>
        <w:ind w:firstLine="709"/>
        <w:contextualSpacing/>
        <w:jc w:val="both"/>
        <w:rPr>
          <w:color w:val="000000"/>
          <w:sz w:val="28"/>
          <w:szCs w:val="28"/>
        </w:rPr>
      </w:pPr>
      <w:r>
        <w:rPr>
          <w:color w:val="000000"/>
          <w:sz w:val="28"/>
          <w:szCs w:val="28"/>
        </w:rPr>
        <w:t>В случае проведения процедуры закупки в электронной форме, прием заявок осуществляется оператором электронной площадки в соответствии с регламентом</w:t>
      </w:r>
      <w:r w:rsidR="007C7460">
        <w:rPr>
          <w:color w:val="000000"/>
          <w:sz w:val="28"/>
          <w:szCs w:val="28"/>
        </w:rPr>
        <w:t xml:space="preserve"> функционирования электронной площадки.</w:t>
      </w:r>
    </w:p>
    <w:p w:rsidR="006B20BB" w:rsidRPr="009B3B65" w:rsidRDefault="006B20BB" w:rsidP="006B20BB">
      <w:pPr>
        <w:tabs>
          <w:tab w:val="left" w:pos="900"/>
          <w:tab w:val="left" w:pos="1080"/>
        </w:tabs>
        <w:spacing w:line="276" w:lineRule="auto"/>
        <w:ind w:firstLine="709"/>
        <w:contextualSpacing/>
        <w:jc w:val="both"/>
        <w:rPr>
          <w:color w:val="000000"/>
          <w:sz w:val="28"/>
          <w:szCs w:val="28"/>
        </w:rPr>
      </w:pPr>
      <w:r>
        <w:rPr>
          <w:color w:val="000000"/>
          <w:sz w:val="28"/>
          <w:szCs w:val="28"/>
        </w:rPr>
        <w:t>6</w:t>
      </w:r>
      <w:r w:rsidRPr="009B3B65">
        <w:rPr>
          <w:color w:val="000000"/>
          <w:sz w:val="28"/>
          <w:szCs w:val="28"/>
        </w:rPr>
        <w:t>.1</w:t>
      </w:r>
      <w:r>
        <w:rPr>
          <w:color w:val="000000"/>
          <w:sz w:val="28"/>
          <w:szCs w:val="28"/>
        </w:rPr>
        <w:t>2</w:t>
      </w:r>
      <w:r w:rsidRPr="009B3B65">
        <w:rPr>
          <w:color w:val="000000"/>
          <w:sz w:val="28"/>
          <w:szCs w:val="28"/>
        </w:rPr>
        <w:t>.</w:t>
      </w:r>
      <w:r>
        <w:rPr>
          <w:color w:val="000000"/>
          <w:sz w:val="28"/>
          <w:szCs w:val="28"/>
        </w:rPr>
        <w:t xml:space="preserve"> </w:t>
      </w:r>
      <w:proofErr w:type="gramStart"/>
      <w:r>
        <w:rPr>
          <w:color w:val="000000"/>
          <w:sz w:val="28"/>
          <w:szCs w:val="28"/>
        </w:rPr>
        <w:t xml:space="preserve">В </w:t>
      </w:r>
      <w:r w:rsidR="0000409A">
        <w:rPr>
          <w:color w:val="000000"/>
          <w:sz w:val="28"/>
          <w:szCs w:val="28"/>
        </w:rPr>
        <w:t xml:space="preserve">день, время, и в порядке, указанные в извещении о закупке и/или документации о закупке, Организатором вскрываются конверты с поданными заявками на участие в закупке – в </w:t>
      </w:r>
      <w:r>
        <w:rPr>
          <w:color w:val="000000"/>
          <w:sz w:val="28"/>
          <w:szCs w:val="28"/>
        </w:rPr>
        <w:t>случае проведения процедуры закупки в бумажной форме</w:t>
      </w:r>
      <w:r w:rsidR="0000409A">
        <w:rPr>
          <w:color w:val="000000"/>
          <w:sz w:val="28"/>
          <w:szCs w:val="28"/>
        </w:rPr>
        <w:t>;</w:t>
      </w:r>
      <w:r>
        <w:rPr>
          <w:color w:val="000000"/>
          <w:sz w:val="28"/>
          <w:szCs w:val="28"/>
        </w:rPr>
        <w:t xml:space="preserve"> в случае проведения процедуры закупки в электронной форме – </w:t>
      </w:r>
      <w:r w:rsidR="004B546A">
        <w:rPr>
          <w:color w:val="000000"/>
          <w:sz w:val="28"/>
          <w:szCs w:val="28"/>
        </w:rPr>
        <w:t xml:space="preserve">оператором электронной площадки </w:t>
      </w:r>
      <w:r>
        <w:rPr>
          <w:color w:val="000000"/>
          <w:sz w:val="28"/>
          <w:szCs w:val="28"/>
        </w:rPr>
        <w:t>осуществляется</w:t>
      </w:r>
      <w:r w:rsidR="004B546A">
        <w:rPr>
          <w:color w:val="000000"/>
          <w:sz w:val="28"/>
          <w:szCs w:val="28"/>
        </w:rPr>
        <w:t xml:space="preserve"> открытие Организатору доступа к поданным заявкам на участие в закупке.</w:t>
      </w:r>
      <w:r w:rsidRPr="009B3B65">
        <w:rPr>
          <w:color w:val="000000"/>
          <w:sz w:val="28"/>
          <w:szCs w:val="28"/>
        </w:rPr>
        <w:t xml:space="preserve"> </w:t>
      </w:r>
      <w:proofErr w:type="gramEnd"/>
    </w:p>
    <w:p w:rsidR="00086B60" w:rsidRPr="009B3B65" w:rsidRDefault="007A17C7" w:rsidP="00086B60">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6.1</w:t>
      </w:r>
      <w:r w:rsidR="0000409A">
        <w:rPr>
          <w:color w:val="000000"/>
          <w:sz w:val="28"/>
          <w:szCs w:val="28"/>
        </w:rPr>
        <w:t>3</w:t>
      </w:r>
      <w:r>
        <w:rPr>
          <w:color w:val="000000"/>
          <w:sz w:val="28"/>
          <w:szCs w:val="28"/>
        </w:rPr>
        <w:t>.</w:t>
      </w:r>
      <w:r w:rsidR="00086B60" w:rsidRPr="009B3B65">
        <w:rPr>
          <w:color w:val="000000"/>
          <w:sz w:val="28"/>
          <w:szCs w:val="28"/>
        </w:rPr>
        <w:t xml:space="preserve"> Если по окончании срока подачи заявок на участие в </w:t>
      </w:r>
      <w:r>
        <w:rPr>
          <w:color w:val="000000"/>
          <w:sz w:val="28"/>
          <w:szCs w:val="28"/>
        </w:rPr>
        <w:t>закупке</w:t>
      </w:r>
      <w:r w:rsidR="00086B60" w:rsidRPr="009B3B65">
        <w:rPr>
          <w:color w:val="000000"/>
          <w:sz w:val="28"/>
          <w:szCs w:val="28"/>
        </w:rPr>
        <w:t xml:space="preserve"> получена только одна заявка </w:t>
      </w:r>
      <w:r w:rsidR="00086B60">
        <w:rPr>
          <w:color w:val="000000"/>
          <w:sz w:val="28"/>
          <w:szCs w:val="28"/>
        </w:rPr>
        <w:t>или не получено ни одной заявки</w:t>
      </w:r>
      <w:r w:rsidR="00086B60" w:rsidRPr="009B3B65">
        <w:rPr>
          <w:color w:val="000000"/>
          <w:sz w:val="28"/>
          <w:szCs w:val="28"/>
        </w:rPr>
        <w:t xml:space="preserve">, </w:t>
      </w:r>
      <w:r>
        <w:rPr>
          <w:color w:val="000000"/>
          <w:sz w:val="28"/>
          <w:szCs w:val="28"/>
        </w:rPr>
        <w:t>процедура конкурентной закупки</w:t>
      </w:r>
      <w:r w:rsidR="00086B60" w:rsidRPr="009B3B65">
        <w:rPr>
          <w:color w:val="000000"/>
          <w:sz w:val="28"/>
          <w:szCs w:val="28"/>
        </w:rPr>
        <w:t xml:space="preserve"> признается несостоявш</w:t>
      </w:r>
      <w:r>
        <w:rPr>
          <w:color w:val="000000"/>
          <w:sz w:val="28"/>
          <w:szCs w:val="28"/>
        </w:rPr>
        <w:t>ейся</w:t>
      </w:r>
      <w:r w:rsidR="00086B60" w:rsidRPr="009B3B65">
        <w:rPr>
          <w:color w:val="000000"/>
          <w:sz w:val="28"/>
          <w:szCs w:val="28"/>
        </w:rPr>
        <w:t xml:space="preserve">. </w:t>
      </w:r>
    </w:p>
    <w:p w:rsidR="00086B60" w:rsidRDefault="00086B60" w:rsidP="00086B60">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В случае если </w:t>
      </w:r>
      <w:r w:rsidR="007A17C7">
        <w:rPr>
          <w:color w:val="000000"/>
          <w:sz w:val="28"/>
          <w:szCs w:val="28"/>
        </w:rPr>
        <w:t xml:space="preserve">извещением о закупке и/или документацией о закупке </w:t>
      </w:r>
      <w:r w:rsidRPr="009B3B65">
        <w:rPr>
          <w:color w:val="000000"/>
          <w:sz w:val="28"/>
          <w:szCs w:val="28"/>
        </w:rPr>
        <w:t xml:space="preserve">предусмотрено два и более лота, </w:t>
      </w:r>
      <w:r w:rsidR="007A17C7">
        <w:rPr>
          <w:color w:val="000000"/>
          <w:sz w:val="28"/>
          <w:szCs w:val="28"/>
        </w:rPr>
        <w:t>процедура закупки</w:t>
      </w:r>
      <w:r w:rsidRPr="009B3B65">
        <w:rPr>
          <w:color w:val="000000"/>
          <w:sz w:val="28"/>
          <w:szCs w:val="28"/>
        </w:rPr>
        <w:t xml:space="preserve"> признается несостоявш</w:t>
      </w:r>
      <w:r w:rsidR="007A17C7">
        <w:rPr>
          <w:color w:val="000000"/>
          <w:sz w:val="28"/>
          <w:szCs w:val="28"/>
        </w:rPr>
        <w:t>ейся</w:t>
      </w:r>
      <w:r w:rsidRPr="009B3B65">
        <w:rPr>
          <w:color w:val="000000"/>
          <w:sz w:val="28"/>
          <w:szCs w:val="28"/>
        </w:rPr>
        <w:t xml:space="preserve"> только в отношении тех лотов, в отношении которых подана только одна заявка или не подано ни одной заявки на участие в </w:t>
      </w:r>
      <w:r w:rsidR="007A17C7">
        <w:rPr>
          <w:color w:val="000000"/>
          <w:sz w:val="28"/>
          <w:szCs w:val="28"/>
        </w:rPr>
        <w:t>закупке</w:t>
      </w:r>
      <w:r w:rsidRPr="009B3B65">
        <w:rPr>
          <w:color w:val="000000"/>
          <w:sz w:val="28"/>
          <w:szCs w:val="28"/>
        </w:rPr>
        <w:t>.</w:t>
      </w:r>
    </w:p>
    <w:p w:rsidR="00AA2CE4" w:rsidRDefault="0045259C" w:rsidP="00086B60">
      <w:pPr>
        <w:tabs>
          <w:tab w:val="left" w:pos="900"/>
          <w:tab w:val="left" w:pos="1080"/>
        </w:tabs>
        <w:spacing w:line="276" w:lineRule="auto"/>
        <w:ind w:firstLine="709"/>
        <w:contextualSpacing/>
        <w:jc w:val="both"/>
        <w:rPr>
          <w:color w:val="000000"/>
          <w:sz w:val="28"/>
          <w:szCs w:val="28"/>
        </w:rPr>
      </w:pPr>
      <w:r>
        <w:rPr>
          <w:color w:val="000000"/>
          <w:sz w:val="28"/>
          <w:szCs w:val="28"/>
        </w:rPr>
        <w:t>6.1</w:t>
      </w:r>
      <w:r w:rsidR="0000409A">
        <w:rPr>
          <w:color w:val="000000"/>
          <w:sz w:val="28"/>
          <w:szCs w:val="28"/>
        </w:rPr>
        <w:t>3</w:t>
      </w:r>
      <w:r>
        <w:rPr>
          <w:color w:val="000000"/>
          <w:sz w:val="28"/>
          <w:szCs w:val="28"/>
        </w:rPr>
        <w:t xml:space="preserve">.1. </w:t>
      </w:r>
      <w:r w:rsidR="00B6012A">
        <w:rPr>
          <w:color w:val="000000"/>
          <w:sz w:val="28"/>
          <w:szCs w:val="28"/>
        </w:rPr>
        <w:t xml:space="preserve">В случае если </w:t>
      </w:r>
      <w:r w:rsidR="00B6012A" w:rsidRPr="009B3B65">
        <w:rPr>
          <w:color w:val="000000"/>
          <w:sz w:val="28"/>
          <w:szCs w:val="28"/>
        </w:rPr>
        <w:t xml:space="preserve">по окончании срока подачи заявок на участие в </w:t>
      </w:r>
      <w:r w:rsidR="00B6012A">
        <w:rPr>
          <w:color w:val="000000"/>
          <w:sz w:val="28"/>
          <w:szCs w:val="28"/>
        </w:rPr>
        <w:t>закупке</w:t>
      </w:r>
      <w:r w:rsidR="00B6012A" w:rsidRPr="009B3B65">
        <w:rPr>
          <w:color w:val="000000"/>
          <w:sz w:val="28"/>
          <w:szCs w:val="28"/>
        </w:rPr>
        <w:t xml:space="preserve"> </w:t>
      </w:r>
      <w:r w:rsidR="00B6012A">
        <w:rPr>
          <w:color w:val="000000"/>
          <w:sz w:val="28"/>
          <w:szCs w:val="28"/>
        </w:rPr>
        <w:t xml:space="preserve">не получено ни одной заявки, </w:t>
      </w:r>
      <w:r w:rsidR="00132E1C">
        <w:rPr>
          <w:color w:val="000000"/>
          <w:sz w:val="28"/>
          <w:szCs w:val="28"/>
        </w:rPr>
        <w:t>Заказчик</w:t>
      </w:r>
      <w:r w:rsidR="00B6012A" w:rsidRPr="009B3B65">
        <w:rPr>
          <w:color w:val="000000"/>
          <w:sz w:val="28"/>
          <w:szCs w:val="28"/>
        </w:rPr>
        <w:t xml:space="preserve"> вправе</w:t>
      </w:r>
      <w:r w:rsidR="00AA2CE4">
        <w:rPr>
          <w:color w:val="000000"/>
          <w:sz w:val="28"/>
          <w:szCs w:val="28"/>
        </w:rPr>
        <w:t>:</w:t>
      </w:r>
    </w:p>
    <w:p w:rsidR="00AA2CE4" w:rsidRPr="009B3B65" w:rsidRDefault="008069B1" w:rsidP="00AA2CE4">
      <w:pPr>
        <w:tabs>
          <w:tab w:val="left" w:pos="900"/>
          <w:tab w:val="left" w:pos="1080"/>
        </w:tabs>
        <w:spacing w:line="276" w:lineRule="auto"/>
        <w:ind w:firstLine="709"/>
        <w:contextualSpacing/>
        <w:jc w:val="both"/>
        <w:rPr>
          <w:color w:val="000000"/>
          <w:sz w:val="28"/>
          <w:szCs w:val="28"/>
        </w:rPr>
      </w:pPr>
      <w:r>
        <w:rPr>
          <w:color w:val="000000"/>
          <w:sz w:val="28"/>
          <w:szCs w:val="28"/>
        </w:rPr>
        <w:t>1</w:t>
      </w:r>
      <w:r w:rsidR="00AA2CE4">
        <w:rPr>
          <w:color w:val="000000"/>
          <w:sz w:val="28"/>
          <w:szCs w:val="28"/>
        </w:rPr>
        <w:t xml:space="preserve">) </w:t>
      </w:r>
      <w:r w:rsidR="00AA2CE4" w:rsidRPr="009B3B65">
        <w:rPr>
          <w:color w:val="000000"/>
          <w:sz w:val="28"/>
          <w:szCs w:val="28"/>
        </w:rPr>
        <w:t xml:space="preserve">продлить сроки подачи заявок </w:t>
      </w:r>
      <w:r w:rsidR="00AA2CE4">
        <w:rPr>
          <w:color w:val="000000"/>
          <w:sz w:val="28"/>
          <w:szCs w:val="28"/>
        </w:rPr>
        <w:t xml:space="preserve">на участие в закупке </w:t>
      </w:r>
      <w:r w:rsidR="00AA2CE4" w:rsidRPr="009B3B65">
        <w:rPr>
          <w:color w:val="000000"/>
          <w:sz w:val="28"/>
          <w:szCs w:val="28"/>
        </w:rPr>
        <w:t xml:space="preserve">аналогично срокам, определенным </w:t>
      </w:r>
      <w:r w:rsidR="00AA2CE4" w:rsidRPr="00AA2CE4">
        <w:rPr>
          <w:color w:val="000000"/>
          <w:sz w:val="28"/>
          <w:szCs w:val="28"/>
        </w:rPr>
        <w:t xml:space="preserve">в пункте 3.5. </w:t>
      </w:r>
      <w:r w:rsidR="00AA2CE4" w:rsidRPr="009B3B65">
        <w:rPr>
          <w:color w:val="000000"/>
          <w:sz w:val="28"/>
          <w:szCs w:val="28"/>
        </w:rPr>
        <w:t xml:space="preserve"> настоящего Положения.</w:t>
      </w:r>
    </w:p>
    <w:p w:rsidR="00AA2CE4" w:rsidRDefault="008069B1" w:rsidP="00086B60">
      <w:pPr>
        <w:tabs>
          <w:tab w:val="left" w:pos="900"/>
          <w:tab w:val="left" w:pos="1080"/>
        </w:tabs>
        <w:spacing w:line="276" w:lineRule="auto"/>
        <w:ind w:firstLine="709"/>
        <w:contextualSpacing/>
        <w:jc w:val="both"/>
        <w:rPr>
          <w:color w:val="000000"/>
          <w:sz w:val="28"/>
          <w:szCs w:val="28"/>
        </w:rPr>
      </w:pPr>
      <w:r>
        <w:rPr>
          <w:color w:val="000000"/>
          <w:sz w:val="28"/>
          <w:szCs w:val="28"/>
        </w:rPr>
        <w:t>2</w:t>
      </w:r>
      <w:r w:rsidR="00AA2CE4">
        <w:rPr>
          <w:color w:val="000000"/>
          <w:sz w:val="28"/>
          <w:szCs w:val="28"/>
        </w:rPr>
        <w:t xml:space="preserve">) </w:t>
      </w:r>
      <w:r w:rsidR="00B6012A" w:rsidRPr="009B3B65">
        <w:rPr>
          <w:color w:val="000000"/>
          <w:sz w:val="28"/>
          <w:szCs w:val="28"/>
        </w:rPr>
        <w:t xml:space="preserve">повторно объявить </w:t>
      </w:r>
      <w:r w:rsidR="00B6012A">
        <w:rPr>
          <w:color w:val="000000"/>
          <w:sz w:val="28"/>
          <w:szCs w:val="28"/>
        </w:rPr>
        <w:t>процедуру конкурентной закупки</w:t>
      </w:r>
      <w:r w:rsidR="00AA2CE4">
        <w:rPr>
          <w:color w:val="000000"/>
          <w:sz w:val="28"/>
          <w:szCs w:val="28"/>
        </w:rPr>
        <w:t xml:space="preserve">. В этом случае </w:t>
      </w:r>
      <w:r w:rsidR="00AA2CE4" w:rsidRPr="009B3B65">
        <w:rPr>
          <w:color w:val="000000"/>
          <w:sz w:val="28"/>
          <w:szCs w:val="28"/>
        </w:rPr>
        <w:t xml:space="preserve">Исполнитель обязан заблаговременно представить в </w:t>
      </w:r>
      <w:r w:rsidR="002B7CBB">
        <w:rPr>
          <w:color w:val="000000"/>
          <w:sz w:val="28"/>
          <w:szCs w:val="28"/>
        </w:rPr>
        <w:t>УМО</w:t>
      </w:r>
      <w:r w:rsidR="00AA2CE4" w:rsidRPr="009B3B65">
        <w:rPr>
          <w:color w:val="000000"/>
          <w:sz w:val="28"/>
          <w:szCs w:val="28"/>
        </w:rPr>
        <w:t xml:space="preserve"> информацию для внесения изменений в План закупок в соответствии с подпунктом 3.2.3. настоящего Положения</w:t>
      </w:r>
      <w:r w:rsidR="00AA2CE4">
        <w:rPr>
          <w:color w:val="000000"/>
          <w:sz w:val="28"/>
          <w:szCs w:val="28"/>
        </w:rPr>
        <w:t>;</w:t>
      </w:r>
    </w:p>
    <w:p w:rsidR="00B6012A" w:rsidRPr="009B3B65" w:rsidRDefault="008069B1" w:rsidP="00086B60">
      <w:pPr>
        <w:tabs>
          <w:tab w:val="left" w:pos="900"/>
          <w:tab w:val="left" w:pos="1080"/>
        </w:tabs>
        <w:spacing w:line="276" w:lineRule="auto"/>
        <w:ind w:firstLine="709"/>
        <w:contextualSpacing/>
        <w:jc w:val="both"/>
        <w:rPr>
          <w:color w:val="000000"/>
          <w:sz w:val="28"/>
          <w:szCs w:val="28"/>
        </w:rPr>
      </w:pPr>
      <w:r>
        <w:rPr>
          <w:color w:val="000000"/>
          <w:sz w:val="28"/>
          <w:szCs w:val="28"/>
        </w:rPr>
        <w:t>3</w:t>
      </w:r>
      <w:r w:rsidR="00AA2CE4">
        <w:rPr>
          <w:color w:val="000000"/>
          <w:sz w:val="28"/>
          <w:szCs w:val="28"/>
        </w:rPr>
        <w:t>)</w:t>
      </w:r>
      <w:r w:rsidR="00B6012A" w:rsidRPr="009B3B65">
        <w:rPr>
          <w:color w:val="000000"/>
          <w:sz w:val="28"/>
          <w:szCs w:val="28"/>
        </w:rPr>
        <w:t xml:space="preserve"> заключить договор с единственным поставщиком в соответствии с частью </w:t>
      </w:r>
      <w:r w:rsidR="00B6012A" w:rsidRPr="001253F0">
        <w:rPr>
          <w:color w:val="000000"/>
          <w:sz w:val="28"/>
          <w:szCs w:val="28"/>
        </w:rPr>
        <w:t>5</w:t>
      </w:r>
      <w:r w:rsidR="00B6012A" w:rsidRPr="009B3B65">
        <w:rPr>
          <w:color w:val="000000"/>
          <w:sz w:val="28"/>
          <w:szCs w:val="28"/>
        </w:rPr>
        <w:t xml:space="preserve"> подпункта 5.</w:t>
      </w:r>
      <w:r w:rsidR="00B6012A">
        <w:rPr>
          <w:color w:val="000000"/>
          <w:sz w:val="28"/>
          <w:szCs w:val="28"/>
        </w:rPr>
        <w:t>7</w:t>
      </w:r>
      <w:r w:rsidR="00B6012A" w:rsidRPr="009B3B65">
        <w:rPr>
          <w:color w:val="000000"/>
          <w:sz w:val="28"/>
          <w:szCs w:val="28"/>
        </w:rPr>
        <w:t>.2. настоящего Положения</w:t>
      </w:r>
      <w:r w:rsidR="00B6012A">
        <w:rPr>
          <w:color w:val="000000"/>
          <w:sz w:val="28"/>
          <w:szCs w:val="28"/>
        </w:rPr>
        <w:t xml:space="preserve">. </w:t>
      </w:r>
      <w:r w:rsidR="00B6012A" w:rsidRPr="009B3B65">
        <w:rPr>
          <w:color w:val="000000"/>
          <w:sz w:val="28"/>
          <w:szCs w:val="28"/>
        </w:rPr>
        <w:t xml:space="preserve">В случае принятия решения о заключении договора с единственным поставщиком, Исполнитель обязан заблаговременно представить в </w:t>
      </w:r>
      <w:r w:rsidR="002B7CBB">
        <w:rPr>
          <w:color w:val="000000"/>
          <w:sz w:val="28"/>
          <w:szCs w:val="28"/>
        </w:rPr>
        <w:t>УМО</w:t>
      </w:r>
      <w:r w:rsidR="00B6012A" w:rsidRPr="009B3B65">
        <w:rPr>
          <w:color w:val="000000"/>
          <w:sz w:val="28"/>
          <w:szCs w:val="28"/>
        </w:rPr>
        <w:t xml:space="preserve"> информацию для внесения изменений в План закупок в соответствии с подпунктом 3.2.3. настоящего Положения.</w:t>
      </w:r>
    </w:p>
    <w:p w:rsidR="00086B60" w:rsidRPr="009B3B65" w:rsidRDefault="007A17C7" w:rsidP="00086B60">
      <w:pPr>
        <w:tabs>
          <w:tab w:val="left" w:pos="900"/>
          <w:tab w:val="left" w:pos="1080"/>
        </w:tabs>
        <w:spacing w:line="276" w:lineRule="auto"/>
        <w:ind w:firstLine="709"/>
        <w:contextualSpacing/>
        <w:jc w:val="both"/>
        <w:rPr>
          <w:color w:val="000000"/>
          <w:sz w:val="28"/>
          <w:szCs w:val="28"/>
        </w:rPr>
      </w:pPr>
      <w:r>
        <w:rPr>
          <w:color w:val="000000"/>
          <w:sz w:val="28"/>
          <w:szCs w:val="28"/>
        </w:rPr>
        <w:t>6.1</w:t>
      </w:r>
      <w:r w:rsidR="0000409A">
        <w:rPr>
          <w:color w:val="000000"/>
          <w:sz w:val="28"/>
          <w:szCs w:val="28"/>
        </w:rPr>
        <w:t>4</w:t>
      </w:r>
      <w:r>
        <w:rPr>
          <w:color w:val="000000"/>
          <w:sz w:val="28"/>
          <w:szCs w:val="28"/>
        </w:rPr>
        <w:t>.</w:t>
      </w:r>
      <w:r w:rsidR="00086B60" w:rsidRPr="009B3B65">
        <w:rPr>
          <w:color w:val="000000"/>
          <w:sz w:val="28"/>
          <w:szCs w:val="28"/>
        </w:rPr>
        <w:t xml:space="preserve">  Если по окончании срока подачи заявок на участие в </w:t>
      </w:r>
      <w:r>
        <w:rPr>
          <w:color w:val="000000"/>
          <w:sz w:val="28"/>
          <w:szCs w:val="28"/>
        </w:rPr>
        <w:t>закупке</w:t>
      </w:r>
      <w:r w:rsidR="00086B60" w:rsidRPr="009B3B65">
        <w:rPr>
          <w:color w:val="000000"/>
          <w:sz w:val="28"/>
          <w:szCs w:val="28"/>
        </w:rPr>
        <w:t xml:space="preserve"> получена только одна заявка на участие в </w:t>
      </w:r>
      <w:r>
        <w:rPr>
          <w:color w:val="000000"/>
          <w:sz w:val="28"/>
          <w:szCs w:val="28"/>
        </w:rPr>
        <w:t>закупке</w:t>
      </w:r>
      <w:r w:rsidR="00086B60" w:rsidRPr="009B3B65">
        <w:rPr>
          <w:color w:val="000000"/>
          <w:sz w:val="28"/>
          <w:szCs w:val="28"/>
        </w:rPr>
        <w:t xml:space="preserve">, </w:t>
      </w:r>
      <w:r>
        <w:rPr>
          <w:color w:val="000000"/>
          <w:sz w:val="28"/>
          <w:szCs w:val="28"/>
        </w:rPr>
        <w:t xml:space="preserve">рассмотрение такой </w:t>
      </w:r>
      <w:r w:rsidR="00086B60" w:rsidRPr="009B3B65">
        <w:rPr>
          <w:color w:val="000000"/>
          <w:sz w:val="28"/>
          <w:szCs w:val="28"/>
        </w:rPr>
        <w:t>заявк</w:t>
      </w:r>
      <w:r>
        <w:rPr>
          <w:color w:val="000000"/>
          <w:sz w:val="28"/>
          <w:szCs w:val="28"/>
        </w:rPr>
        <w:t>и</w:t>
      </w:r>
      <w:r w:rsidR="00086B60" w:rsidRPr="009B3B65">
        <w:rPr>
          <w:color w:val="000000"/>
          <w:sz w:val="28"/>
          <w:szCs w:val="28"/>
        </w:rPr>
        <w:t xml:space="preserve"> осуществляется Организатором в порядке, установленном </w:t>
      </w:r>
      <w:r>
        <w:rPr>
          <w:color w:val="000000"/>
          <w:sz w:val="28"/>
          <w:szCs w:val="28"/>
        </w:rPr>
        <w:t>извещением о закупке и/или документацией о закупке.</w:t>
      </w:r>
    </w:p>
    <w:p w:rsidR="00086B60" w:rsidRDefault="0045259C" w:rsidP="00086B60">
      <w:pPr>
        <w:tabs>
          <w:tab w:val="left" w:pos="900"/>
          <w:tab w:val="left" w:pos="1080"/>
        </w:tabs>
        <w:spacing w:line="276" w:lineRule="auto"/>
        <w:ind w:firstLine="709"/>
        <w:contextualSpacing/>
        <w:jc w:val="both"/>
        <w:rPr>
          <w:color w:val="000000"/>
          <w:sz w:val="28"/>
          <w:szCs w:val="28"/>
        </w:rPr>
      </w:pPr>
      <w:r>
        <w:rPr>
          <w:color w:val="000000"/>
          <w:sz w:val="28"/>
          <w:szCs w:val="28"/>
        </w:rPr>
        <w:t>6.1</w:t>
      </w:r>
      <w:r w:rsidR="0000409A">
        <w:rPr>
          <w:color w:val="000000"/>
          <w:sz w:val="28"/>
          <w:szCs w:val="28"/>
        </w:rPr>
        <w:t>4</w:t>
      </w:r>
      <w:r>
        <w:rPr>
          <w:color w:val="000000"/>
          <w:sz w:val="28"/>
          <w:szCs w:val="28"/>
        </w:rPr>
        <w:t xml:space="preserve">.1. </w:t>
      </w:r>
      <w:proofErr w:type="gramStart"/>
      <w:r w:rsidR="00086B60" w:rsidRPr="009B3B65">
        <w:rPr>
          <w:color w:val="000000"/>
          <w:sz w:val="28"/>
          <w:szCs w:val="28"/>
        </w:rPr>
        <w:t xml:space="preserve">Если рассматриваемая заявка и подавший такую заявку участник </w:t>
      </w:r>
      <w:r w:rsidR="00465162">
        <w:rPr>
          <w:color w:val="000000"/>
          <w:sz w:val="28"/>
          <w:szCs w:val="28"/>
        </w:rPr>
        <w:t>закупки</w:t>
      </w:r>
      <w:r w:rsidR="00086B60" w:rsidRPr="009B3B65">
        <w:rPr>
          <w:color w:val="000000"/>
          <w:sz w:val="28"/>
          <w:szCs w:val="28"/>
        </w:rPr>
        <w:t xml:space="preserve"> соответствуют требованиям и условиям, предусмотренным </w:t>
      </w:r>
      <w:r w:rsidR="00465162">
        <w:rPr>
          <w:color w:val="000000"/>
          <w:sz w:val="28"/>
          <w:szCs w:val="28"/>
        </w:rPr>
        <w:t>извещением о закупке и/или</w:t>
      </w:r>
      <w:r w:rsidR="00086B60" w:rsidRPr="009B3B65">
        <w:rPr>
          <w:color w:val="000000"/>
          <w:sz w:val="28"/>
          <w:szCs w:val="28"/>
        </w:rPr>
        <w:t xml:space="preserve"> документацией</w:t>
      </w:r>
      <w:r w:rsidR="00465162">
        <w:rPr>
          <w:color w:val="000000"/>
          <w:sz w:val="28"/>
          <w:szCs w:val="28"/>
        </w:rPr>
        <w:t xml:space="preserve"> о закупке</w:t>
      </w:r>
      <w:r w:rsidR="00086B60" w:rsidRPr="009B3B65">
        <w:rPr>
          <w:color w:val="000000"/>
          <w:sz w:val="28"/>
          <w:szCs w:val="28"/>
        </w:rPr>
        <w:t>, Заказчик заключ</w:t>
      </w:r>
      <w:r w:rsidR="00086B60">
        <w:rPr>
          <w:color w:val="000000"/>
          <w:sz w:val="28"/>
          <w:szCs w:val="28"/>
        </w:rPr>
        <w:t>ает</w:t>
      </w:r>
      <w:r w:rsidR="00086B60" w:rsidRPr="009B3B65">
        <w:rPr>
          <w:color w:val="000000"/>
          <w:sz w:val="28"/>
          <w:szCs w:val="28"/>
        </w:rPr>
        <w:t xml:space="preserve"> договор с участником закупки, подавшим такую заявку, на условиях </w:t>
      </w:r>
      <w:r w:rsidR="00465162">
        <w:rPr>
          <w:color w:val="000000"/>
          <w:sz w:val="28"/>
          <w:szCs w:val="28"/>
        </w:rPr>
        <w:t xml:space="preserve">извещения о закупке и/или </w:t>
      </w:r>
      <w:r w:rsidR="00086B60" w:rsidRPr="009B3B65">
        <w:rPr>
          <w:color w:val="000000"/>
          <w:sz w:val="28"/>
          <w:szCs w:val="28"/>
        </w:rPr>
        <w:t>документации</w:t>
      </w:r>
      <w:r w:rsidR="00465162">
        <w:rPr>
          <w:color w:val="000000"/>
          <w:sz w:val="28"/>
          <w:szCs w:val="28"/>
        </w:rPr>
        <w:t xml:space="preserve"> о закупке</w:t>
      </w:r>
      <w:r w:rsidR="00086B60" w:rsidRPr="009B3B65">
        <w:rPr>
          <w:color w:val="000000"/>
          <w:sz w:val="28"/>
          <w:szCs w:val="28"/>
        </w:rPr>
        <w:t xml:space="preserve">, проекта договора и заявки на участие в </w:t>
      </w:r>
      <w:r w:rsidR="00465162">
        <w:rPr>
          <w:color w:val="000000"/>
          <w:sz w:val="28"/>
          <w:szCs w:val="28"/>
        </w:rPr>
        <w:t>закупке</w:t>
      </w:r>
      <w:r w:rsidR="00086B60" w:rsidRPr="009B3B65">
        <w:rPr>
          <w:color w:val="000000"/>
          <w:sz w:val="28"/>
          <w:szCs w:val="28"/>
        </w:rPr>
        <w:t>, поданной таким участником.</w:t>
      </w:r>
      <w:proofErr w:type="gramEnd"/>
    </w:p>
    <w:p w:rsidR="004B7190" w:rsidRPr="009B3B65" w:rsidRDefault="004B7190" w:rsidP="004B7190">
      <w:pPr>
        <w:tabs>
          <w:tab w:val="left" w:pos="900"/>
          <w:tab w:val="left" w:pos="1080"/>
        </w:tabs>
        <w:spacing w:line="276" w:lineRule="auto"/>
        <w:ind w:firstLine="709"/>
        <w:contextualSpacing/>
        <w:jc w:val="both"/>
        <w:rPr>
          <w:color w:val="000000"/>
          <w:sz w:val="28"/>
          <w:szCs w:val="28"/>
        </w:rPr>
      </w:pPr>
      <w:r>
        <w:rPr>
          <w:color w:val="000000"/>
          <w:sz w:val="28"/>
          <w:szCs w:val="28"/>
        </w:rPr>
        <w:t xml:space="preserve">6.14.1.1. При этом в случае проведения процедуры закупки в форме аукциона, </w:t>
      </w:r>
      <w:r w:rsidRPr="009B3B65">
        <w:rPr>
          <w:color w:val="000000"/>
          <w:sz w:val="28"/>
          <w:szCs w:val="28"/>
        </w:rPr>
        <w:t>Заказчик вправе предложить такому участнику заключить договор по цене, сниженной пропорционально шагу аукциона. В этом случае заключение договора по цене, сниженной однократно на минимальный шаг аукциона</w:t>
      </w:r>
      <w:r w:rsidR="00B42942">
        <w:rPr>
          <w:color w:val="000000"/>
          <w:sz w:val="28"/>
          <w:szCs w:val="28"/>
        </w:rPr>
        <w:t>,</w:t>
      </w:r>
      <w:r w:rsidRPr="009B3B65">
        <w:rPr>
          <w:color w:val="000000"/>
          <w:sz w:val="28"/>
          <w:szCs w:val="28"/>
        </w:rPr>
        <w:t xml:space="preserve"> является для такого участника обязательным.</w:t>
      </w:r>
    </w:p>
    <w:p w:rsidR="004B7190" w:rsidRDefault="004B7190" w:rsidP="004B7190">
      <w:pPr>
        <w:tabs>
          <w:tab w:val="left" w:pos="900"/>
          <w:tab w:val="left" w:pos="1080"/>
        </w:tabs>
        <w:spacing w:line="276" w:lineRule="auto"/>
        <w:ind w:firstLine="709"/>
        <w:contextualSpacing/>
        <w:jc w:val="both"/>
        <w:rPr>
          <w:color w:val="000000"/>
          <w:sz w:val="28"/>
          <w:szCs w:val="28"/>
        </w:rPr>
      </w:pPr>
      <w:r>
        <w:rPr>
          <w:color w:val="000000"/>
          <w:sz w:val="28"/>
          <w:szCs w:val="28"/>
        </w:rPr>
        <w:t xml:space="preserve">6.14.1.2. </w:t>
      </w:r>
      <w:proofErr w:type="gramStart"/>
      <w:r w:rsidRPr="009B3B65">
        <w:rPr>
          <w:color w:val="000000"/>
          <w:sz w:val="28"/>
          <w:szCs w:val="28"/>
        </w:rPr>
        <w:t>В случае отказа или уклонения участника, представившего единственную заявку на участие в аукционе, от предложения Заказчика подписать договор по цене, сниженной однократно на минимальный шаг аукциона, такой участник теряет право на возврат обеспечения заявки на участие в аукционе</w:t>
      </w:r>
      <w:r>
        <w:rPr>
          <w:color w:val="000000"/>
          <w:sz w:val="28"/>
          <w:szCs w:val="28"/>
        </w:rPr>
        <w:t xml:space="preserve">, а </w:t>
      </w:r>
      <w:r>
        <w:rPr>
          <w:color w:val="000000"/>
          <w:sz w:val="28"/>
          <w:szCs w:val="28"/>
        </w:rPr>
        <w:lastRenderedPageBreak/>
        <w:t>Заказчик, в соответствии с требованиями действующего законодательства, представляет сведения о таком участнике в реестр недобросовестных поставщиков</w:t>
      </w:r>
      <w:proofErr w:type="gramEnd"/>
    </w:p>
    <w:p w:rsidR="004B7190" w:rsidRPr="009B3B65" w:rsidRDefault="004B7190" w:rsidP="004B7190">
      <w:pPr>
        <w:tabs>
          <w:tab w:val="left" w:pos="900"/>
          <w:tab w:val="left" w:pos="1080"/>
        </w:tabs>
        <w:spacing w:line="276" w:lineRule="auto"/>
        <w:ind w:firstLine="709"/>
        <w:contextualSpacing/>
        <w:jc w:val="both"/>
        <w:rPr>
          <w:color w:val="000000"/>
          <w:sz w:val="28"/>
          <w:szCs w:val="28"/>
        </w:rPr>
      </w:pPr>
      <w:r>
        <w:rPr>
          <w:color w:val="000000"/>
          <w:sz w:val="28"/>
          <w:szCs w:val="28"/>
        </w:rPr>
        <w:t>6.14.1.</w:t>
      </w:r>
      <w:r w:rsidR="00E64EA5">
        <w:rPr>
          <w:color w:val="000000"/>
          <w:sz w:val="28"/>
          <w:szCs w:val="28"/>
        </w:rPr>
        <w:t>3</w:t>
      </w:r>
      <w:r>
        <w:rPr>
          <w:color w:val="000000"/>
          <w:sz w:val="28"/>
          <w:szCs w:val="28"/>
        </w:rPr>
        <w:t xml:space="preserve">. </w:t>
      </w:r>
      <w:r w:rsidRPr="009B3B65">
        <w:rPr>
          <w:color w:val="000000"/>
          <w:sz w:val="28"/>
          <w:szCs w:val="28"/>
        </w:rPr>
        <w:t xml:space="preserve">В случае отказа или уклонения участника, представившего единственную заявку на участие в аукционе, от предложения Заказчика подписать договор по цене, сниженной однократно на минимальный шаг аукциона, Заказчик вправе повторно объявить аукцион или заключить договор с единственным поставщиком в соответствии </w:t>
      </w:r>
      <w:r w:rsidRPr="00B83393">
        <w:rPr>
          <w:color w:val="000000"/>
          <w:sz w:val="28"/>
          <w:szCs w:val="28"/>
        </w:rPr>
        <w:t>с частью 22</w:t>
      </w:r>
      <w:r>
        <w:rPr>
          <w:color w:val="000000"/>
          <w:sz w:val="28"/>
          <w:szCs w:val="28"/>
        </w:rPr>
        <w:t xml:space="preserve"> </w:t>
      </w:r>
      <w:r w:rsidRPr="009B3B65">
        <w:rPr>
          <w:color w:val="000000"/>
          <w:sz w:val="28"/>
          <w:szCs w:val="28"/>
        </w:rPr>
        <w:t>подпункта 5.</w:t>
      </w:r>
      <w:r>
        <w:rPr>
          <w:color w:val="000000"/>
          <w:sz w:val="28"/>
          <w:szCs w:val="28"/>
        </w:rPr>
        <w:t>7</w:t>
      </w:r>
      <w:r w:rsidRPr="009B3B65">
        <w:rPr>
          <w:color w:val="000000"/>
          <w:sz w:val="28"/>
          <w:szCs w:val="28"/>
        </w:rPr>
        <w:t xml:space="preserve">.2. настоящего Положения. Исполнитель обязан заблаговременно представить в </w:t>
      </w:r>
      <w:r w:rsidR="002B7CBB">
        <w:rPr>
          <w:color w:val="000000"/>
          <w:sz w:val="28"/>
          <w:szCs w:val="28"/>
        </w:rPr>
        <w:t>УМО</w:t>
      </w:r>
      <w:r w:rsidRPr="009B3B65">
        <w:rPr>
          <w:color w:val="000000"/>
          <w:sz w:val="28"/>
          <w:szCs w:val="28"/>
        </w:rPr>
        <w:t xml:space="preserve"> информацию для внесения </w:t>
      </w:r>
      <w:r w:rsidR="00A84170">
        <w:rPr>
          <w:color w:val="000000"/>
          <w:sz w:val="28"/>
          <w:szCs w:val="28"/>
        </w:rPr>
        <w:t xml:space="preserve">соответствующих </w:t>
      </w:r>
      <w:r w:rsidRPr="009B3B65">
        <w:rPr>
          <w:color w:val="000000"/>
          <w:sz w:val="28"/>
          <w:szCs w:val="28"/>
        </w:rPr>
        <w:t xml:space="preserve">изменений в План закупок </w:t>
      </w:r>
      <w:r w:rsidR="00A84170">
        <w:rPr>
          <w:color w:val="000000"/>
          <w:sz w:val="28"/>
          <w:szCs w:val="28"/>
        </w:rPr>
        <w:t>согласно</w:t>
      </w:r>
      <w:r w:rsidRPr="009B3B65">
        <w:rPr>
          <w:color w:val="000000"/>
          <w:sz w:val="28"/>
          <w:szCs w:val="28"/>
        </w:rPr>
        <w:t xml:space="preserve"> подпункт</w:t>
      </w:r>
      <w:r w:rsidR="00A84170">
        <w:rPr>
          <w:color w:val="000000"/>
          <w:sz w:val="28"/>
          <w:szCs w:val="28"/>
        </w:rPr>
        <w:t>у</w:t>
      </w:r>
      <w:r w:rsidRPr="009B3B65">
        <w:rPr>
          <w:color w:val="000000"/>
          <w:sz w:val="28"/>
          <w:szCs w:val="28"/>
        </w:rPr>
        <w:t xml:space="preserve"> 3.2.3. настоящего Положения.</w:t>
      </w:r>
    </w:p>
    <w:p w:rsidR="004B7190" w:rsidRPr="009B3B65" w:rsidRDefault="004B7190" w:rsidP="004B7190">
      <w:pPr>
        <w:tabs>
          <w:tab w:val="left" w:pos="900"/>
          <w:tab w:val="left" w:pos="1080"/>
        </w:tabs>
        <w:spacing w:line="276" w:lineRule="auto"/>
        <w:ind w:firstLine="709"/>
        <w:contextualSpacing/>
        <w:jc w:val="both"/>
        <w:rPr>
          <w:color w:val="000000"/>
          <w:sz w:val="28"/>
          <w:szCs w:val="28"/>
        </w:rPr>
      </w:pPr>
      <w:r>
        <w:rPr>
          <w:color w:val="000000"/>
          <w:sz w:val="28"/>
          <w:szCs w:val="28"/>
        </w:rPr>
        <w:t>6.14.1.</w:t>
      </w:r>
      <w:r w:rsidR="00E64EA5">
        <w:rPr>
          <w:color w:val="000000"/>
          <w:sz w:val="28"/>
          <w:szCs w:val="28"/>
        </w:rPr>
        <w:t>4</w:t>
      </w:r>
      <w:r>
        <w:rPr>
          <w:color w:val="000000"/>
          <w:sz w:val="28"/>
          <w:szCs w:val="28"/>
        </w:rPr>
        <w:t xml:space="preserve">. </w:t>
      </w:r>
      <w:r w:rsidRPr="009B3B65">
        <w:rPr>
          <w:color w:val="000000"/>
          <w:sz w:val="28"/>
          <w:szCs w:val="28"/>
        </w:rPr>
        <w:t>Участник, подавший единственную заявку на участие в аукционе, вправе отказаться от заключения договора с Заказчиком по цене, сниженной более чем на один минимальный шаг аукциона. При этом такой участник аукциона не теряет права на возврат обеспечения заявки на участия в аукционе.</w:t>
      </w:r>
    </w:p>
    <w:p w:rsidR="0049203E" w:rsidRDefault="0049203E" w:rsidP="0049203E">
      <w:pPr>
        <w:tabs>
          <w:tab w:val="left" w:pos="900"/>
          <w:tab w:val="left" w:pos="1080"/>
        </w:tabs>
        <w:spacing w:line="276" w:lineRule="auto"/>
        <w:ind w:firstLine="709"/>
        <w:contextualSpacing/>
        <w:jc w:val="both"/>
        <w:rPr>
          <w:color w:val="000000"/>
          <w:sz w:val="28"/>
          <w:szCs w:val="28"/>
        </w:rPr>
      </w:pPr>
      <w:r>
        <w:rPr>
          <w:color w:val="000000"/>
          <w:sz w:val="28"/>
          <w:szCs w:val="28"/>
        </w:rPr>
        <w:t xml:space="preserve">6.14.2. </w:t>
      </w:r>
      <w:r w:rsidRPr="009B3B65">
        <w:rPr>
          <w:color w:val="000000"/>
          <w:sz w:val="28"/>
          <w:szCs w:val="28"/>
        </w:rPr>
        <w:t xml:space="preserve">Если рассматриваемая заявка и подавший такую заявку участник </w:t>
      </w:r>
      <w:r>
        <w:rPr>
          <w:color w:val="000000"/>
          <w:sz w:val="28"/>
          <w:szCs w:val="28"/>
        </w:rPr>
        <w:t>закупки</w:t>
      </w:r>
      <w:r w:rsidRPr="009B3B65">
        <w:rPr>
          <w:color w:val="000000"/>
          <w:sz w:val="28"/>
          <w:szCs w:val="28"/>
        </w:rPr>
        <w:t xml:space="preserve"> не соответствуют требованиям и условиям, предусмотренным </w:t>
      </w:r>
      <w:r>
        <w:rPr>
          <w:color w:val="000000"/>
          <w:sz w:val="28"/>
          <w:szCs w:val="28"/>
        </w:rPr>
        <w:t>извещением о закупке и/или</w:t>
      </w:r>
      <w:r w:rsidRPr="009B3B65">
        <w:rPr>
          <w:color w:val="000000"/>
          <w:sz w:val="28"/>
          <w:szCs w:val="28"/>
        </w:rPr>
        <w:t xml:space="preserve"> документацией</w:t>
      </w:r>
      <w:r>
        <w:rPr>
          <w:color w:val="000000"/>
          <w:sz w:val="28"/>
          <w:szCs w:val="28"/>
        </w:rPr>
        <w:t xml:space="preserve"> о закупке</w:t>
      </w:r>
      <w:r w:rsidRPr="009B3B65">
        <w:rPr>
          <w:color w:val="000000"/>
          <w:sz w:val="28"/>
          <w:szCs w:val="28"/>
        </w:rPr>
        <w:t xml:space="preserve">, </w:t>
      </w:r>
      <w:r>
        <w:rPr>
          <w:color w:val="000000"/>
          <w:sz w:val="28"/>
          <w:szCs w:val="28"/>
        </w:rPr>
        <w:t xml:space="preserve">процедура конкурентной закупки признается несостоявшейся. </w:t>
      </w:r>
      <w:r w:rsidRPr="009B3B65">
        <w:rPr>
          <w:color w:val="000000"/>
          <w:sz w:val="28"/>
          <w:szCs w:val="28"/>
        </w:rPr>
        <w:t xml:space="preserve">Заказчик вправе повторно объявить </w:t>
      </w:r>
      <w:r>
        <w:rPr>
          <w:color w:val="000000"/>
          <w:sz w:val="28"/>
          <w:szCs w:val="28"/>
        </w:rPr>
        <w:t>процедуру конкурентной закупки</w:t>
      </w:r>
      <w:r w:rsidRPr="009B3B65">
        <w:rPr>
          <w:color w:val="000000"/>
          <w:sz w:val="28"/>
          <w:szCs w:val="28"/>
        </w:rPr>
        <w:t xml:space="preserve"> или заключить договор с единственным поставщиком в соответствии с частью </w:t>
      </w:r>
      <w:r w:rsidRPr="001253F0">
        <w:rPr>
          <w:color w:val="000000"/>
          <w:sz w:val="28"/>
          <w:szCs w:val="28"/>
        </w:rPr>
        <w:t>5</w:t>
      </w:r>
      <w:r w:rsidRPr="009B3B65">
        <w:rPr>
          <w:color w:val="000000"/>
          <w:sz w:val="28"/>
          <w:szCs w:val="28"/>
        </w:rPr>
        <w:t xml:space="preserve"> подпункта 5.</w:t>
      </w:r>
      <w:r>
        <w:rPr>
          <w:color w:val="000000"/>
          <w:sz w:val="28"/>
          <w:szCs w:val="28"/>
        </w:rPr>
        <w:t>7</w:t>
      </w:r>
      <w:r w:rsidRPr="009B3B65">
        <w:rPr>
          <w:color w:val="000000"/>
          <w:sz w:val="28"/>
          <w:szCs w:val="28"/>
        </w:rPr>
        <w:t xml:space="preserve">.2. настоящего Положения. В случае принятия решения о заключении договора с единственным поставщиком, Исполнитель обязан заблаговременно представить в </w:t>
      </w:r>
      <w:r>
        <w:rPr>
          <w:color w:val="000000"/>
          <w:sz w:val="28"/>
          <w:szCs w:val="28"/>
        </w:rPr>
        <w:t>УМО</w:t>
      </w:r>
      <w:r w:rsidRPr="009B3B65">
        <w:rPr>
          <w:color w:val="000000"/>
          <w:sz w:val="28"/>
          <w:szCs w:val="28"/>
        </w:rPr>
        <w:t xml:space="preserve"> информацию для внесения изменений в План закупок в соответствии с подпунктом 3.2.3. настоящего Положения.</w:t>
      </w:r>
    </w:p>
    <w:p w:rsidR="00086B60" w:rsidRPr="009B3B65" w:rsidRDefault="00DA340B" w:rsidP="00086B60">
      <w:pPr>
        <w:tabs>
          <w:tab w:val="left" w:pos="900"/>
          <w:tab w:val="left" w:pos="1080"/>
        </w:tabs>
        <w:spacing w:line="276" w:lineRule="auto"/>
        <w:ind w:firstLine="709"/>
        <w:contextualSpacing/>
        <w:jc w:val="both"/>
        <w:rPr>
          <w:color w:val="000000"/>
          <w:sz w:val="28"/>
          <w:szCs w:val="28"/>
        </w:rPr>
      </w:pPr>
      <w:r>
        <w:rPr>
          <w:color w:val="000000"/>
          <w:sz w:val="28"/>
          <w:szCs w:val="28"/>
        </w:rPr>
        <w:t>6.1</w:t>
      </w:r>
      <w:r w:rsidR="00CA2058">
        <w:rPr>
          <w:color w:val="000000"/>
          <w:sz w:val="28"/>
          <w:szCs w:val="28"/>
        </w:rPr>
        <w:t>5</w:t>
      </w:r>
      <w:r>
        <w:rPr>
          <w:color w:val="000000"/>
          <w:sz w:val="28"/>
          <w:szCs w:val="28"/>
        </w:rPr>
        <w:t>.</w:t>
      </w:r>
      <w:r w:rsidR="00086B60" w:rsidRPr="009B3B65">
        <w:rPr>
          <w:color w:val="000000"/>
          <w:sz w:val="28"/>
          <w:szCs w:val="28"/>
        </w:rPr>
        <w:t xml:space="preserve"> </w:t>
      </w:r>
      <w:r>
        <w:rPr>
          <w:color w:val="000000"/>
          <w:sz w:val="28"/>
          <w:szCs w:val="28"/>
        </w:rPr>
        <w:t>В случае проведения процедуры конкурентной закупки в бумажной форме, з</w:t>
      </w:r>
      <w:r w:rsidR="00086B60" w:rsidRPr="009B3B65">
        <w:rPr>
          <w:color w:val="000000"/>
          <w:sz w:val="28"/>
          <w:szCs w:val="28"/>
        </w:rPr>
        <w:t xml:space="preserve">аявки на участие в </w:t>
      </w:r>
      <w:r>
        <w:rPr>
          <w:color w:val="000000"/>
          <w:sz w:val="28"/>
          <w:szCs w:val="28"/>
        </w:rPr>
        <w:t>закупке</w:t>
      </w:r>
      <w:r w:rsidR="00086B60" w:rsidRPr="009B3B65">
        <w:rPr>
          <w:color w:val="000000"/>
          <w:sz w:val="28"/>
          <w:szCs w:val="28"/>
        </w:rPr>
        <w:t xml:space="preserve">, полученные после окончания срока подачи заявок, </w:t>
      </w:r>
      <w:r>
        <w:rPr>
          <w:color w:val="000000"/>
          <w:sz w:val="28"/>
          <w:szCs w:val="28"/>
        </w:rPr>
        <w:t xml:space="preserve">Организатором </w:t>
      </w:r>
      <w:r w:rsidR="00086B60" w:rsidRPr="009B3B65">
        <w:rPr>
          <w:color w:val="000000"/>
          <w:sz w:val="28"/>
          <w:szCs w:val="28"/>
        </w:rPr>
        <w:t xml:space="preserve">не рассматриваются и возвращаются участникам </w:t>
      </w:r>
      <w:r>
        <w:rPr>
          <w:color w:val="000000"/>
          <w:sz w:val="28"/>
          <w:szCs w:val="28"/>
        </w:rPr>
        <w:t>закупки</w:t>
      </w:r>
      <w:r w:rsidR="00086B60">
        <w:rPr>
          <w:color w:val="000000"/>
          <w:sz w:val="28"/>
          <w:szCs w:val="28"/>
        </w:rPr>
        <w:t xml:space="preserve"> </w:t>
      </w:r>
      <w:r w:rsidR="00086B60" w:rsidRPr="009B3B65">
        <w:rPr>
          <w:color w:val="000000"/>
          <w:sz w:val="28"/>
          <w:szCs w:val="28"/>
        </w:rPr>
        <w:t>в течение 3 (трех)</w:t>
      </w:r>
      <w:r w:rsidR="00086B60">
        <w:rPr>
          <w:color w:val="000000"/>
          <w:sz w:val="28"/>
          <w:szCs w:val="28"/>
        </w:rPr>
        <w:t xml:space="preserve"> </w:t>
      </w:r>
      <w:r w:rsidR="00086B60" w:rsidRPr="009B3B65">
        <w:rPr>
          <w:color w:val="000000"/>
          <w:sz w:val="28"/>
          <w:szCs w:val="28"/>
        </w:rPr>
        <w:t>рабочих</w:t>
      </w:r>
      <w:r w:rsidR="00086B60">
        <w:rPr>
          <w:color w:val="000000"/>
          <w:sz w:val="28"/>
          <w:szCs w:val="28"/>
        </w:rPr>
        <w:t xml:space="preserve"> </w:t>
      </w:r>
      <w:r w:rsidR="00086B60" w:rsidRPr="009B3B65">
        <w:rPr>
          <w:color w:val="000000"/>
          <w:sz w:val="28"/>
          <w:szCs w:val="28"/>
        </w:rPr>
        <w:t>дней</w:t>
      </w:r>
      <w:r w:rsidR="00086B60">
        <w:rPr>
          <w:color w:val="000000"/>
          <w:sz w:val="28"/>
          <w:szCs w:val="28"/>
        </w:rPr>
        <w:t xml:space="preserve"> </w:t>
      </w:r>
      <w:r w:rsidR="00086B60" w:rsidRPr="009B3B65">
        <w:rPr>
          <w:color w:val="000000"/>
          <w:sz w:val="28"/>
          <w:szCs w:val="28"/>
        </w:rPr>
        <w:t xml:space="preserve">с момента получения </w:t>
      </w:r>
      <w:r>
        <w:rPr>
          <w:color w:val="000000"/>
          <w:sz w:val="28"/>
          <w:szCs w:val="28"/>
        </w:rPr>
        <w:t xml:space="preserve">таких </w:t>
      </w:r>
      <w:r w:rsidR="00086B60" w:rsidRPr="009B3B65">
        <w:rPr>
          <w:color w:val="000000"/>
          <w:sz w:val="28"/>
          <w:szCs w:val="28"/>
        </w:rPr>
        <w:t>заявок без нарушения целостности конверта, в котором была подана такая заявка.</w:t>
      </w:r>
    </w:p>
    <w:p w:rsidR="00086B60" w:rsidRDefault="00086B60" w:rsidP="00086B60">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Заявки на участие в </w:t>
      </w:r>
      <w:r w:rsidR="00DA340B">
        <w:rPr>
          <w:color w:val="000000"/>
          <w:sz w:val="28"/>
          <w:szCs w:val="28"/>
        </w:rPr>
        <w:t>закупке</w:t>
      </w:r>
      <w:r w:rsidRPr="009B3B65">
        <w:rPr>
          <w:color w:val="000000"/>
          <w:sz w:val="28"/>
          <w:szCs w:val="28"/>
        </w:rPr>
        <w:t xml:space="preserve">, полученные после </w:t>
      </w:r>
      <w:r w:rsidR="00DA340B">
        <w:rPr>
          <w:color w:val="000000"/>
          <w:sz w:val="28"/>
          <w:szCs w:val="28"/>
        </w:rPr>
        <w:t xml:space="preserve">установленного </w:t>
      </w:r>
      <w:r w:rsidRPr="009B3B65">
        <w:rPr>
          <w:color w:val="000000"/>
          <w:sz w:val="28"/>
          <w:szCs w:val="28"/>
        </w:rPr>
        <w:t xml:space="preserve">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w:t>
      </w:r>
      <w:r w:rsidR="00DA340B">
        <w:rPr>
          <w:color w:val="000000"/>
          <w:sz w:val="28"/>
          <w:szCs w:val="28"/>
        </w:rPr>
        <w:t>закупки</w:t>
      </w:r>
      <w:r w:rsidRPr="009B3B65">
        <w:rPr>
          <w:color w:val="000000"/>
          <w:sz w:val="28"/>
          <w:szCs w:val="28"/>
        </w:rPr>
        <w:t xml:space="preserve">. </w:t>
      </w:r>
    </w:p>
    <w:p w:rsidR="00086B60" w:rsidRDefault="00CE3F4F" w:rsidP="00EE21CA">
      <w:pPr>
        <w:tabs>
          <w:tab w:val="left" w:pos="900"/>
          <w:tab w:val="left" w:pos="1080"/>
        </w:tabs>
        <w:spacing w:line="276" w:lineRule="auto"/>
        <w:ind w:firstLine="709"/>
        <w:contextualSpacing/>
        <w:jc w:val="both"/>
        <w:rPr>
          <w:color w:val="000000"/>
          <w:sz w:val="28"/>
          <w:szCs w:val="28"/>
        </w:rPr>
      </w:pPr>
      <w:r w:rsidRPr="00CE3F4F">
        <w:rPr>
          <w:color w:val="000000"/>
          <w:sz w:val="28"/>
          <w:szCs w:val="28"/>
        </w:rPr>
        <w:t>6.1</w:t>
      </w:r>
      <w:r w:rsidR="00CA2058">
        <w:rPr>
          <w:color w:val="000000"/>
          <w:sz w:val="28"/>
          <w:szCs w:val="28"/>
        </w:rPr>
        <w:t>6</w:t>
      </w:r>
      <w:r w:rsidRPr="00CE3F4F">
        <w:rPr>
          <w:color w:val="000000"/>
          <w:sz w:val="28"/>
          <w:szCs w:val="28"/>
        </w:rPr>
        <w:t>. Организатор осуществляет рассмотрение, оценку и сопоставлени</w:t>
      </w:r>
      <w:r>
        <w:rPr>
          <w:color w:val="000000"/>
          <w:sz w:val="28"/>
          <w:szCs w:val="28"/>
        </w:rPr>
        <w:t>е</w:t>
      </w:r>
      <w:r w:rsidRPr="00CE3F4F">
        <w:rPr>
          <w:color w:val="000000"/>
          <w:sz w:val="28"/>
          <w:szCs w:val="28"/>
        </w:rPr>
        <w:t xml:space="preserve"> </w:t>
      </w:r>
      <w:r>
        <w:rPr>
          <w:color w:val="000000"/>
          <w:sz w:val="28"/>
          <w:szCs w:val="28"/>
        </w:rPr>
        <w:t xml:space="preserve">поданных </w:t>
      </w:r>
      <w:r w:rsidRPr="00CE3F4F">
        <w:rPr>
          <w:color w:val="000000"/>
          <w:sz w:val="28"/>
          <w:szCs w:val="28"/>
        </w:rPr>
        <w:t xml:space="preserve">заявок </w:t>
      </w:r>
      <w:r>
        <w:rPr>
          <w:color w:val="000000"/>
          <w:sz w:val="28"/>
          <w:szCs w:val="28"/>
        </w:rPr>
        <w:t>на участие в закупке</w:t>
      </w:r>
      <w:r w:rsidR="002E29D1">
        <w:rPr>
          <w:color w:val="000000"/>
          <w:sz w:val="28"/>
          <w:szCs w:val="28"/>
        </w:rPr>
        <w:t xml:space="preserve"> в порядке и согласно критериям, установленным в извещении о закупке и/или документации о закупке, а также в </w:t>
      </w:r>
      <w:r w:rsidR="002E29D1" w:rsidRPr="00B83393">
        <w:rPr>
          <w:color w:val="000000"/>
          <w:sz w:val="28"/>
          <w:szCs w:val="28"/>
        </w:rPr>
        <w:t xml:space="preserve">Приложении № </w:t>
      </w:r>
      <w:r w:rsidR="001D7883" w:rsidRPr="00B83393">
        <w:rPr>
          <w:color w:val="000000"/>
          <w:sz w:val="28"/>
          <w:szCs w:val="28"/>
        </w:rPr>
        <w:t>4</w:t>
      </w:r>
      <w:r w:rsidR="002E29D1">
        <w:rPr>
          <w:color w:val="000000"/>
          <w:sz w:val="28"/>
          <w:szCs w:val="28"/>
        </w:rPr>
        <w:t xml:space="preserve"> к настоящему Положению.</w:t>
      </w:r>
    </w:p>
    <w:p w:rsidR="00E64EA5" w:rsidRDefault="008069B1" w:rsidP="00EE21CA">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 xml:space="preserve">6.17. В случае если по результатам рассмотрения заявок на участие в закупке Организатором принято решение о несоответствии всех участников закупки и поданных ими заявок или </w:t>
      </w:r>
      <w:r w:rsidR="00EF198A">
        <w:rPr>
          <w:color w:val="000000"/>
          <w:sz w:val="28"/>
          <w:szCs w:val="28"/>
        </w:rPr>
        <w:t>о соответствии только одного участника закупки и поданной им заявки требованиям, установленным извещением о закупке и/или документацией о закупке</w:t>
      </w:r>
      <w:r>
        <w:rPr>
          <w:color w:val="000000"/>
          <w:sz w:val="28"/>
          <w:szCs w:val="28"/>
        </w:rPr>
        <w:t>, такая процедура закупки признается несостоявшейся.</w:t>
      </w:r>
    </w:p>
    <w:p w:rsidR="008069B1" w:rsidRDefault="008069B1" w:rsidP="008069B1">
      <w:pPr>
        <w:tabs>
          <w:tab w:val="left" w:pos="900"/>
          <w:tab w:val="left" w:pos="1080"/>
        </w:tabs>
        <w:spacing w:line="276" w:lineRule="auto"/>
        <w:ind w:firstLine="709"/>
        <w:contextualSpacing/>
        <w:jc w:val="both"/>
        <w:rPr>
          <w:color w:val="000000"/>
          <w:sz w:val="28"/>
          <w:szCs w:val="28"/>
        </w:rPr>
      </w:pPr>
      <w:r>
        <w:rPr>
          <w:color w:val="000000"/>
          <w:sz w:val="28"/>
          <w:szCs w:val="28"/>
        </w:rPr>
        <w:t xml:space="preserve">6.17.1. </w:t>
      </w:r>
      <w:proofErr w:type="gramStart"/>
      <w:r>
        <w:rPr>
          <w:color w:val="000000"/>
          <w:sz w:val="28"/>
          <w:szCs w:val="28"/>
        </w:rPr>
        <w:t xml:space="preserve">В случае если </w:t>
      </w:r>
      <w:r w:rsidRPr="009B3B65">
        <w:rPr>
          <w:color w:val="000000"/>
          <w:sz w:val="28"/>
          <w:szCs w:val="28"/>
        </w:rPr>
        <w:t xml:space="preserve">по </w:t>
      </w:r>
      <w:r>
        <w:rPr>
          <w:color w:val="000000"/>
          <w:sz w:val="28"/>
          <w:szCs w:val="28"/>
        </w:rPr>
        <w:t xml:space="preserve">результатам рассмотрения заявок на участие в закупке Организатором принято решение о несоответствии всех участников закупки и поданных ими заявок требованиям, установленным извещением о закупке и/или документацией о закупке, </w:t>
      </w:r>
      <w:r w:rsidR="00EF198A">
        <w:rPr>
          <w:color w:val="000000"/>
          <w:sz w:val="28"/>
          <w:szCs w:val="28"/>
        </w:rPr>
        <w:t>Заказчик</w:t>
      </w:r>
      <w:r w:rsidRPr="009B3B65">
        <w:rPr>
          <w:color w:val="000000"/>
          <w:sz w:val="28"/>
          <w:szCs w:val="28"/>
        </w:rPr>
        <w:t xml:space="preserve"> вправе</w:t>
      </w:r>
      <w:r>
        <w:rPr>
          <w:color w:val="000000"/>
          <w:sz w:val="28"/>
          <w:szCs w:val="28"/>
        </w:rPr>
        <w:t xml:space="preserve"> </w:t>
      </w:r>
      <w:r w:rsidRPr="009B3B65">
        <w:rPr>
          <w:color w:val="000000"/>
          <w:sz w:val="28"/>
          <w:szCs w:val="28"/>
        </w:rPr>
        <w:t xml:space="preserve">повторно объявить </w:t>
      </w:r>
      <w:r>
        <w:rPr>
          <w:color w:val="000000"/>
          <w:sz w:val="28"/>
          <w:szCs w:val="28"/>
        </w:rPr>
        <w:t>процедуру конкурентной закупки</w:t>
      </w:r>
      <w:r w:rsidR="00EF198A">
        <w:rPr>
          <w:color w:val="000000"/>
          <w:sz w:val="28"/>
          <w:szCs w:val="28"/>
        </w:rPr>
        <w:t xml:space="preserve"> или </w:t>
      </w:r>
      <w:r w:rsidR="00EF198A" w:rsidRPr="009B3B65">
        <w:rPr>
          <w:color w:val="000000"/>
          <w:sz w:val="28"/>
          <w:szCs w:val="28"/>
        </w:rPr>
        <w:t xml:space="preserve">заключить договор с единственным поставщиком в соответствии с частью </w:t>
      </w:r>
      <w:r w:rsidR="00EF198A" w:rsidRPr="001253F0">
        <w:rPr>
          <w:color w:val="000000"/>
          <w:sz w:val="28"/>
          <w:szCs w:val="28"/>
        </w:rPr>
        <w:t>5</w:t>
      </w:r>
      <w:r w:rsidR="00EF198A" w:rsidRPr="009B3B65">
        <w:rPr>
          <w:color w:val="000000"/>
          <w:sz w:val="28"/>
          <w:szCs w:val="28"/>
        </w:rPr>
        <w:t xml:space="preserve"> подпункта 5.</w:t>
      </w:r>
      <w:r w:rsidR="00EF198A">
        <w:rPr>
          <w:color w:val="000000"/>
          <w:sz w:val="28"/>
          <w:szCs w:val="28"/>
        </w:rPr>
        <w:t>7</w:t>
      </w:r>
      <w:r w:rsidR="00EF198A" w:rsidRPr="009B3B65">
        <w:rPr>
          <w:color w:val="000000"/>
          <w:sz w:val="28"/>
          <w:szCs w:val="28"/>
        </w:rPr>
        <w:t>.2. настоящего Положения</w:t>
      </w:r>
      <w:r>
        <w:rPr>
          <w:color w:val="000000"/>
          <w:sz w:val="28"/>
          <w:szCs w:val="28"/>
        </w:rPr>
        <w:t>.</w:t>
      </w:r>
      <w:proofErr w:type="gramEnd"/>
      <w:r>
        <w:rPr>
          <w:color w:val="000000"/>
          <w:sz w:val="28"/>
          <w:szCs w:val="28"/>
        </w:rPr>
        <w:t xml:space="preserve"> </w:t>
      </w:r>
      <w:r w:rsidRPr="009B3B65">
        <w:rPr>
          <w:color w:val="000000"/>
          <w:sz w:val="28"/>
          <w:szCs w:val="28"/>
        </w:rPr>
        <w:t xml:space="preserve">Исполнитель обязан заблаговременно представить в </w:t>
      </w:r>
      <w:r w:rsidR="002B7CBB">
        <w:rPr>
          <w:color w:val="000000"/>
          <w:sz w:val="28"/>
          <w:szCs w:val="28"/>
        </w:rPr>
        <w:t>УМО</w:t>
      </w:r>
      <w:r w:rsidRPr="009B3B65">
        <w:rPr>
          <w:color w:val="000000"/>
          <w:sz w:val="28"/>
          <w:szCs w:val="28"/>
        </w:rPr>
        <w:t xml:space="preserve"> информацию для внесения изменений в План закупок в соответствии с подпунктом 3.2.3. настоящего Положения</w:t>
      </w:r>
      <w:r>
        <w:rPr>
          <w:color w:val="000000"/>
          <w:sz w:val="28"/>
          <w:szCs w:val="28"/>
        </w:rPr>
        <w:t>;</w:t>
      </w:r>
    </w:p>
    <w:p w:rsidR="00FD5F2A" w:rsidRDefault="00FD5F2A" w:rsidP="00FD5F2A">
      <w:pPr>
        <w:tabs>
          <w:tab w:val="left" w:pos="900"/>
          <w:tab w:val="left" w:pos="1080"/>
        </w:tabs>
        <w:spacing w:line="276" w:lineRule="auto"/>
        <w:ind w:firstLine="709"/>
        <w:contextualSpacing/>
        <w:jc w:val="both"/>
        <w:rPr>
          <w:color w:val="000000"/>
          <w:sz w:val="28"/>
          <w:szCs w:val="28"/>
        </w:rPr>
      </w:pPr>
      <w:r>
        <w:rPr>
          <w:color w:val="000000"/>
          <w:sz w:val="28"/>
          <w:szCs w:val="28"/>
        </w:rPr>
        <w:t xml:space="preserve">6.17.2. </w:t>
      </w:r>
      <w:proofErr w:type="gramStart"/>
      <w:r>
        <w:rPr>
          <w:color w:val="000000"/>
          <w:sz w:val="28"/>
          <w:szCs w:val="28"/>
        </w:rPr>
        <w:t xml:space="preserve">В случае если </w:t>
      </w:r>
      <w:r w:rsidRPr="009B3B65">
        <w:rPr>
          <w:color w:val="000000"/>
          <w:sz w:val="28"/>
          <w:szCs w:val="28"/>
        </w:rPr>
        <w:t xml:space="preserve">по </w:t>
      </w:r>
      <w:r>
        <w:rPr>
          <w:color w:val="000000"/>
          <w:sz w:val="28"/>
          <w:szCs w:val="28"/>
        </w:rPr>
        <w:t xml:space="preserve">результатам рассмотрения заявок на участие в закупке Организатором принято решение о соответствии только одного участника закупки и поданной им заявки требованиям, установленным извещением о закупке и/или документацией о закупке, </w:t>
      </w:r>
      <w:r w:rsidRPr="009B3B65">
        <w:rPr>
          <w:color w:val="000000"/>
          <w:sz w:val="28"/>
          <w:szCs w:val="28"/>
        </w:rPr>
        <w:t>Заказчик заключ</w:t>
      </w:r>
      <w:r>
        <w:rPr>
          <w:color w:val="000000"/>
          <w:sz w:val="28"/>
          <w:szCs w:val="28"/>
        </w:rPr>
        <w:t>ает</w:t>
      </w:r>
      <w:r w:rsidRPr="009B3B65">
        <w:rPr>
          <w:color w:val="000000"/>
          <w:sz w:val="28"/>
          <w:szCs w:val="28"/>
        </w:rPr>
        <w:t xml:space="preserve"> договор с </w:t>
      </w:r>
      <w:r>
        <w:rPr>
          <w:color w:val="000000"/>
          <w:sz w:val="28"/>
          <w:szCs w:val="28"/>
        </w:rPr>
        <w:t xml:space="preserve">таким </w:t>
      </w:r>
      <w:r w:rsidRPr="009B3B65">
        <w:rPr>
          <w:color w:val="000000"/>
          <w:sz w:val="28"/>
          <w:szCs w:val="28"/>
        </w:rPr>
        <w:t xml:space="preserve">участником закупки, на условиях </w:t>
      </w:r>
      <w:r>
        <w:rPr>
          <w:color w:val="000000"/>
          <w:sz w:val="28"/>
          <w:szCs w:val="28"/>
        </w:rPr>
        <w:t xml:space="preserve">извещения о закупке и/или </w:t>
      </w:r>
      <w:r w:rsidRPr="009B3B65">
        <w:rPr>
          <w:color w:val="000000"/>
          <w:sz w:val="28"/>
          <w:szCs w:val="28"/>
        </w:rPr>
        <w:t>документации</w:t>
      </w:r>
      <w:r>
        <w:rPr>
          <w:color w:val="000000"/>
          <w:sz w:val="28"/>
          <w:szCs w:val="28"/>
        </w:rPr>
        <w:t xml:space="preserve"> о закупке</w:t>
      </w:r>
      <w:r w:rsidRPr="009B3B65">
        <w:rPr>
          <w:color w:val="000000"/>
          <w:sz w:val="28"/>
          <w:szCs w:val="28"/>
        </w:rPr>
        <w:t xml:space="preserve">, проекта договора и заявки на участие в </w:t>
      </w:r>
      <w:r>
        <w:rPr>
          <w:color w:val="000000"/>
          <w:sz w:val="28"/>
          <w:szCs w:val="28"/>
        </w:rPr>
        <w:t>закупке</w:t>
      </w:r>
      <w:r w:rsidRPr="009B3B65">
        <w:rPr>
          <w:color w:val="000000"/>
          <w:sz w:val="28"/>
          <w:szCs w:val="28"/>
        </w:rPr>
        <w:t>, поданной</w:t>
      </w:r>
      <w:proofErr w:type="gramEnd"/>
      <w:r w:rsidRPr="009B3B65">
        <w:rPr>
          <w:color w:val="000000"/>
          <w:sz w:val="28"/>
          <w:szCs w:val="28"/>
        </w:rPr>
        <w:t xml:space="preserve"> таким участником.</w:t>
      </w:r>
    </w:p>
    <w:p w:rsidR="00A84170" w:rsidRPr="009B3B65" w:rsidRDefault="00A84170" w:rsidP="00A84170">
      <w:pPr>
        <w:tabs>
          <w:tab w:val="left" w:pos="900"/>
          <w:tab w:val="left" w:pos="1080"/>
        </w:tabs>
        <w:spacing w:line="276" w:lineRule="auto"/>
        <w:ind w:firstLine="709"/>
        <w:contextualSpacing/>
        <w:jc w:val="both"/>
        <w:rPr>
          <w:color w:val="000000"/>
          <w:sz w:val="28"/>
          <w:szCs w:val="28"/>
        </w:rPr>
      </w:pPr>
      <w:r>
        <w:rPr>
          <w:color w:val="000000"/>
          <w:sz w:val="28"/>
          <w:szCs w:val="28"/>
        </w:rPr>
        <w:t>6.17.2.1. При этом</w:t>
      </w:r>
      <w:proofErr w:type="gramStart"/>
      <w:r>
        <w:rPr>
          <w:color w:val="000000"/>
          <w:sz w:val="28"/>
          <w:szCs w:val="28"/>
        </w:rPr>
        <w:t>,</w:t>
      </w:r>
      <w:proofErr w:type="gramEnd"/>
      <w:r>
        <w:rPr>
          <w:color w:val="000000"/>
          <w:sz w:val="28"/>
          <w:szCs w:val="28"/>
        </w:rPr>
        <w:t xml:space="preserve"> в случае проведения процедуры закупки в форме аукциона, </w:t>
      </w:r>
      <w:r w:rsidRPr="009B3B65">
        <w:rPr>
          <w:color w:val="000000"/>
          <w:sz w:val="28"/>
          <w:szCs w:val="28"/>
        </w:rPr>
        <w:t>Заказчик вправе предложить такому участнику заключить договор по цене, сниженной пропорционально шагу аукциона. В этом случае заключение договора по цене, сниженной однократно на минимальный шаг аукциона</w:t>
      </w:r>
      <w:r w:rsidR="00B42942">
        <w:rPr>
          <w:color w:val="000000"/>
          <w:sz w:val="28"/>
          <w:szCs w:val="28"/>
        </w:rPr>
        <w:t>,</w:t>
      </w:r>
      <w:r w:rsidRPr="009B3B65">
        <w:rPr>
          <w:color w:val="000000"/>
          <w:sz w:val="28"/>
          <w:szCs w:val="28"/>
        </w:rPr>
        <w:t xml:space="preserve"> является для такого участника обязательным.</w:t>
      </w:r>
    </w:p>
    <w:p w:rsidR="00A84170" w:rsidRDefault="00A84170" w:rsidP="00A84170">
      <w:pPr>
        <w:tabs>
          <w:tab w:val="left" w:pos="900"/>
          <w:tab w:val="left" w:pos="1080"/>
        </w:tabs>
        <w:spacing w:line="276" w:lineRule="auto"/>
        <w:ind w:firstLine="709"/>
        <w:contextualSpacing/>
        <w:jc w:val="both"/>
        <w:rPr>
          <w:color w:val="000000"/>
          <w:sz w:val="28"/>
          <w:szCs w:val="28"/>
        </w:rPr>
      </w:pPr>
      <w:r>
        <w:rPr>
          <w:color w:val="000000"/>
          <w:sz w:val="28"/>
          <w:szCs w:val="28"/>
        </w:rPr>
        <w:t xml:space="preserve">6.17.2.2. </w:t>
      </w:r>
      <w:r w:rsidRPr="009B3B65">
        <w:rPr>
          <w:color w:val="000000"/>
          <w:sz w:val="28"/>
          <w:szCs w:val="28"/>
        </w:rPr>
        <w:t xml:space="preserve">В случае отказа или уклонения </w:t>
      </w:r>
      <w:r>
        <w:rPr>
          <w:color w:val="000000"/>
          <w:sz w:val="28"/>
          <w:szCs w:val="28"/>
        </w:rPr>
        <w:t xml:space="preserve">единственного </w:t>
      </w:r>
      <w:r w:rsidRPr="009B3B65">
        <w:rPr>
          <w:color w:val="000000"/>
          <w:sz w:val="28"/>
          <w:szCs w:val="28"/>
        </w:rPr>
        <w:t>участника</w:t>
      </w:r>
      <w:r>
        <w:rPr>
          <w:color w:val="000000"/>
          <w:sz w:val="28"/>
          <w:szCs w:val="28"/>
        </w:rPr>
        <w:t xml:space="preserve"> аукциона</w:t>
      </w:r>
      <w:r w:rsidRPr="009B3B65">
        <w:rPr>
          <w:color w:val="000000"/>
          <w:sz w:val="28"/>
          <w:szCs w:val="28"/>
        </w:rPr>
        <w:t xml:space="preserve"> от предложения Заказчика подписать договор по цене, сниженной однократно на минимальный шаг аукциона, такой участник теряет право на возврат обеспечения заявки на участие в аукционе</w:t>
      </w:r>
      <w:r>
        <w:rPr>
          <w:color w:val="000000"/>
          <w:sz w:val="28"/>
          <w:szCs w:val="28"/>
        </w:rPr>
        <w:t>, а Заказчик, в соответствии с требованиями действующего законодательства, представляет сведения о таком участнике в реестр недобросовестных поставщиков</w:t>
      </w:r>
    </w:p>
    <w:p w:rsidR="00A84170" w:rsidRPr="009B3B65" w:rsidRDefault="00A84170" w:rsidP="00A84170">
      <w:pPr>
        <w:tabs>
          <w:tab w:val="left" w:pos="900"/>
          <w:tab w:val="left" w:pos="1080"/>
        </w:tabs>
        <w:spacing w:line="276" w:lineRule="auto"/>
        <w:ind w:firstLine="709"/>
        <w:contextualSpacing/>
        <w:jc w:val="both"/>
        <w:rPr>
          <w:color w:val="000000"/>
          <w:sz w:val="28"/>
          <w:szCs w:val="28"/>
        </w:rPr>
      </w:pPr>
      <w:r>
        <w:rPr>
          <w:color w:val="000000"/>
          <w:sz w:val="28"/>
          <w:szCs w:val="28"/>
        </w:rPr>
        <w:t xml:space="preserve">6.17.2.3. </w:t>
      </w:r>
      <w:r w:rsidRPr="009B3B65">
        <w:rPr>
          <w:color w:val="000000"/>
          <w:sz w:val="28"/>
          <w:szCs w:val="28"/>
        </w:rPr>
        <w:t xml:space="preserve">В случае отказа или уклонения </w:t>
      </w:r>
      <w:r>
        <w:rPr>
          <w:color w:val="000000"/>
          <w:sz w:val="28"/>
          <w:szCs w:val="28"/>
        </w:rPr>
        <w:t xml:space="preserve">единственного </w:t>
      </w:r>
      <w:r w:rsidRPr="009B3B65">
        <w:rPr>
          <w:color w:val="000000"/>
          <w:sz w:val="28"/>
          <w:szCs w:val="28"/>
        </w:rPr>
        <w:t>участника</w:t>
      </w:r>
      <w:r>
        <w:rPr>
          <w:color w:val="000000"/>
          <w:sz w:val="28"/>
          <w:szCs w:val="28"/>
        </w:rPr>
        <w:t xml:space="preserve"> аукциона</w:t>
      </w:r>
      <w:r w:rsidRPr="009B3B65">
        <w:rPr>
          <w:color w:val="000000"/>
          <w:sz w:val="28"/>
          <w:szCs w:val="28"/>
        </w:rPr>
        <w:t xml:space="preserve"> от предложения Заказчика подписать договор по цене, сниженной однократно на минимальный шаг аукциона, Заказчик вправе повторно объявить аукцион или заключить договор с единственным поставщиком в соответствии </w:t>
      </w:r>
      <w:r w:rsidRPr="00B83393">
        <w:rPr>
          <w:color w:val="000000"/>
          <w:sz w:val="28"/>
          <w:szCs w:val="28"/>
        </w:rPr>
        <w:t>с частью 22</w:t>
      </w:r>
      <w:r>
        <w:rPr>
          <w:color w:val="000000"/>
          <w:sz w:val="28"/>
          <w:szCs w:val="28"/>
        </w:rPr>
        <w:t xml:space="preserve"> </w:t>
      </w:r>
      <w:r w:rsidRPr="009B3B65">
        <w:rPr>
          <w:color w:val="000000"/>
          <w:sz w:val="28"/>
          <w:szCs w:val="28"/>
        </w:rPr>
        <w:t>подпункта 5.</w:t>
      </w:r>
      <w:r>
        <w:rPr>
          <w:color w:val="000000"/>
          <w:sz w:val="28"/>
          <w:szCs w:val="28"/>
        </w:rPr>
        <w:t>7</w:t>
      </w:r>
      <w:r w:rsidRPr="009B3B65">
        <w:rPr>
          <w:color w:val="000000"/>
          <w:sz w:val="28"/>
          <w:szCs w:val="28"/>
        </w:rPr>
        <w:t xml:space="preserve">.2. настоящего Положения. Исполнитель обязан заблаговременно </w:t>
      </w:r>
      <w:r w:rsidRPr="009B3B65">
        <w:rPr>
          <w:color w:val="000000"/>
          <w:sz w:val="28"/>
          <w:szCs w:val="28"/>
        </w:rPr>
        <w:lastRenderedPageBreak/>
        <w:t xml:space="preserve">представить в </w:t>
      </w:r>
      <w:r w:rsidR="002B7CBB">
        <w:rPr>
          <w:color w:val="000000"/>
          <w:sz w:val="28"/>
          <w:szCs w:val="28"/>
        </w:rPr>
        <w:t>УМО</w:t>
      </w:r>
      <w:r w:rsidRPr="009B3B65">
        <w:rPr>
          <w:color w:val="000000"/>
          <w:sz w:val="28"/>
          <w:szCs w:val="28"/>
        </w:rPr>
        <w:t xml:space="preserve"> информацию для внесения </w:t>
      </w:r>
      <w:r>
        <w:rPr>
          <w:color w:val="000000"/>
          <w:sz w:val="28"/>
          <w:szCs w:val="28"/>
        </w:rPr>
        <w:t xml:space="preserve">соответствующих </w:t>
      </w:r>
      <w:r w:rsidRPr="009B3B65">
        <w:rPr>
          <w:color w:val="000000"/>
          <w:sz w:val="28"/>
          <w:szCs w:val="28"/>
        </w:rPr>
        <w:t xml:space="preserve">изменений в План закупок </w:t>
      </w:r>
      <w:r>
        <w:rPr>
          <w:color w:val="000000"/>
          <w:sz w:val="28"/>
          <w:szCs w:val="28"/>
        </w:rPr>
        <w:t>согласно</w:t>
      </w:r>
      <w:r w:rsidRPr="009B3B65">
        <w:rPr>
          <w:color w:val="000000"/>
          <w:sz w:val="28"/>
          <w:szCs w:val="28"/>
        </w:rPr>
        <w:t xml:space="preserve"> подпункт</w:t>
      </w:r>
      <w:r>
        <w:rPr>
          <w:color w:val="000000"/>
          <w:sz w:val="28"/>
          <w:szCs w:val="28"/>
        </w:rPr>
        <w:t>у</w:t>
      </w:r>
      <w:r w:rsidRPr="009B3B65">
        <w:rPr>
          <w:color w:val="000000"/>
          <w:sz w:val="28"/>
          <w:szCs w:val="28"/>
        </w:rPr>
        <w:t xml:space="preserve"> 3.2.3. настоящего Положения.</w:t>
      </w:r>
    </w:p>
    <w:p w:rsidR="00A84170" w:rsidRPr="009B3B65" w:rsidRDefault="00A84170" w:rsidP="00A84170">
      <w:pPr>
        <w:tabs>
          <w:tab w:val="left" w:pos="900"/>
          <w:tab w:val="left" w:pos="1080"/>
        </w:tabs>
        <w:spacing w:line="276" w:lineRule="auto"/>
        <w:ind w:firstLine="709"/>
        <w:contextualSpacing/>
        <w:jc w:val="both"/>
        <w:rPr>
          <w:color w:val="000000"/>
          <w:sz w:val="28"/>
          <w:szCs w:val="28"/>
        </w:rPr>
      </w:pPr>
      <w:r>
        <w:rPr>
          <w:color w:val="000000"/>
          <w:sz w:val="28"/>
          <w:szCs w:val="28"/>
        </w:rPr>
        <w:t>6.1</w:t>
      </w:r>
      <w:r w:rsidR="008D7E34">
        <w:rPr>
          <w:color w:val="000000"/>
          <w:sz w:val="28"/>
          <w:szCs w:val="28"/>
        </w:rPr>
        <w:t>7</w:t>
      </w:r>
      <w:r>
        <w:rPr>
          <w:color w:val="000000"/>
          <w:sz w:val="28"/>
          <w:szCs w:val="28"/>
        </w:rPr>
        <w:t>.</w:t>
      </w:r>
      <w:r w:rsidR="008D7E34">
        <w:rPr>
          <w:color w:val="000000"/>
          <w:sz w:val="28"/>
          <w:szCs w:val="28"/>
        </w:rPr>
        <w:t>2</w:t>
      </w:r>
      <w:r>
        <w:rPr>
          <w:color w:val="000000"/>
          <w:sz w:val="28"/>
          <w:szCs w:val="28"/>
        </w:rPr>
        <w:t xml:space="preserve">.4. </w:t>
      </w:r>
      <w:r w:rsidR="008D7E34">
        <w:rPr>
          <w:color w:val="000000"/>
          <w:sz w:val="28"/>
          <w:szCs w:val="28"/>
        </w:rPr>
        <w:t>Единственный у</w:t>
      </w:r>
      <w:r w:rsidRPr="009B3B65">
        <w:rPr>
          <w:color w:val="000000"/>
          <w:sz w:val="28"/>
          <w:szCs w:val="28"/>
        </w:rPr>
        <w:t>частник</w:t>
      </w:r>
      <w:r w:rsidR="008D7E34">
        <w:rPr>
          <w:color w:val="000000"/>
          <w:sz w:val="28"/>
          <w:szCs w:val="28"/>
        </w:rPr>
        <w:t xml:space="preserve"> аукциона</w:t>
      </w:r>
      <w:r w:rsidRPr="009B3B65">
        <w:rPr>
          <w:color w:val="000000"/>
          <w:sz w:val="28"/>
          <w:szCs w:val="28"/>
        </w:rPr>
        <w:t xml:space="preserve"> вправе отказаться от заключения договора с Заказчиком по цене, сниженной более чем на один минимальный шаг аукциона. При этом такой участник аукциона не теряет права на возврат обеспечения заявки на участия в аукционе.</w:t>
      </w:r>
    </w:p>
    <w:p w:rsidR="00124695" w:rsidRPr="00124695" w:rsidRDefault="00DF12DC" w:rsidP="00124695">
      <w:pPr>
        <w:tabs>
          <w:tab w:val="left" w:pos="900"/>
          <w:tab w:val="left" w:pos="1080"/>
        </w:tabs>
        <w:spacing w:line="276" w:lineRule="auto"/>
        <w:ind w:firstLine="709"/>
        <w:contextualSpacing/>
        <w:jc w:val="both"/>
        <w:rPr>
          <w:color w:val="000000"/>
          <w:sz w:val="28"/>
          <w:szCs w:val="28"/>
        </w:rPr>
      </w:pPr>
      <w:r>
        <w:rPr>
          <w:color w:val="000000"/>
          <w:sz w:val="28"/>
          <w:szCs w:val="28"/>
        </w:rPr>
        <w:t>6.1</w:t>
      </w:r>
      <w:r w:rsidR="00EF198A">
        <w:rPr>
          <w:color w:val="000000"/>
          <w:sz w:val="28"/>
          <w:szCs w:val="28"/>
        </w:rPr>
        <w:t>8</w:t>
      </w:r>
      <w:r>
        <w:rPr>
          <w:color w:val="000000"/>
          <w:sz w:val="28"/>
          <w:szCs w:val="28"/>
        </w:rPr>
        <w:t>.</w:t>
      </w:r>
      <w:r w:rsidR="000532D1" w:rsidRPr="001D7883">
        <w:rPr>
          <w:color w:val="000000"/>
          <w:sz w:val="28"/>
          <w:szCs w:val="28"/>
        </w:rPr>
        <w:t xml:space="preserve"> </w:t>
      </w:r>
      <w:r w:rsidR="00124695" w:rsidRPr="00124695">
        <w:rPr>
          <w:color w:val="000000"/>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1) дата подписания протокола;</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2) количество поданных на участие в закупке (этапе закупки) заявок, а также дата и время регистрации каждой такой заявки;</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а) количества заявок на участие в закупке, которые отклонены;</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 xml:space="preserve">б) оснований отклонения каждой заявки на участие в закупке с указанием положений </w:t>
      </w:r>
      <w:r w:rsidR="00CA2058">
        <w:rPr>
          <w:color w:val="000000"/>
          <w:sz w:val="28"/>
          <w:szCs w:val="28"/>
        </w:rPr>
        <w:t xml:space="preserve">извещения о закупке и/или </w:t>
      </w:r>
      <w:r w:rsidRPr="00124695">
        <w:rPr>
          <w:color w:val="000000"/>
          <w:sz w:val="28"/>
          <w:szCs w:val="28"/>
        </w:rPr>
        <w:t>документации о закупке, которым не соответствует такая заявка;</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proofErr w:type="gramStart"/>
      <w:r w:rsidRPr="00124695">
        <w:rPr>
          <w:color w:val="000000"/>
          <w:sz w:val="28"/>
          <w:szCs w:val="28"/>
        </w:rPr>
        <w:t xml:space="preserve">4) результаты оценки заявок на участие в закупке с указанием итогового решения </w:t>
      </w:r>
      <w:r>
        <w:rPr>
          <w:color w:val="000000"/>
          <w:sz w:val="28"/>
          <w:szCs w:val="28"/>
        </w:rPr>
        <w:t xml:space="preserve">Единой </w:t>
      </w:r>
      <w:r w:rsidRPr="00124695">
        <w:rPr>
          <w:color w:val="000000"/>
          <w:sz w:val="28"/>
          <w:szCs w:val="28"/>
        </w:rPr>
        <w:t xml:space="preserve">комиссии о соответствии таких заявок требованиям </w:t>
      </w:r>
      <w:r w:rsidR="00CA2058">
        <w:rPr>
          <w:color w:val="000000"/>
          <w:sz w:val="28"/>
          <w:szCs w:val="28"/>
        </w:rPr>
        <w:t xml:space="preserve">извещения о закупке и/или </w:t>
      </w:r>
      <w:r w:rsidRPr="00124695">
        <w:rPr>
          <w:color w:val="000000"/>
          <w:sz w:val="28"/>
          <w:szCs w:val="28"/>
        </w:rPr>
        <w:t>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roofErr w:type="gramEnd"/>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5) причины, по которым конкурентная закупка признана несостоявшейся, в случае ее признания таковой;</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6) иные сведения</w:t>
      </w:r>
      <w:r>
        <w:rPr>
          <w:color w:val="000000"/>
          <w:sz w:val="28"/>
          <w:szCs w:val="28"/>
        </w:rPr>
        <w:t>,</w:t>
      </w:r>
      <w:r w:rsidRPr="00124695">
        <w:rPr>
          <w:color w:val="000000"/>
          <w:sz w:val="28"/>
          <w:szCs w:val="28"/>
        </w:rPr>
        <w:t xml:space="preserve"> в случае</w:t>
      </w:r>
      <w:r>
        <w:rPr>
          <w:color w:val="000000"/>
          <w:sz w:val="28"/>
          <w:szCs w:val="28"/>
        </w:rPr>
        <w:t xml:space="preserve"> возникновения необходимости</w:t>
      </w:r>
      <w:r w:rsidRPr="00124695">
        <w:rPr>
          <w:color w:val="000000"/>
          <w:sz w:val="28"/>
          <w:szCs w:val="28"/>
        </w:rPr>
        <w:t>.</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Pr>
          <w:color w:val="000000"/>
          <w:sz w:val="28"/>
          <w:szCs w:val="28"/>
        </w:rPr>
        <w:t>6.1</w:t>
      </w:r>
      <w:r w:rsidR="001F6826">
        <w:rPr>
          <w:color w:val="000000"/>
          <w:sz w:val="28"/>
          <w:szCs w:val="28"/>
        </w:rPr>
        <w:t>9</w:t>
      </w:r>
      <w:r>
        <w:rPr>
          <w:color w:val="000000"/>
          <w:sz w:val="28"/>
          <w:szCs w:val="28"/>
        </w:rPr>
        <w:t>.</w:t>
      </w:r>
      <w:r w:rsidRPr="00124695">
        <w:rPr>
          <w:color w:val="000000"/>
          <w:sz w:val="28"/>
          <w:szCs w:val="28"/>
        </w:rPr>
        <w:t xml:space="preserve"> Протокол, составленный по итогам конкурентной закупки (итоговый протокол), должен содержать следующие сведения:</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1) дата подписания протокола;</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2) количество поданных заявок на участие в закупке, а также дата и время регистрации каждой такой заявки;</w:t>
      </w:r>
    </w:p>
    <w:p w:rsidR="00124695" w:rsidRPr="00124695" w:rsidRDefault="007B168D" w:rsidP="00124695">
      <w:pPr>
        <w:tabs>
          <w:tab w:val="left" w:pos="900"/>
          <w:tab w:val="left" w:pos="1080"/>
        </w:tabs>
        <w:spacing w:line="276" w:lineRule="auto"/>
        <w:ind w:firstLine="709"/>
        <w:contextualSpacing/>
        <w:jc w:val="both"/>
        <w:rPr>
          <w:color w:val="000000"/>
          <w:sz w:val="28"/>
          <w:szCs w:val="28"/>
        </w:rPr>
      </w:pPr>
      <w:r>
        <w:rPr>
          <w:color w:val="000000"/>
          <w:sz w:val="28"/>
          <w:szCs w:val="28"/>
        </w:rPr>
        <w:t>3</w:t>
      </w:r>
      <w:r w:rsidR="00124695" w:rsidRPr="00124695">
        <w:rPr>
          <w:color w:val="000000"/>
          <w:sz w:val="28"/>
          <w:szCs w:val="28"/>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w:t>
      </w:r>
      <w:r w:rsidR="00124695">
        <w:rPr>
          <w:color w:val="000000"/>
          <w:sz w:val="28"/>
          <w:szCs w:val="28"/>
        </w:rPr>
        <w:t>ой</w:t>
      </w:r>
      <w:r w:rsidR="00124695" w:rsidRPr="00124695">
        <w:rPr>
          <w:color w:val="000000"/>
          <w:sz w:val="28"/>
          <w:szCs w:val="28"/>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w:t>
      </w:r>
      <w:r w:rsidR="00124695" w:rsidRPr="00124695">
        <w:rPr>
          <w:color w:val="000000"/>
          <w:sz w:val="28"/>
          <w:szCs w:val="28"/>
        </w:rPr>
        <w:lastRenderedPageBreak/>
        <w:t>порядковый номер присваивается заявке на участие в закупке, котор</w:t>
      </w:r>
      <w:r w:rsidR="00124695">
        <w:rPr>
          <w:color w:val="000000"/>
          <w:sz w:val="28"/>
          <w:szCs w:val="28"/>
        </w:rPr>
        <w:t>ая</w:t>
      </w:r>
      <w:r w:rsidR="00124695" w:rsidRPr="00124695">
        <w:rPr>
          <w:color w:val="000000"/>
          <w:sz w:val="28"/>
          <w:szCs w:val="28"/>
        </w:rPr>
        <w:t xml:space="preserve"> поступил</w:t>
      </w:r>
      <w:r w:rsidR="00124695">
        <w:rPr>
          <w:color w:val="000000"/>
          <w:sz w:val="28"/>
          <w:szCs w:val="28"/>
        </w:rPr>
        <w:t>а</w:t>
      </w:r>
      <w:r w:rsidR="00124695" w:rsidRPr="00124695">
        <w:rPr>
          <w:color w:val="000000"/>
          <w:sz w:val="28"/>
          <w:szCs w:val="28"/>
        </w:rPr>
        <w:t xml:space="preserve"> ранее других заявок на участие в закупке, содержащих такие же условия;</w:t>
      </w:r>
    </w:p>
    <w:p w:rsidR="00124695" w:rsidRPr="00124695" w:rsidRDefault="007B168D" w:rsidP="00124695">
      <w:pPr>
        <w:tabs>
          <w:tab w:val="left" w:pos="900"/>
          <w:tab w:val="left" w:pos="1080"/>
        </w:tabs>
        <w:spacing w:line="276" w:lineRule="auto"/>
        <w:ind w:firstLine="709"/>
        <w:contextualSpacing/>
        <w:jc w:val="both"/>
        <w:rPr>
          <w:color w:val="000000"/>
          <w:sz w:val="28"/>
          <w:szCs w:val="28"/>
        </w:rPr>
      </w:pPr>
      <w:r>
        <w:rPr>
          <w:color w:val="000000"/>
          <w:sz w:val="28"/>
          <w:szCs w:val="28"/>
        </w:rPr>
        <w:t>4</w:t>
      </w:r>
      <w:r w:rsidR="00124695" w:rsidRPr="00124695">
        <w:rPr>
          <w:color w:val="000000"/>
          <w:sz w:val="28"/>
          <w:szCs w:val="28"/>
        </w:rPr>
        <w:t>) результаты рассмотре</w:t>
      </w:r>
      <w:r w:rsidR="00124695">
        <w:rPr>
          <w:color w:val="000000"/>
          <w:sz w:val="28"/>
          <w:szCs w:val="28"/>
        </w:rPr>
        <w:t>ния заявок на участие в закупке</w:t>
      </w:r>
      <w:r w:rsidR="00124695" w:rsidRPr="00124695">
        <w:rPr>
          <w:color w:val="000000"/>
          <w:sz w:val="28"/>
          <w:szCs w:val="28"/>
        </w:rPr>
        <w:t xml:space="preserve"> (если </w:t>
      </w:r>
      <w:r w:rsidR="00CA2058">
        <w:rPr>
          <w:color w:val="000000"/>
          <w:sz w:val="28"/>
          <w:szCs w:val="28"/>
        </w:rPr>
        <w:t xml:space="preserve">извещением о закупке и/или </w:t>
      </w:r>
      <w:r w:rsidR="00124695" w:rsidRPr="00124695">
        <w:rPr>
          <w:color w:val="000000"/>
          <w:sz w:val="28"/>
          <w:szCs w:val="28"/>
        </w:rPr>
        <w:t>документацией о закупке предусмотрены рассмотрение таких заявок и возможность их отклонения) с указанием в том числе:</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а) количества заявок на участие в закупке</w:t>
      </w:r>
      <w:r w:rsidR="00B42942">
        <w:rPr>
          <w:color w:val="000000"/>
          <w:sz w:val="28"/>
          <w:szCs w:val="28"/>
        </w:rPr>
        <w:t>,</w:t>
      </w:r>
      <w:r w:rsidRPr="00124695">
        <w:rPr>
          <w:color w:val="000000"/>
          <w:sz w:val="28"/>
          <w:szCs w:val="28"/>
        </w:rPr>
        <w:t xml:space="preserve"> которые отклонены;</w:t>
      </w:r>
    </w:p>
    <w:p w:rsidR="00124695" w:rsidRPr="00124695" w:rsidRDefault="00124695" w:rsidP="00124695">
      <w:pPr>
        <w:tabs>
          <w:tab w:val="left" w:pos="900"/>
          <w:tab w:val="left" w:pos="1080"/>
        </w:tabs>
        <w:spacing w:line="276" w:lineRule="auto"/>
        <w:ind w:firstLine="709"/>
        <w:contextualSpacing/>
        <w:jc w:val="both"/>
        <w:rPr>
          <w:color w:val="000000"/>
          <w:sz w:val="28"/>
          <w:szCs w:val="28"/>
        </w:rPr>
      </w:pPr>
      <w:r w:rsidRPr="00124695">
        <w:rPr>
          <w:color w:val="000000"/>
          <w:sz w:val="28"/>
          <w:szCs w:val="28"/>
        </w:rPr>
        <w:t xml:space="preserve">б) оснований отклонения каждой заявки на участие в закупке с указанием положений </w:t>
      </w:r>
      <w:r w:rsidR="00CA2058">
        <w:rPr>
          <w:color w:val="000000"/>
          <w:sz w:val="28"/>
          <w:szCs w:val="28"/>
        </w:rPr>
        <w:t xml:space="preserve">извещения о закупке и/или </w:t>
      </w:r>
      <w:r w:rsidRPr="00124695">
        <w:rPr>
          <w:color w:val="000000"/>
          <w:sz w:val="28"/>
          <w:szCs w:val="28"/>
        </w:rPr>
        <w:t>документации о закупке, которым не соответствуют так</w:t>
      </w:r>
      <w:r>
        <w:rPr>
          <w:color w:val="000000"/>
          <w:sz w:val="28"/>
          <w:szCs w:val="28"/>
        </w:rPr>
        <w:t>ая</w:t>
      </w:r>
      <w:r w:rsidRPr="00124695">
        <w:rPr>
          <w:color w:val="000000"/>
          <w:sz w:val="28"/>
          <w:szCs w:val="28"/>
        </w:rPr>
        <w:t xml:space="preserve"> заявка;</w:t>
      </w:r>
    </w:p>
    <w:p w:rsidR="00124695" w:rsidRPr="00124695" w:rsidRDefault="007B168D" w:rsidP="00124695">
      <w:pPr>
        <w:tabs>
          <w:tab w:val="left" w:pos="900"/>
          <w:tab w:val="left" w:pos="1080"/>
        </w:tabs>
        <w:spacing w:line="276" w:lineRule="auto"/>
        <w:ind w:firstLine="709"/>
        <w:contextualSpacing/>
        <w:jc w:val="both"/>
        <w:rPr>
          <w:color w:val="000000"/>
          <w:sz w:val="28"/>
          <w:szCs w:val="28"/>
        </w:rPr>
      </w:pPr>
      <w:r>
        <w:rPr>
          <w:color w:val="000000"/>
          <w:sz w:val="28"/>
          <w:szCs w:val="28"/>
        </w:rPr>
        <w:t>5</w:t>
      </w:r>
      <w:r w:rsidR="00124695" w:rsidRPr="00124695">
        <w:rPr>
          <w:color w:val="000000"/>
          <w:sz w:val="28"/>
          <w:szCs w:val="28"/>
        </w:rPr>
        <w:t>) результаты оценки заявок на участие в закупке</w:t>
      </w:r>
      <w:r w:rsidR="00124695">
        <w:rPr>
          <w:color w:val="000000"/>
          <w:sz w:val="28"/>
          <w:szCs w:val="28"/>
        </w:rPr>
        <w:t xml:space="preserve"> </w:t>
      </w:r>
      <w:r w:rsidR="00124695" w:rsidRPr="00124695">
        <w:rPr>
          <w:color w:val="000000"/>
          <w:sz w:val="28"/>
          <w:szCs w:val="28"/>
        </w:rPr>
        <w:t xml:space="preserve">с указанием решения </w:t>
      </w:r>
      <w:r w:rsidR="00124695">
        <w:rPr>
          <w:color w:val="000000"/>
          <w:sz w:val="28"/>
          <w:szCs w:val="28"/>
        </w:rPr>
        <w:t xml:space="preserve">Единой </w:t>
      </w:r>
      <w:r w:rsidR="00124695" w:rsidRPr="00124695">
        <w:rPr>
          <w:color w:val="000000"/>
          <w:sz w:val="28"/>
          <w:szCs w:val="28"/>
        </w:rPr>
        <w:t>комиссии о присвоении каждой такой заявке</w:t>
      </w:r>
      <w:r w:rsidR="00124695">
        <w:rPr>
          <w:color w:val="000000"/>
          <w:sz w:val="28"/>
          <w:szCs w:val="28"/>
        </w:rPr>
        <w:t xml:space="preserve"> зн</w:t>
      </w:r>
      <w:r w:rsidR="00124695" w:rsidRPr="00124695">
        <w:rPr>
          <w:color w:val="000000"/>
          <w:sz w:val="28"/>
          <w:szCs w:val="28"/>
        </w:rPr>
        <w:t>ачения по каждому из предусмотренны</w:t>
      </w:r>
      <w:r w:rsidR="006C3CC8">
        <w:rPr>
          <w:color w:val="000000"/>
          <w:sz w:val="28"/>
          <w:szCs w:val="28"/>
        </w:rPr>
        <w:t>х критериев оценки таких заявок</w:t>
      </w:r>
      <w:r w:rsidR="00124695" w:rsidRPr="00124695">
        <w:rPr>
          <w:color w:val="000000"/>
          <w:sz w:val="28"/>
          <w:szCs w:val="28"/>
        </w:rPr>
        <w:t>;</w:t>
      </w:r>
    </w:p>
    <w:p w:rsidR="00124695" w:rsidRPr="00124695" w:rsidRDefault="007B168D" w:rsidP="00124695">
      <w:pPr>
        <w:tabs>
          <w:tab w:val="left" w:pos="900"/>
          <w:tab w:val="left" w:pos="1080"/>
        </w:tabs>
        <w:spacing w:line="276" w:lineRule="auto"/>
        <w:ind w:firstLine="709"/>
        <w:contextualSpacing/>
        <w:jc w:val="both"/>
        <w:rPr>
          <w:color w:val="000000"/>
          <w:sz w:val="28"/>
          <w:szCs w:val="28"/>
        </w:rPr>
      </w:pPr>
      <w:r>
        <w:rPr>
          <w:color w:val="000000"/>
          <w:sz w:val="28"/>
          <w:szCs w:val="28"/>
        </w:rPr>
        <w:t>6</w:t>
      </w:r>
      <w:r w:rsidR="00124695" w:rsidRPr="00124695">
        <w:rPr>
          <w:color w:val="000000"/>
          <w:sz w:val="28"/>
          <w:szCs w:val="28"/>
        </w:rPr>
        <w:t>) причины, по которым закупка признана несостоявшейся, в случае признания ее таковой;</w:t>
      </w:r>
    </w:p>
    <w:p w:rsidR="00124695" w:rsidRPr="006C3CC8" w:rsidRDefault="007B168D" w:rsidP="006C3CC8">
      <w:pPr>
        <w:tabs>
          <w:tab w:val="left" w:pos="900"/>
          <w:tab w:val="left" w:pos="1080"/>
        </w:tabs>
        <w:spacing w:line="276" w:lineRule="auto"/>
        <w:ind w:firstLine="709"/>
        <w:contextualSpacing/>
        <w:jc w:val="both"/>
        <w:rPr>
          <w:color w:val="000000"/>
          <w:sz w:val="28"/>
          <w:szCs w:val="28"/>
        </w:rPr>
      </w:pPr>
      <w:r>
        <w:rPr>
          <w:sz w:val="28"/>
        </w:rPr>
        <w:t>7</w:t>
      </w:r>
      <w:r w:rsidR="00124695" w:rsidRPr="006C3CC8">
        <w:rPr>
          <w:color w:val="000000"/>
          <w:sz w:val="28"/>
          <w:szCs w:val="28"/>
        </w:rPr>
        <w:t>) иные сведения</w:t>
      </w:r>
      <w:r w:rsidR="006C3CC8">
        <w:rPr>
          <w:color w:val="000000"/>
          <w:sz w:val="28"/>
          <w:szCs w:val="28"/>
        </w:rPr>
        <w:t>,</w:t>
      </w:r>
      <w:r w:rsidR="00124695" w:rsidRPr="006C3CC8">
        <w:rPr>
          <w:color w:val="000000"/>
          <w:sz w:val="28"/>
          <w:szCs w:val="28"/>
        </w:rPr>
        <w:t xml:space="preserve"> в случае</w:t>
      </w:r>
      <w:r w:rsidR="006C3CC8">
        <w:rPr>
          <w:color w:val="000000"/>
          <w:sz w:val="28"/>
          <w:szCs w:val="28"/>
        </w:rPr>
        <w:t xml:space="preserve"> возникновения необходимости</w:t>
      </w:r>
      <w:r w:rsidR="00124695" w:rsidRPr="006C3CC8">
        <w:rPr>
          <w:color w:val="000000"/>
          <w:sz w:val="28"/>
          <w:szCs w:val="28"/>
        </w:rPr>
        <w:t>.</w:t>
      </w:r>
    </w:p>
    <w:p w:rsidR="001A66DC" w:rsidRDefault="001A66DC" w:rsidP="00B65C1D">
      <w:pPr>
        <w:tabs>
          <w:tab w:val="left" w:pos="900"/>
          <w:tab w:val="left" w:pos="1080"/>
        </w:tabs>
        <w:spacing w:line="276" w:lineRule="auto"/>
        <w:ind w:firstLine="709"/>
        <w:contextualSpacing/>
        <w:jc w:val="both"/>
        <w:rPr>
          <w:color w:val="000000"/>
          <w:sz w:val="28"/>
          <w:szCs w:val="28"/>
        </w:rPr>
      </w:pPr>
      <w:r>
        <w:rPr>
          <w:color w:val="000000"/>
          <w:sz w:val="28"/>
          <w:szCs w:val="28"/>
        </w:rPr>
        <w:t>6.</w:t>
      </w:r>
      <w:r w:rsidR="001F6826">
        <w:rPr>
          <w:color w:val="000000"/>
          <w:sz w:val="28"/>
          <w:szCs w:val="28"/>
        </w:rPr>
        <w:t>20</w:t>
      </w:r>
      <w:r>
        <w:rPr>
          <w:color w:val="000000"/>
          <w:sz w:val="28"/>
          <w:szCs w:val="28"/>
        </w:rPr>
        <w:t xml:space="preserve">. </w:t>
      </w:r>
      <w:r w:rsidRPr="001D7883">
        <w:rPr>
          <w:color w:val="000000"/>
          <w:sz w:val="28"/>
          <w:szCs w:val="28"/>
        </w:rPr>
        <w:t xml:space="preserve">Протоколы, составляемые в ходе </w:t>
      </w:r>
      <w:r>
        <w:rPr>
          <w:color w:val="000000"/>
          <w:sz w:val="28"/>
          <w:szCs w:val="28"/>
        </w:rPr>
        <w:t xml:space="preserve">конкурентной </w:t>
      </w:r>
      <w:r w:rsidRPr="001D7883">
        <w:rPr>
          <w:color w:val="000000"/>
          <w:sz w:val="28"/>
          <w:szCs w:val="28"/>
        </w:rPr>
        <w:t>закупки</w:t>
      </w:r>
      <w:r>
        <w:rPr>
          <w:color w:val="000000"/>
          <w:sz w:val="28"/>
          <w:szCs w:val="28"/>
        </w:rPr>
        <w:t xml:space="preserve"> (</w:t>
      </w:r>
      <w:r w:rsidRPr="001D7883">
        <w:rPr>
          <w:color w:val="000000"/>
          <w:sz w:val="28"/>
          <w:szCs w:val="28"/>
        </w:rPr>
        <w:t>по итогам конкурентной закупки</w:t>
      </w:r>
      <w:r>
        <w:rPr>
          <w:color w:val="000000"/>
          <w:sz w:val="28"/>
          <w:szCs w:val="28"/>
        </w:rPr>
        <w:t>)</w:t>
      </w:r>
      <w:r w:rsidRPr="009B3B65">
        <w:rPr>
          <w:color w:val="000000"/>
          <w:sz w:val="28"/>
          <w:szCs w:val="28"/>
        </w:rPr>
        <w:t xml:space="preserve"> формиру</w:t>
      </w:r>
      <w:r>
        <w:rPr>
          <w:color w:val="000000"/>
          <w:sz w:val="28"/>
          <w:szCs w:val="28"/>
        </w:rPr>
        <w:t>ю</w:t>
      </w:r>
      <w:r w:rsidRPr="009B3B65">
        <w:rPr>
          <w:color w:val="000000"/>
          <w:sz w:val="28"/>
          <w:szCs w:val="28"/>
        </w:rPr>
        <w:t>тся Организатором, подписыва</w:t>
      </w:r>
      <w:r>
        <w:rPr>
          <w:color w:val="000000"/>
          <w:sz w:val="28"/>
          <w:szCs w:val="28"/>
        </w:rPr>
        <w:t>ю</w:t>
      </w:r>
      <w:r w:rsidRPr="009B3B65">
        <w:rPr>
          <w:color w:val="000000"/>
          <w:sz w:val="28"/>
          <w:szCs w:val="28"/>
        </w:rPr>
        <w:t>тся всеми присутствующими членами Единой комиссии и утвержда</w:t>
      </w:r>
      <w:r>
        <w:rPr>
          <w:color w:val="000000"/>
          <w:sz w:val="28"/>
          <w:szCs w:val="28"/>
        </w:rPr>
        <w:t>ю</w:t>
      </w:r>
      <w:r w:rsidRPr="009B3B65">
        <w:rPr>
          <w:color w:val="000000"/>
          <w:sz w:val="28"/>
          <w:szCs w:val="28"/>
        </w:rPr>
        <w:t>тся Заказчиком.</w:t>
      </w:r>
    </w:p>
    <w:p w:rsidR="000924A9" w:rsidRDefault="000924A9" w:rsidP="000924A9">
      <w:pPr>
        <w:tabs>
          <w:tab w:val="left" w:pos="900"/>
          <w:tab w:val="left" w:pos="1080"/>
        </w:tabs>
        <w:spacing w:line="276" w:lineRule="auto"/>
        <w:ind w:firstLine="709"/>
        <w:contextualSpacing/>
        <w:jc w:val="both"/>
        <w:rPr>
          <w:color w:val="000000"/>
          <w:sz w:val="28"/>
          <w:szCs w:val="28"/>
        </w:rPr>
      </w:pPr>
      <w:r>
        <w:rPr>
          <w:color w:val="000000"/>
          <w:sz w:val="28"/>
          <w:szCs w:val="28"/>
        </w:rPr>
        <w:t>6.</w:t>
      </w:r>
      <w:r w:rsidR="001F6826">
        <w:rPr>
          <w:color w:val="000000"/>
          <w:sz w:val="28"/>
          <w:szCs w:val="28"/>
        </w:rPr>
        <w:t>2</w:t>
      </w:r>
      <w:r>
        <w:rPr>
          <w:color w:val="000000"/>
          <w:sz w:val="28"/>
          <w:szCs w:val="28"/>
        </w:rPr>
        <w:t xml:space="preserve">1. </w:t>
      </w:r>
      <w:r w:rsidRPr="001D7883">
        <w:rPr>
          <w:color w:val="000000"/>
          <w:sz w:val="28"/>
          <w:szCs w:val="28"/>
        </w:rPr>
        <w:t xml:space="preserve">Протоколы, составляемые в ходе </w:t>
      </w:r>
      <w:r>
        <w:rPr>
          <w:color w:val="000000"/>
          <w:sz w:val="28"/>
          <w:szCs w:val="28"/>
        </w:rPr>
        <w:t xml:space="preserve">конкурентной </w:t>
      </w:r>
      <w:r w:rsidRPr="001D7883">
        <w:rPr>
          <w:color w:val="000000"/>
          <w:sz w:val="28"/>
          <w:szCs w:val="28"/>
        </w:rPr>
        <w:t>закупки</w:t>
      </w:r>
      <w:r>
        <w:rPr>
          <w:color w:val="000000"/>
          <w:sz w:val="28"/>
          <w:szCs w:val="28"/>
        </w:rPr>
        <w:t xml:space="preserve"> (</w:t>
      </w:r>
      <w:r w:rsidRPr="001D7883">
        <w:rPr>
          <w:color w:val="000000"/>
          <w:sz w:val="28"/>
          <w:szCs w:val="28"/>
        </w:rPr>
        <w:t>по итогам конкурентной закупки</w:t>
      </w:r>
      <w:r>
        <w:rPr>
          <w:color w:val="000000"/>
          <w:sz w:val="28"/>
          <w:szCs w:val="28"/>
        </w:rPr>
        <w:t>)</w:t>
      </w:r>
      <w:r w:rsidRPr="001D7883">
        <w:rPr>
          <w:color w:val="000000"/>
          <w:sz w:val="28"/>
          <w:szCs w:val="28"/>
        </w:rPr>
        <w:t xml:space="preserve">, </w:t>
      </w:r>
      <w:r w:rsidRPr="009B3B65">
        <w:rPr>
          <w:color w:val="000000"/>
          <w:sz w:val="28"/>
          <w:szCs w:val="28"/>
        </w:rPr>
        <w:t>размеща</w:t>
      </w:r>
      <w:r>
        <w:rPr>
          <w:color w:val="000000"/>
          <w:sz w:val="28"/>
          <w:szCs w:val="28"/>
        </w:rPr>
        <w:t>ю</w:t>
      </w:r>
      <w:r w:rsidRPr="009B3B65">
        <w:rPr>
          <w:color w:val="000000"/>
          <w:sz w:val="28"/>
          <w:szCs w:val="28"/>
        </w:rPr>
        <w:t xml:space="preserve">тся в </w:t>
      </w:r>
      <w:r>
        <w:rPr>
          <w:color w:val="000000"/>
          <w:sz w:val="28"/>
          <w:szCs w:val="28"/>
        </w:rPr>
        <w:t>ЕИС</w:t>
      </w:r>
      <w:r w:rsidRPr="009B3B65">
        <w:rPr>
          <w:color w:val="000000"/>
          <w:sz w:val="28"/>
          <w:szCs w:val="28"/>
        </w:rPr>
        <w:t xml:space="preserve"> не позднее чем через 3 (три) дня с даты </w:t>
      </w:r>
      <w:r>
        <w:rPr>
          <w:color w:val="000000"/>
          <w:sz w:val="28"/>
          <w:szCs w:val="28"/>
        </w:rPr>
        <w:t>их</w:t>
      </w:r>
      <w:r w:rsidRPr="009B3B65">
        <w:rPr>
          <w:color w:val="000000"/>
          <w:sz w:val="28"/>
          <w:szCs w:val="28"/>
        </w:rPr>
        <w:t xml:space="preserve"> подписания в порядке, определенном пунктом </w:t>
      </w:r>
      <w:r>
        <w:rPr>
          <w:color w:val="000000"/>
          <w:sz w:val="28"/>
          <w:szCs w:val="28"/>
        </w:rPr>
        <w:t>3.17.</w:t>
      </w:r>
      <w:r w:rsidRPr="009B3B65">
        <w:rPr>
          <w:color w:val="000000"/>
          <w:sz w:val="28"/>
          <w:szCs w:val="28"/>
        </w:rPr>
        <w:t xml:space="preserve"> настоящего Положения.</w:t>
      </w:r>
    </w:p>
    <w:p w:rsidR="00964981" w:rsidRDefault="00964981" w:rsidP="00964981">
      <w:pPr>
        <w:tabs>
          <w:tab w:val="left" w:pos="900"/>
          <w:tab w:val="left" w:pos="1080"/>
        </w:tabs>
        <w:spacing w:line="276" w:lineRule="auto"/>
        <w:ind w:firstLine="709"/>
        <w:contextualSpacing/>
        <w:jc w:val="both"/>
        <w:rPr>
          <w:color w:val="000000"/>
          <w:sz w:val="28"/>
          <w:szCs w:val="28"/>
        </w:rPr>
      </w:pPr>
      <w:r>
        <w:rPr>
          <w:color w:val="000000"/>
          <w:sz w:val="28"/>
          <w:szCs w:val="28"/>
        </w:rPr>
        <w:t xml:space="preserve">В случае возникновения расхождений между размещенным в ЕИС протоколом, </w:t>
      </w:r>
      <w:r w:rsidRPr="001D7883">
        <w:rPr>
          <w:color w:val="000000"/>
          <w:sz w:val="28"/>
          <w:szCs w:val="28"/>
        </w:rPr>
        <w:t>составл</w:t>
      </w:r>
      <w:r>
        <w:rPr>
          <w:color w:val="000000"/>
          <w:sz w:val="28"/>
          <w:szCs w:val="28"/>
        </w:rPr>
        <w:t>енным</w:t>
      </w:r>
      <w:r w:rsidRPr="001D7883">
        <w:rPr>
          <w:color w:val="000000"/>
          <w:sz w:val="28"/>
          <w:szCs w:val="28"/>
        </w:rPr>
        <w:t xml:space="preserve"> </w:t>
      </w:r>
      <w:r>
        <w:rPr>
          <w:color w:val="000000"/>
          <w:sz w:val="28"/>
          <w:szCs w:val="28"/>
        </w:rPr>
        <w:t xml:space="preserve">Организатором </w:t>
      </w:r>
      <w:r w:rsidRPr="001D7883">
        <w:rPr>
          <w:color w:val="000000"/>
          <w:sz w:val="28"/>
          <w:szCs w:val="28"/>
        </w:rPr>
        <w:t xml:space="preserve">в ходе </w:t>
      </w:r>
      <w:r>
        <w:rPr>
          <w:color w:val="000000"/>
          <w:sz w:val="28"/>
          <w:szCs w:val="28"/>
        </w:rPr>
        <w:t xml:space="preserve">конкурентной </w:t>
      </w:r>
      <w:r w:rsidRPr="001D7883">
        <w:rPr>
          <w:color w:val="000000"/>
          <w:sz w:val="28"/>
          <w:szCs w:val="28"/>
        </w:rPr>
        <w:t>закупки</w:t>
      </w:r>
      <w:r>
        <w:rPr>
          <w:color w:val="000000"/>
          <w:sz w:val="28"/>
          <w:szCs w:val="28"/>
        </w:rPr>
        <w:t xml:space="preserve"> (</w:t>
      </w:r>
      <w:r w:rsidRPr="001D7883">
        <w:rPr>
          <w:color w:val="000000"/>
          <w:sz w:val="28"/>
          <w:szCs w:val="28"/>
        </w:rPr>
        <w:t>по итогам конкурентной закупки</w:t>
      </w:r>
      <w:r>
        <w:rPr>
          <w:color w:val="000000"/>
          <w:sz w:val="28"/>
          <w:szCs w:val="28"/>
        </w:rPr>
        <w:t>)</w:t>
      </w:r>
      <w:r w:rsidRPr="001D7883">
        <w:rPr>
          <w:color w:val="000000"/>
          <w:sz w:val="28"/>
          <w:szCs w:val="28"/>
        </w:rPr>
        <w:t>,</w:t>
      </w:r>
      <w:r>
        <w:rPr>
          <w:color w:val="000000"/>
          <w:sz w:val="28"/>
          <w:szCs w:val="28"/>
        </w:rPr>
        <w:t xml:space="preserve"> и протоколом такой закупки, сформированным посредством функционала ЕИС, преимущество имеет протокол, </w:t>
      </w:r>
      <w:r w:rsidRPr="001D7883">
        <w:rPr>
          <w:color w:val="000000"/>
          <w:sz w:val="28"/>
          <w:szCs w:val="28"/>
        </w:rPr>
        <w:t>составл</w:t>
      </w:r>
      <w:r>
        <w:rPr>
          <w:color w:val="000000"/>
          <w:sz w:val="28"/>
          <w:szCs w:val="28"/>
        </w:rPr>
        <w:t xml:space="preserve">енный Организатором </w:t>
      </w:r>
      <w:r w:rsidRPr="001D7883">
        <w:rPr>
          <w:color w:val="000000"/>
          <w:sz w:val="28"/>
          <w:szCs w:val="28"/>
        </w:rPr>
        <w:t xml:space="preserve">в ходе </w:t>
      </w:r>
      <w:r>
        <w:rPr>
          <w:color w:val="000000"/>
          <w:sz w:val="28"/>
          <w:szCs w:val="28"/>
        </w:rPr>
        <w:t xml:space="preserve">конкурентной </w:t>
      </w:r>
      <w:r w:rsidRPr="001D7883">
        <w:rPr>
          <w:color w:val="000000"/>
          <w:sz w:val="28"/>
          <w:szCs w:val="28"/>
        </w:rPr>
        <w:t>закупки</w:t>
      </w:r>
      <w:r>
        <w:rPr>
          <w:color w:val="000000"/>
          <w:sz w:val="28"/>
          <w:szCs w:val="28"/>
        </w:rPr>
        <w:t xml:space="preserve"> (</w:t>
      </w:r>
      <w:r w:rsidRPr="001D7883">
        <w:rPr>
          <w:color w:val="000000"/>
          <w:sz w:val="28"/>
          <w:szCs w:val="28"/>
        </w:rPr>
        <w:t>по итогам конкурентной закупки</w:t>
      </w:r>
      <w:r>
        <w:rPr>
          <w:color w:val="000000"/>
          <w:sz w:val="28"/>
          <w:szCs w:val="28"/>
        </w:rPr>
        <w:t>).</w:t>
      </w:r>
    </w:p>
    <w:p w:rsidR="00B65C1D" w:rsidRDefault="00B65C1D" w:rsidP="00B65C1D">
      <w:pPr>
        <w:tabs>
          <w:tab w:val="left" w:pos="900"/>
          <w:tab w:val="left" w:pos="1080"/>
        </w:tabs>
        <w:spacing w:line="276" w:lineRule="auto"/>
        <w:ind w:firstLine="709"/>
        <w:contextualSpacing/>
        <w:jc w:val="both"/>
        <w:rPr>
          <w:color w:val="000000"/>
          <w:sz w:val="28"/>
          <w:szCs w:val="28"/>
        </w:rPr>
      </w:pPr>
      <w:r>
        <w:rPr>
          <w:color w:val="000000"/>
          <w:sz w:val="28"/>
          <w:szCs w:val="28"/>
        </w:rPr>
        <w:t>6.</w:t>
      </w:r>
      <w:r w:rsidR="000924A9">
        <w:rPr>
          <w:color w:val="000000"/>
          <w:sz w:val="28"/>
          <w:szCs w:val="28"/>
        </w:rPr>
        <w:t>2</w:t>
      </w:r>
      <w:r w:rsidR="001F6826">
        <w:rPr>
          <w:color w:val="000000"/>
          <w:sz w:val="28"/>
          <w:szCs w:val="28"/>
        </w:rPr>
        <w:t>2</w:t>
      </w:r>
      <w:r>
        <w:rPr>
          <w:color w:val="000000"/>
          <w:sz w:val="28"/>
          <w:szCs w:val="28"/>
        </w:rPr>
        <w:t xml:space="preserve">. </w:t>
      </w:r>
      <w:proofErr w:type="gramStart"/>
      <w:r w:rsidRPr="001D7883">
        <w:rPr>
          <w:color w:val="000000"/>
          <w:sz w:val="28"/>
          <w:szCs w:val="28"/>
        </w:rPr>
        <w:t xml:space="preserve">Протоколы, составляемые в ходе </w:t>
      </w:r>
      <w:r>
        <w:rPr>
          <w:color w:val="000000"/>
          <w:sz w:val="28"/>
          <w:szCs w:val="28"/>
        </w:rPr>
        <w:t xml:space="preserve">конкурентной </w:t>
      </w:r>
      <w:r w:rsidRPr="001D7883">
        <w:rPr>
          <w:color w:val="000000"/>
          <w:sz w:val="28"/>
          <w:szCs w:val="28"/>
        </w:rPr>
        <w:t>закупки</w:t>
      </w:r>
      <w:r>
        <w:rPr>
          <w:color w:val="000000"/>
          <w:sz w:val="28"/>
          <w:szCs w:val="28"/>
        </w:rPr>
        <w:t xml:space="preserve"> (</w:t>
      </w:r>
      <w:r w:rsidRPr="001D7883">
        <w:rPr>
          <w:color w:val="000000"/>
          <w:sz w:val="28"/>
          <w:szCs w:val="28"/>
        </w:rPr>
        <w:t>по итогам конкурентной закупки</w:t>
      </w:r>
      <w:r>
        <w:rPr>
          <w:color w:val="000000"/>
          <w:sz w:val="28"/>
          <w:szCs w:val="28"/>
        </w:rPr>
        <w:t>)</w:t>
      </w:r>
      <w:r w:rsidRPr="001D7883">
        <w:rPr>
          <w:color w:val="000000"/>
          <w:sz w:val="28"/>
          <w:szCs w:val="28"/>
        </w:rPr>
        <w:t xml:space="preserve">, заявки на участие в конкурентной закупке, </w:t>
      </w:r>
      <w:r>
        <w:rPr>
          <w:color w:val="000000"/>
          <w:sz w:val="28"/>
          <w:szCs w:val="28"/>
        </w:rPr>
        <w:t xml:space="preserve">извещение о закупке, </w:t>
      </w:r>
      <w:r w:rsidRPr="001D7883">
        <w:rPr>
          <w:color w:val="000000"/>
          <w:sz w:val="28"/>
          <w:szCs w:val="28"/>
        </w:rPr>
        <w:t xml:space="preserve">документация о закупке, изменения, внесенные в </w:t>
      </w:r>
      <w:r>
        <w:rPr>
          <w:color w:val="000000"/>
          <w:sz w:val="28"/>
          <w:szCs w:val="28"/>
        </w:rPr>
        <w:t xml:space="preserve">извещение о закупке и/или </w:t>
      </w:r>
      <w:r w:rsidRPr="001D7883">
        <w:rPr>
          <w:color w:val="000000"/>
          <w:sz w:val="28"/>
          <w:szCs w:val="28"/>
        </w:rPr>
        <w:t xml:space="preserve">документацию о </w:t>
      </w:r>
      <w:r>
        <w:rPr>
          <w:color w:val="000000"/>
          <w:sz w:val="28"/>
          <w:szCs w:val="28"/>
        </w:rPr>
        <w:t>з</w:t>
      </w:r>
      <w:r w:rsidRPr="001D7883">
        <w:rPr>
          <w:color w:val="000000"/>
          <w:sz w:val="28"/>
          <w:szCs w:val="28"/>
        </w:rPr>
        <w:t xml:space="preserve">акупке, разъяснения положений </w:t>
      </w:r>
      <w:r>
        <w:rPr>
          <w:color w:val="000000"/>
          <w:sz w:val="28"/>
          <w:szCs w:val="28"/>
        </w:rPr>
        <w:t xml:space="preserve">извещения о закупке и/или </w:t>
      </w:r>
      <w:r w:rsidRPr="001D7883">
        <w:rPr>
          <w:color w:val="000000"/>
          <w:sz w:val="28"/>
          <w:szCs w:val="28"/>
        </w:rPr>
        <w:t xml:space="preserve">документации о закупке хранятся </w:t>
      </w:r>
      <w:r>
        <w:rPr>
          <w:color w:val="000000"/>
          <w:sz w:val="28"/>
          <w:szCs w:val="28"/>
        </w:rPr>
        <w:t xml:space="preserve">в </w:t>
      </w:r>
      <w:r w:rsidR="002B7CBB">
        <w:rPr>
          <w:color w:val="000000"/>
          <w:sz w:val="28"/>
          <w:szCs w:val="28"/>
        </w:rPr>
        <w:t>УМО</w:t>
      </w:r>
      <w:r>
        <w:rPr>
          <w:color w:val="000000"/>
          <w:sz w:val="28"/>
          <w:szCs w:val="28"/>
        </w:rPr>
        <w:t xml:space="preserve"> в течение 3 (</w:t>
      </w:r>
      <w:r w:rsidRPr="001D7883">
        <w:rPr>
          <w:color w:val="000000"/>
          <w:sz w:val="28"/>
          <w:szCs w:val="28"/>
        </w:rPr>
        <w:t>трех</w:t>
      </w:r>
      <w:r>
        <w:rPr>
          <w:color w:val="000000"/>
          <w:sz w:val="28"/>
          <w:szCs w:val="28"/>
        </w:rPr>
        <w:t>)</w:t>
      </w:r>
      <w:r w:rsidRPr="001D7883">
        <w:rPr>
          <w:color w:val="000000"/>
          <w:sz w:val="28"/>
          <w:szCs w:val="28"/>
        </w:rPr>
        <w:t xml:space="preserve"> лет.</w:t>
      </w:r>
      <w:proofErr w:type="gramEnd"/>
    </w:p>
    <w:p w:rsidR="006C17AE" w:rsidRDefault="006C17AE" w:rsidP="006C17AE">
      <w:pPr>
        <w:tabs>
          <w:tab w:val="left" w:pos="900"/>
          <w:tab w:val="left" w:pos="1080"/>
        </w:tabs>
        <w:spacing w:line="276" w:lineRule="auto"/>
        <w:ind w:firstLine="709"/>
        <w:contextualSpacing/>
        <w:jc w:val="both"/>
        <w:rPr>
          <w:color w:val="000000"/>
          <w:sz w:val="28"/>
          <w:szCs w:val="28"/>
        </w:rPr>
      </w:pPr>
      <w:r>
        <w:rPr>
          <w:color w:val="000000"/>
          <w:sz w:val="28"/>
          <w:szCs w:val="28"/>
        </w:rPr>
        <w:t>6.2</w:t>
      </w:r>
      <w:r w:rsidR="001F6826">
        <w:rPr>
          <w:color w:val="000000"/>
          <w:sz w:val="28"/>
          <w:szCs w:val="28"/>
        </w:rPr>
        <w:t>3</w:t>
      </w:r>
      <w:r>
        <w:rPr>
          <w:color w:val="000000"/>
          <w:sz w:val="28"/>
          <w:szCs w:val="28"/>
        </w:rPr>
        <w:t>.</w:t>
      </w:r>
      <w:r w:rsidRPr="009B3B65">
        <w:rPr>
          <w:color w:val="000000"/>
          <w:sz w:val="28"/>
          <w:szCs w:val="28"/>
        </w:rPr>
        <w:t xml:space="preserve"> В случае получения от участника </w:t>
      </w:r>
      <w:r>
        <w:rPr>
          <w:color w:val="000000"/>
          <w:sz w:val="28"/>
          <w:szCs w:val="28"/>
        </w:rPr>
        <w:t>закупки</w:t>
      </w:r>
      <w:r w:rsidRPr="009B3B65">
        <w:rPr>
          <w:color w:val="000000"/>
          <w:sz w:val="28"/>
          <w:szCs w:val="28"/>
        </w:rPr>
        <w:t xml:space="preserve"> после размещения в </w:t>
      </w:r>
      <w:r>
        <w:rPr>
          <w:color w:val="000000"/>
          <w:sz w:val="28"/>
          <w:szCs w:val="28"/>
        </w:rPr>
        <w:t>ЕИС</w:t>
      </w:r>
      <w:r w:rsidRPr="009B3B65">
        <w:rPr>
          <w:color w:val="000000"/>
          <w:sz w:val="28"/>
          <w:szCs w:val="28"/>
        </w:rPr>
        <w:t xml:space="preserve"> протокола</w:t>
      </w:r>
      <w:r>
        <w:rPr>
          <w:color w:val="000000"/>
          <w:sz w:val="28"/>
          <w:szCs w:val="28"/>
        </w:rPr>
        <w:t>, составленного в ходе конкурентной закупки (итогового протокола),</w:t>
      </w:r>
      <w:r w:rsidRPr="009B3B65">
        <w:rPr>
          <w:color w:val="000000"/>
          <w:sz w:val="28"/>
          <w:szCs w:val="28"/>
        </w:rPr>
        <w:t xml:space="preserve"> запроса </w:t>
      </w:r>
      <w:r w:rsidR="000F25DD" w:rsidRPr="009B3B65">
        <w:rPr>
          <w:color w:val="000000"/>
          <w:sz w:val="28"/>
          <w:szCs w:val="28"/>
        </w:rPr>
        <w:t xml:space="preserve">на бумажном носителе </w:t>
      </w:r>
      <w:r w:rsidRPr="009B3B65">
        <w:rPr>
          <w:color w:val="000000"/>
          <w:sz w:val="28"/>
          <w:szCs w:val="28"/>
        </w:rPr>
        <w:t xml:space="preserve">о разъяснении результатов </w:t>
      </w:r>
      <w:r>
        <w:rPr>
          <w:color w:val="000000"/>
          <w:sz w:val="28"/>
          <w:szCs w:val="28"/>
        </w:rPr>
        <w:t>закупки</w:t>
      </w:r>
      <w:r w:rsidRPr="009B3B65">
        <w:rPr>
          <w:color w:val="000000"/>
          <w:sz w:val="28"/>
          <w:szCs w:val="28"/>
        </w:rPr>
        <w:t>,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rsidR="00E23709" w:rsidRDefault="00E23709" w:rsidP="00E23709">
      <w:pPr>
        <w:tabs>
          <w:tab w:val="left" w:pos="900"/>
          <w:tab w:val="left" w:pos="1080"/>
        </w:tabs>
        <w:spacing w:line="276" w:lineRule="auto"/>
        <w:ind w:firstLine="709"/>
        <w:contextualSpacing/>
        <w:jc w:val="both"/>
        <w:rPr>
          <w:color w:val="000000"/>
          <w:sz w:val="28"/>
          <w:szCs w:val="28"/>
        </w:rPr>
      </w:pPr>
      <w:r>
        <w:rPr>
          <w:color w:val="000000"/>
          <w:sz w:val="28"/>
          <w:szCs w:val="28"/>
        </w:rPr>
        <w:t>6.</w:t>
      </w:r>
      <w:r w:rsidR="000924A9">
        <w:rPr>
          <w:color w:val="000000"/>
          <w:sz w:val="28"/>
          <w:szCs w:val="28"/>
        </w:rPr>
        <w:t>2</w:t>
      </w:r>
      <w:r w:rsidR="001F6826">
        <w:rPr>
          <w:color w:val="000000"/>
          <w:sz w:val="28"/>
          <w:szCs w:val="28"/>
        </w:rPr>
        <w:t>4</w:t>
      </w:r>
      <w:r>
        <w:rPr>
          <w:color w:val="000000"/>
          <w:sz w:val="28"/>
          <w:szCs w:val="28"/>
        </w:rPr>
        <w:t>.</w:t>
      </w:r>
      <w:r w:rsidRPr="006C3CC8">
        <w:rPr>
          <w:color w:val="000000"/>
          <w:sz w:val="28"/>
          <w:szCs w:val="28"/>
        </w:rPr>
        <w:t xml:space="preserve"> Договор по результатам конкурентной закупки заключается не ранее чем через </w:t>
      </w:r>
      <w:r w:rsidR="00DD4232">
        <w:rPr>
          <w:color w:val="000000"/>
          <w:sz w:val="28"/>
          <w:szCs w:val="28"/>
        </w:rPr>
        <w:t>10 (</w:t>
      </w:r>
      <w:r w:rsidRPr="006C3CC8">
        <w:rPr>
          <w:color w:val="000000"/>
          <w:sz w:val="28"/>
          <w:szCs w:val="28"/>
        </w:rPr>
        <w:t>десять</w:t>
      </w:r>
      <w:r w:rsidR="00DD4232">
        <w:rPr>
          <w:color w:val="000000"/>
          <w:sz w:val="28"/>
          <w:szCs w:val="28"/>
        </w:rPr>
        <w:t>)</w:t>
      </w:r>
      <w:r w:rsidRPr="006C3CC8">
        <w:rPr>
          <w:color w:val="000000"/>
          <w:sz w:val="28"/>
          <w:szCs w:val="28"/>
        </w:rPr>
        <w:t xml:space="preserve"> дней и не позднее чем через </w:t>
      </w:r>
      <w:r w:rsidR="00DD4232">
        <w:rPr>
          <w:color w:val="000000"/>
          <w:sz w:val="28"/>
          <w:szCs w:val="28"/>
        </w:rPr>
        <w:t>20</w:t>
      </w:r>
      <w:r w:rsidR="00B83393">
        <w:rPr>
          <w:color w:val="000000"/>
          <w:sz w:val="28"/>
          <w:szCs w:val="28"/>
        </w:rPr>
        <w:t xml:space="preserve"> </w:t>
      </w:r>
      <w:r w:rsidR="00DD4232">
        <w:rPr>
          <w:color w:val="000000"/>
          <w:sz w:val="28"/>
          <w:szCs w:val="28"/>
        </w:rPr>
        <w:t>(д</w:t>
      </w:r>
      <w:r w:rsidRPr="006C3CC8">
        <w:rPr>
          <w:color w:val="000000"/>
          <w:sz w:val="28"/>
          <w:szCs w:val="28"/>
        </w:rPr>
        <w:t>вадцать</w:t>
      </w:r>
      <w:r w:rsidR="00DD4232">
        <w:rPr>
          <w:color w:val="000000"/>
          <w:sz w:val="28"/>
          <w:szCs w:val="28"/>
        </w:rPr>
        <w:t>)</w:t>
      </w:r>
      <w:r w:rsidRPr="006C3CC8">
        <w:rPr>
          <w:color w:val="000000"/>
          <w:sz w:val="28"/>
          <w:szCs w:val="28"/>
        </w:rPr>
        <w:t xml:space="preserve"> дней </w:t>
      </w:r>
      <w:proofErr w:type="gramStart"/>
      <w:r w:rsidRPr="006C3CC8">
        <w:rPr>
          <w:color w:val="000000"/>
          <w:sz w:val="28"/>
          <w:szCs w:val="28"/>
        </w:rPr>
        <w:t xml:space="preserve">с даты </w:t>
      </w:r>
      <w:r w:rsidRPr="006C3CC8">
        <w:rPr>
          <w:color w:val="000000"/>
          <w:sz w:val="28"/>
          <w:szCs w:val="28"/>
        </w:rPr>
        <w:lastRenderedPageBreak/>
        <w:t>размещения</w:t>
      </w:r>
      <w:proofErr w:type="gramEnd"/>
      <w:r w:rsidRPr="006C3CC8">
        <w:rPr>
          <w:color w:val="000000"/>
          <w:sz w:val="28"/>
          <w:szCs w:val="28"/>
        </w:rPr>
        <w:t xml:space="preserve"> в </w:t>
      </w:r>
      <w:r>
        <w:rPr>
          <w:color w:val="000000"/>
          <w:sz w:val="28"/>
          <w:szCs w:val="28"/>
        </w:rPr>
        <w:t>ЕИС</w:t>
      </w:r>
      <w:r w:rsidRPr="006C3CC8">
        <w:rPr>
          <w:color w:val="000000"/>
          <w:sz w:val="28"/>
          <w:szCs w:val="28"/>
        </w:rPr>
        <w:t xml:space="preserve"> итогового протокола, составленного по результатам конкурентной закупки.</w:t>
      </w:r>
    </w:p>
    <w:p w:rsidR="00E23709" w:rsidRDefault="00E23709" w:rsidP="00E23709">
      <w:pPr>
        <w:tabs>
          <w:tab w:val="left" w:pos="900"/>
          <w:tab w:val="left" w:pos="1080"/>
        </w:tabs>
        <w:spacing w:line="276" w:lineRule="auto"/>
        <w:ind w:firstLine="709"/>
        <w:contextualSpacing/>
        <w:jc w:val="both"/>
        <w:rPr>
          <w:color w:val="000000"/>
          <w:sz w:val="28"/>
          <w:szCs w:val="28"/>
        </w:rPr>
      </w:pPr>
      <w:proofErr w:type="gramStart"/>
      <w:r w:rsidRPr="006C3CC8">
        <w:rPr>
          <w:color w:val="000000"/>
          <w:sz w:val="28"/>
          <w:szCs w:val="28"/>
        </w:rPr>
        <w:t xml:space="preserve">В случае необходимости одобрения органом управления </w:t>
      </w:r>
      <w:r>
        <w:rPr>
          <w:color w:val="000000"/>
          <w:sz w:val="28"/>
          <w:szCs w:val="28"/>
        </w:rPr>
        <w:t>З</w:t>
      </w:r>
      <w:r w:rsidRPr="006C3CC8">
        <w:rPr>
          <w:color w:val="000000"/>
          <w:sz w:val="28"/>
          <w:szCs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Pr>
          <w:color w:val="000000"/>
          <w:sz w:val="28"/>
          <w:szCs w:val="28"/>
        </w:rPr>
        <w:t>З</w:t>
      </w:r>
      <w:r w:rsidRPr="006C3CC8">
        <w:rPr>
          <w:color w:val="000000"/>
          <w:sz w:val="28"/>
          <w:szCs w:val="28"/>
        </w:rPr>
        <w:t xml:space="preserve">аказчика, </w:t>
      </w:r>
      <w:r>
        <w:rPr>
          <w:color w:val="000000"/>
          <w:sz w:val="28"/>
          <w:szCs w:val="28"/>
        </w:rPr>
        <w:t>Организатора,</w:t>
      </w:r>
      <w:r w:rsidRPr="006C3CC8">
        <w:rPr>
          <w:color w:val="000000"/>
          <w:sz w:val="28"/>
          <w:szCs w:val="28"/>
        </w:rPr>
        <w:t xml:space="preserve">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Pr>
          <w:color w:val="000000"/>
          <w:sz w:val="28"/>
          <w:szCs w:val="28"/>
        </w:rPr>
        <w:t>З</w:t>
      </w:r>
      <w:r w:rsidRPr="006C3CC8">
        <w:rPr>
          <w:color w:val="000000"/>
          <w:sz w:val="28"/>
          <w:szCs w:val="28"/>
        </w:rPr>
        <w:t xml:space="preserve">аказчика, </w:t>
      </w:r>
      <w:r>
        <w:rPr>
          <w:color w:val="000000"/>
          <w:sz w:val="28"/>
          <w:szCs w:val="28"/>
        </w:rPr>
        <w:t xml:space="preserve">Организатора, </w:t>
      </w:r>
      <w:r w:rsidRPr="006C3CC8">
        <w:rPr>
          <w:color w:val="000000"/>
          <w:sz w:val="28"/>
          <w:szCs w:val="28"/>
        </w:rPr>
        <w:t>оператора электронной площадки.</w:t>
      </w:r>
      <w:proofErr w:type="gramEnd"/>
    </w:p>
    <w:p w:rsidR="001F6826" w:rsidRPr="006C3CC8" w:rsidRDefault="001F6826" w:rsidP="00E23709">
      <w:pPr>
        <w:tabs>
          <w:tab w:val="left" w:pos="900"/>
          <w:tab w:val="left" w:pos="1080"/>
        </w:tabs>
        <w:spacing w:line="276" w:lineRule="auto"/>
        <w:ind w:firstLine="709"/>
        <w:contextualSpacing/>
        <w:jc w:val="both"/>
        <w:rPr>
          <w:color w:val="000000"/>
          <w:sz w:val="28"/>
          <w:szCs w:val="28"/>
        </w:rPr>
      </w:pPr>
      <w:r>
        <w:rPr>
          <w:color w:val="000000"/>
          <w:sz w:val="28"/>
          <w:szCs w:val="28"/>
        </w:rPr>
        <w:t>6.25. Подробный порядок и правила проведения каждой конкурентной закупки устанавливаются Заказчиком в извещении о закупке и/или документации о закупке, подготавливаемых для каждой процедуры конкурентной закупки, с учетом требований настоящей главы.</w:t>
      </w:r>
    </w:p>
    <w:p w:rsidR="002026D3" w:rsidRDefault="002026D3" w:rsidP="00B65C1D">
      <w:pPr>
        <w:tabs>
          <w:tab w:val="left" w:pos="900"/>
          <w:tab w:val="left" w:pos="1080"/>
        </w:tabs>
        <w:spacing w:line="276" w:lineRule="auto"/>
        <w:ind w:firstLine="709"/>
        <w:contextualSpacing/>
        <w:jc w:val="both"/>
        <w:rPr>
          <w:color w:val="000000"/>
          <w:sz w:val="28"/>
          <w:szCs w:val="28"/>
        </w:rPr>
      </w:pPr>
    </w:p>
    <w:p w:rsidR="00302612" w:rsidRPr="00302612" w:rsidRDefault="00302612" w:rsidP="00B65C1D">
      <w:pPr>
        <w:tabs>
          <w:tab w:val="left" w:pos="900"/>
          <w:tab w:val="left" w:pos="1080"/>
        </w:tabs>
        <w:spacing w:line="276" w:lineRule="auto"/>
        <w:ind w:firstLine="709"/>
        <w:contextualSpacing/>
        <w:jc w:val="both"/>
        <w:rPr>
          <w:b/>
          <w:color w:val="000000"/>
          <w:sz w:val="28"/>
          <w:szCs w:val="28"/>
        </w:rPr>
      </w:pPr>
      <w:r w:rsidRPr="00302612">
        <w:rPr>
          <w:b/>
          <w:color w:val="000000"/>
          <w:sz w:val="28"/>
          <w:szCs w:val="28"/>
        </w:rPr>
        <w:t>7. Особенности проведения конкурентной закупки в электронной форме.</w:t>
      </w:r>
    </w:p>
    <w:p w:rsidR="00B65C1D" w:rsidRDefault="00F1014B" w:rsidP="006C3CC8">
      <w:pPr>
        <w:tabs>
          <w:tab w:val="left" w:pos="900"/>
          <w:tab w:val="left" w:pos="1080"/>
        </w:tabs>
        <w:spacing w:line="276" w:lineRule="auto"/>
        <w:ind w:firstLine="709"/>
        <w:contextualSpacing/>
        <w:jc w:val="both"/>
        <w:rPr>
          <w:color w:val="000000"/>
          <w:sz w:val="28"/>
          <w:szCs w:val="28"/>
        </w:rPr>
      </w:pPr>
      <w:r>
        <w:rPr>
          <w:color w:val="000000"/>
          <w:sz w:val="28"/>
          <w:szCs w:val="28"/>
        </w:rPr>
        <w:t xml:space="preserve">7.1. </w:t>
      </w:r>
      <w:r w:rsidR="00302612">
        <w:rPr>
          <w:color w:val="000000"/>
          <w:sz w:val="28"/>
          <w:szCs w:val="28"/>
        </w:rPr>
        <w:t>Конкурентная закупка в электронной форме проводится Организатором в порядке, установленном главой 6 настоящего Положения, с учетом особенностей, изложенных в настоящей главе.</w:t>
      </w:r>
    </w:p>
    <w:p w:rsidR="00BC2162" w:rsidRDefault="00F1014B" w:rsidP="00F1014B">
      <w:pPr>
        <w:tabs>
          <w:tab w:val="left" w:pos="900"/>
          <w:tab w:val="left" w:pos="1080"/>
        </w:tabs>
        <w:spacing w:line="276" w:lineRule="auto"/>
        <w:ind w:firstLine="709"/>
        <w:contextualSpacing/>
        <w:jc w:val="both"/>
        <w:rPr>
          <w:color w:val="000000"/>
          <w:sz w:val="28"/>
          <w:szCs w:val="28"/>
        </w:rPr>
      </w:pPr>
      <w:r>
        <w:rPr>
          <w:color w:val="000000"/>
          <w:sz w:val="28"/>
          <w:szCs w:val="28"/>
        </w:rPr>
        <w:t>7.2.</w:t>
      </w:r>
      <w:r w:rsidRPr="00F1014B">
        <w:rPr>
          <w:color w:val="000000"/>
          <w:sz w:val="28"/>
          <w:szCs w:val="28"/>
        </w:rPr>
        <w:t xml:space="preserve"> При осуществлении конкурентной закупки в электронной форме </w:t>
      </w:r>
      <w:r>
        <w:rPr>
          <w:color w:val="000000"/>
          <w:sz w:val="28"/>
          <w:szCs w:val="28"/>
        </w:rPr>
        <w:t>информация о закупке, подлежащая опубликованию в ЕИС в соответствии с требованиями федерального закона 223-ФЗ и настоящего Положения, публикуется также на электронной площадке.</w:t>
      </w:r>
    </w:p>
    <w:p w:rsidR="005A270C" w:rsidRDefault="005A270C" w:rsidP="005A270C">
      <w:pPr>
        <w:tabs>
          <w:tab w:val="left" w:pos="900"/>
          <w:tab w:val="left" w:pos="1080"/>
        </w:tabs>
        <w:spacing w:line="276" w:lineRule="auto"/>
        <w:ind w:firstLine="709"/>
        <w:contextualSpacing/>
        <w:jc w:val="both"/>
        <w:rPr>
          <w:color w:val="000000"/>
          <w:sz w:val="28"/>
          <w:szCs w:val="28"/>
        </w:rPr>
      </w:pPr>
      <w:r>
        <w:rPr>
          <w:color w:val="000000"/>
          <w:sz w:val="28"/>
          <w:szCs w:val="28"/>
        </w:rPr>
        <w:t xml:space="preserve">7.3. </w:t>
      </w:r>
      <w:r w:rsidRPr="00E265AA">
        <w:rPr>
          <w:color w:val="000000"/>
          <w:sz w:val="28"/>
          <w:szCs w:val="28"/>
        </w:rPr>
        <w:t xml:space="preserve">Выбор электронной площадки для проведения </w:t>
      </w:r>
      <w:r>
        <w:rPr>
          <w:color w:val="000000"/>
          <w:sz w:val="28"/>
          <w:szCs w:val="28"/>
        </w:rPr>
        <w:t xml:space="preserve">конкурентных закупок </w:t>
      </w:r>
      <w:r w:rsidRPr="00E265AA">
        <w:rPr>
          <w:color w:val="000000"/>
          <w:sz w:val="28"/>
          <w:szCs w:val="28"/>
        </w:rPr>
        <w:t xml:space="preserve">в электронной форме и аккредитация </w:t>
      </w:r>
      <w:r>
        <w:rPr>
          <w:color w:val="000000"/>
          <w:sz w:val="28"/>
          <w:szCs w:val="28"/>
        </w:rPr>
        <w:t xml:space="preserve">Заказчика </w:t>
      </w:r>
      <w:r w:rsidRPr="00E265AA">
        <w:rPr>
          <w:color w:val="000000"/>
          <w:sz w:val="28"/>
          <w:szCs w:val="28"/>
        </w:rPr>
        <w:t xml:space="preserve">на </w:t>
      </w:r>
      <w:r>
        <w:rPr>
          <w:color w:val="000000"/>
          <w:sz w:val="28"/>
          <w:szCs w:val="28"/>
        </w:rPr>
        <w:t xml:space="preserve">такой </w:t>
      </w:r>
      <w:r w:rsidRPr="00E265AA">
        <w:rPr>
          <w:color w:val="000000"/>
          <w:sz w:val="28"/>
          <w:szCs w:val="28"/>
        </w:rPr>
        <w:t xml:space="preserve">электронной площадке осуществляется </w:t>
      </w:r>
      <w:r w:rsidR="002B7CBB">
        <w:rPr>
          <w:color w:val="000000"/>
          <w:sz w:val="28"/>
          <w:szCs w:val="28"/>
        </w:rPr>
        <w:t>УМО</w:t>
      </w:r>
      <w:r w:rsidRPr="00E265AA">
        <w:rPr>
          <w:color w:val="000000"/>
          <w:sz w:val="28"/>
          <w:szCs w:val="28"/>
        </w:rPr>
        <w:t xml:space="preserve"> </w:t>
      </w:r>
      <w:r>
        <w:rPr>
          <w:color w:val="000000"/>
          <w:sz w:val="28"/>
          <w:szCs w:val="28"/>
        </w:rPr>
        <w:t xml:space="preserve">по </w:t>
      </w:r>
      <w:r w:rsidRPr="00E265AA">
        <w:rPr>
          <w:color w:val="000000"/>
          <w:sz w:val="28"/>
          <w:szCs w:val="28"/>
        </w:rPr>
        <w:t>согласов</w:t>
      </w:r>
      <w:r>
        <w:rPr>
          <w:color w:val="000000"/>
          <w:sz w:val="28"/>
          <w:szCs w:val="28"/>
        </w:rPr>
        <w:t>анию</w:t>
      </w:r>
      <w:r w:rsidRPr="00E265AA">
        <w:rPr>
          <w:color w:val="000000"/>
          <w:sz w:val="28"/>
          <w:szCs w:val="28"/>
        </w:rPr>
        <w:t xml:space="preserve"> с Заказчиком.</w:t>
      </w:r>
    </w:p>
    <w:p w:rsidR="00F1014B" w:rsidRDefault="00BC2162" w:rsidP="00F1014B">
      <w:pPr>
        <w:tabs>
          <w:tab w:val="left" w:pos="900"/>
          <w:tab w:val="left" w:pos="1080"/>
        </w:tabs>
        <w:spacing w:line="276" w:lineRule="auto"/>
        <w:ind w:firstLine="709"/>
        <w:contextualSpacing/>
        <w:jc w:val="both"/>
        <w:rPr>
          <w:color w:val="000000"/>
          <w:sz w:val="28"/>
          <w:szCs w:val="28"/>
        </w:rPr>
      </w:pPr>
      <w:r>
        <w:rPr>
          <w:color w:val="000000"/>
          <w:sz w:val="28"/>
          <w:szCs w:val="28"/>
        </w:rPr>
        <w:t>7.</w:t>
      </w:r>
      <w:r w:rsidR="005A270C">
        <w:rPr>
          <w:color w:val="000000"/>
          <w:sz w:val="28"/>
          <w:szCs w:val="28"/>
        </w:rPr>
        <w:t>4</w:t>
      </w:r>
      <w:r>
        <w:rPr>
          <w:color w:val="000000"/>
          <w:sz w:val="28"/>
          <w:szCs w:val="28"/>
        </w:rPr>
        <w:t xml:space="preserve">. </w:t>
      </w:r>
      <w:proofErr w:type="gramStart"/>
      <w:r>
        <w:rPr>
          <w:color w:val="000000"/>
          <w:sz w:val="28"/>
          <w:szCs w:val="28"/>
        </w:rPr>
        <w:t>Н</w:t>
      </w:r>
      <w:r w:rsidR="00F1014B" w:rsidRPr="00F1014B">
        <w:rPr>
          <w:color w:val="000000"/>
          <w:sz w:val="28"/>
          <w:szCs w:val="28"/>
        </w:rPr>
        <w:t>аправление участниками такой закупки запросов о даче разъяснений положений извещения о закупки</w:t>
      </w:r>
      <w:r>
        <w:rPr>
          <w:color w:val="000000"/>
          <w:sz w:val="28"/>
          <w:szCs w:val="28"/>
        </w:rPr>
        <w:t>,</w:t>
      </w:r>
      <w:r w:rsidR="00F1014B" w:rsidRPr="00F1014B">
        <w:rPr>
          <w:color w:val="000000"/>
          <w:sz w:val="28"/>
          <w:szCs w:val="28"/>
        </w:rPr>
        <w:t xml:space="preserve"> документации о закупке, размещение в </w:t>
      </w:r>
      <w:r w:rsidR="00C00BD2">
        <w:rPr>
          <w:color w:val="000000"/>
          <w:sz w:val="28"/>
          <w:szCs w:val="28"/>
        </w:rPr>
        <w:t>ЕИС</w:t>
      </w:r>
      <w:r w:rsidR="00F1014B" w:rsidRPr="00F1014B">
        <w:rPr>
          <w:color w:val="000000"/>
          <w:sz w:val="28"/>
          <w:szCs w:val="28"/>
        </w:rPr>
        <w:t xml:space="preserve"> таких разъяснений, подача участниками закупки в электронной форме заявок на участие в закупке в электронной форме, предоставление </w:t>
      </w:r>
      <w:r w:rsidR="00C00BD2">
        <w:rPr>
          <w:color w:val="000000"/>
          <w:sz w:val="28"/>
          <w:szCs w:val="28"/>
        </w:rPr>
        <w:t xml:space="preserve">Единой </w:t>
      </w:r>
      <w:r w:rsidR="00F1014B" w:rsidRPr="00F1014B">
        <w:rPr>
          <w:color w:val="000000"/>
          <w:sz w:val="28"/>
          <w:szCs w:val="28"/>
        </w:rPr>
        <w:t xml:space="preserve">комиссии доступа к </w:t>
      </w:r>
      <w:r w:rsidR="00C00BD2">
        <w:rPr>
          <w:color w:val="000000"/>
          <w:sz w:val="28"/>
          <w:szCs w:val="28"/>
        </w:rPr>
        <w:t>таким</w:t>
      </w:r>
      <w:r w:rsidR="00F1014B" w:rsidRPr="00F1014B">
        <w:rPr>
          <w:color w:val="000000"/>
          <w:sz w:val="28"/>
          <w:szCs w:val="28"/>
        </w:rPr>
        <w:t xml:space="preserve"> заявкам, сопоставление ценовых предложений участников закупки в электронной форме, формирование проектов протоколов, составляемых в соответствии с </w:t>
      </w:r>
      <w:r w:rsidR="00C00BD2">
        <w:rPr>
          <w:color w:val="000000"/>
          <w:sz w:val="28"/>
          <w:szCs w:val="28"/>
        </w:rPr>
        <w:t>ф</w:t>
      </w:r>
      <w:r w:rsidR="00F1014B" w:rsidRPr="00F1014B">
        <w:rPr>
          <w:color w:val="000000"/>
          <w:sz w:val="28"/>
          <w:szCs w:val="28"/>
        </w:rPr>
        <w:t>едеральным законом</w:t>
      </w:r>
      <w:r w:rsidR="00C00BD2">
        <w:rPr>
          <w:color w:val="000000"/>
          <w:sz w:val="28"/>
          <w:szCs w:val="28"/>
        </w:rPr>
        <w:t xml:space="preserve"> 223-ФЗ и</w:t>
      </w:r>
      <w:proofErr w:type="gramEnd"/>
      <w:r w:rsidR="00C00BD2">
        <w:rPr>
          <w:color w:val="000000"/>
          <w:sz w:val="28"/>
          <w:szCs w:val="28"/>
        </w:rPr>
        <w:t xml:space="preserve"> настоящим Положением</w:t>
      </w:r>
      <w:r w:rsidR="00F1014B" w:rsidRPr="00F1014B">
        <w:rPr>
          <w:color w:val="000000"/>
          <w:sz w:val="28"/>
          <w:szCs w:val="28"/>
        </w:rPr>
        <w:t>, обеспечиваются оператором электронной площадки на электронной площадке.</w:t>
      </w:r>
    </w:p>
    <w:p w:rsidR="009364DB" w:rsidRDefault="009364DB" w:rsidP="009364DB">
      <w:pPr>
        <w:spacing w:line="276" w:lineRule="auto"/>
        <w:ind w:firstLine="709"/>
        <w:contextualSpacing/>
        <w:jc w:val="both"/>
        <w:rPr>
          <w:color w:val="000000"/>
          <w:sz w:val="28"/>
          <w:szCs w:val="28"/>
        </w:rPr>
      </w:pPr>
      <w:r>
        <w:rPr>
          <w:color w:val="000000"/>
          <w:sz w:val="28"/>
          <w:szCs w:val="28"/>
        </w:rPr>
        <w:t>7.</w:t>
      </w:r>
      <w:r w:rsidR="005A270C">
        <w:rPr>
          <w:color w:val="000000"/>
          <w:sz w:val="28"/>
          <w:szCs w:val="28"/>
        </w:rPr>
        <w:t>5</w:t>
      </w:r>
      <w:r>
        <w:rPr>
          <w:color w:val="000000"/>
          <w:sz w:val="28"/>
          <w:szCs w:val="28"/>
        </w:rPr>
        <w:t xml:space="preserve">. </w:t>
      </w:r>
      <w:r w:rsidRPr="009364DB">
        <w:rPr>
          <w:color w:val="000000"/>
          <w:sz w:val="28"/>
          <w:szCs w:val="28"/>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Pr>
          <w:color w:val="000000"/>
          <w:sz w:val="28"/>
          <w:szCs w:val="28"/>
        </w:rPr>
        <w:t>З</w:t>
      </w:r>
      <w:r w:rsidRPr="009364DB">
        <w:rPr>
          <w:color w:val="000000"/>
          <w:sz w:val="28"/>
          <w:szCs w:val="28"/>
        </w:rPr>
        <w:t>аказчиком и оператором электронной площадки</w:t>
      </w:r>
      <w:r>
        <w:rPr>
          <w:color w:val="000000"/>
          <w:sz w:val="28"/>
          <w:szCs w:val="28"/>
        </w:rPr>
        <w:t>.</w:t>
      </w:r>
    </w:p>
    <w:p w:rsidR="00F1014B" w:rsidRPr="009364DB" w:rsidRDefault="009364DB" w:rsidP="009364DB">
      <w:pPr>
        <w:spacing w:line="276" w:lineRule="auto"/>
        <w:ind w:firstLine="709"/>
        <w:contextualSpacing/>
        <w:jc w:val="both"/>
        <w:rPr>
          <w:color w:val="000000"/>
          <w:sz w:val="28"/>
          <w:szCs w:val="28"/>
        </w:rPr>
      </w:pPr>
      <w:r>
        <w:rPr>
          <w:color w:val="000000"/>
          <w:sz w:val="28"/>
          <w:szCs w:val="28"/>
        </w:rPr>
        <w:lastRenderedPageBreak/>
        <w:t>7.</w:t>
      </w:r>
      <w:r w:rsidR="005A270C">
        <w:rPr>
          <w:color w:val="000000"/>
          <w:sz w:val="28"/>
          <w:szCs w:val="28"/>
        </w:rPr>
        <w:t>6</w:t>
      </w:r>
      <w:r>
        <w:rPr>
          <w:color w:val="000000"/>
          <w:sz w:val="28"/>
          <w:szCs w:val="28"/>
        </w:rPr>
        <w:t>.</w:t>
      </w:r>
      <w:r w:rsidR="00F1014B" w:rsidRPr="009364DB">
        <w:rPr>
          <w:color w:val="000000"/>
          <w:sz w:val="28"/>
          <w:szCs w:val="28"/>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1014B" w:rsidRPr="009364DB" w:rsidRDefault="009364DB" w:rsidP="009364DB">
      <w:pPr>
        <w:spacing w:line="276" w:lineRule="auto"/>
        <w:ind w:firstLine="709"/>
        <w:contextualSpacing/>
        <w:jc w:val="both"/>
        <w:rPr>
          <w:color w:val="000000"/>
          <w:sz w:val="28"/>
          <w:szCs w:val="28"/>
        </w:rPr>
      </w:pPr>
      <w:r>
        <w:rPr>
          <w:color w:val="000000"/>
          <w:sz w:val="28"/>
          <w:szCs w:val="28"/>
        </w:rPr>
        <w:t>7.</w:t>
      </w:r>
      <w:r w:rsidR="005A270C">
        <w:rPr>
          <w:color w:val="000000"/>
          <w:sz w:val="28"/>
          <w:szCs w:val="28"/>
        </w:rPr>
        <w:t>7</w:t>
      </w:r>
      <w:r>
        <w:rPr>
          <w:color w:val="000000"/>
          <w:sz w:val="28"/>
          <w:szCs w:val="28"/>
        </w:rPr>
        <w:t>.</w:t>
      </w:r>
      <w:r w:rsidR="00F1014B" w:rsidRPr="009364DB">
        <w:rPr>
          <w:color w:val="000000"/>
          <w:sz w:val="28"/>
          <w:szCs w:val="28"/>
        </w:rPr>
        <w:t xml:space="preserve"> Обмен между участником конкурентной закупки в электронной форме, </w:t>
      </w:r>
      <w:r w:rsidR="00B83393">
        <w:rPr>
          <w:color w:val="000000"/>
          <w:sz w:val="28"/>
          <w:szCs w:val="28"/>
        </w:rPr>
        <w:t xml:space="preserve">Единой комиссией, </w:t>
      </w:r>
      <w:r>
        <w:rPr>
          <w:color w:val="000000"/>
          <w:sz w:val="28"/>
          <w:szCs w:val="28"/>
        </w:rPr>
        <w:t>Заказчиком</w:t>
      </w:r>
      <w:r w:rsidR="00F1014B" w:rsidRPr="009364DB">
        <w:rPr>
          <w:color w:val="000000"/>
          <w:sz w:val="28"/>
          <w:szCs w:val="28"/>
        </w:rPr>
        <w:t xml:space="preserve">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364DB" w:rsidRDefault="009364DB" w:rsidP="009364DB">
      <w:pPr>
        <w:spacing w:line="276" w:lineRule="auto"/>
        <w:ind w:firstLine="709"/>
        <w:contextualSpacing/>
        <w:jc w:val="both"/>
        <w:rPr>
          <w:color w:val="000000"/>
          <w:sz w:val="28"/>
          <w:szCs w:val="28"/>
        </w:rPr>
      </w:pPr>
      <w:r>
        <w:rPr>
          <w:color w:val="000000"/>
          <w:sz w:val="28"/>
          <w:szCs w:val="28"/>
        </w:rPr>
        <w:t>7.</w:t>
      </w:r>
      <w:r w:rsidR="005A270C">
        <w:rPr>
          <w:color w:val="000000"/>
          <w:sz w:val="28"/>
          <w:szCs w:val="28"/>
        </w:rPr>
        <w:t>8</w:t>
      </w:r>
      <w:r>
        <w:rPr>
          <w:color w:val="000000"/>
          <w:sz w:val="28"/>
          <w:szCs w:val="28"/>
        </w:rPr>
        <w:t>.</w:t>
      </w:r>
      <w:r w:rsidR="00F1014B" w:rsidRPr="009364DB">
        <w:rPr>
          <w:color w:val="000000"/>
          <w:sz w:val="28"/>
          <w:szCs w:val="28"/>
        </w:rPr>
        <w:t xml:space="preserve"> Электронные документы участника конкурентной закупки в электронной форме, </w:t>
      </w:r>
      <w:r w:rsidR="00B83393">
        <w:rPr>
          <w:color w:val="000000"/>
          <w:sz w:val="28"/>
          <w:szCs w:val="28"/>
        </w:rPr>
        <w:t xml:space="preserve">Единой комиссии, </w:t>
      </w:r>
      <w:r>
        <w:rPr>
          <w:color w:val="000000"/>
          <w:sz w:val="28"/>
          <w:szCs w:val="28"/>
        </w:rPr>
        <w:t>З</w:t>
      </w:r>
      <w:r w:rsidR="00F1014B" w:rsidRPr="009364DB">
        <w:rPr>
          <w:color w:val="000000"/>
          <w:sz w:val="28"/>
          <w:szCs w:val="28"/>
        </w:rPr>
        <w:t xml:space="preserve">аказчика, оператора электронной площадки должны быть подписаны усиленной квалифицированной электронной подписью </w:t>
      </w:r>
      <w:r>
        <w:rPr>
          <w:color w:val="000000"/>
          <w:sz w:val="28"/>
          <w:szCs w:val="28"/>
        </w:rPr>
        <w:t xml:space="preserve">уполномоченного </w:t>
      </w:r>
      <w:r w:rsidR="00F1014B" w:rsidRPr="009364DB">
        <w:rPr>
          <w:color w:val="000000"/>
          <w:sz w:val="28"/>
          <w:szCs w:val="28"/>
        </w:rPr>
        <w:t>лица</w:t>
      </w:r>
      <w:r>
        <w:rPr>
          <w:color w:val="000000"/>
          <w:sz w:val="28"/>
          <w:szCs w:val="28"/>
        </w:rPr>
        <w:t>.</w:t>
      </w:r>
    </w:p>
    <w:p w:rsidR="00F1014B" w:rsidRPr="00034FCF" w:rsidRDefault="00034FCF" w:rsidP="00034FCF">
      <w:pPr>
        <w:spacing w:line="276" w:lineRule="auto"/>
        <w:ind w:firstLine="709"/>
        <w:contextualSpacing/>
        <w:jc w:val="both"/>
        <w:rPr>
          <w:color w:val="000000"/>
          <w:sz w:val="28"/>
          <w:szCs w:val="28"/>
        </w:rPr>
      </w:pPr>
      <w:r>
        <w:rPr>
          <w:color w:val="000000"/>
          <w:sz w:val="28"/>
          <w:szCs w:val="28"/>
        </w:rPr>
        <w:t>7.</w:t>
      </w:r>
      <w:r w:rsidR="005A270C">
        <w:rPr>
          <w:color w:val="000000"/>
          <w:sz w:val="28"/>
          <w:szCs w:val="28"/>
        </w:rPr>
        <w:t>9</w:t>
      </w:r>
      <w:r w:rsidR="00F1014B" w:rsidRPr="00034FCF">
        <w:rPr>
          <w:color w:val="000000"/>
          <w:sz w:val="28"/>
          <w:szCs w:val="28"/>
        </w:rPr>
        <w:t xml:space="preserve">. </w:t>
      </w:r>
      <w:proofErr w:type="gramStart"/>
      <w:r w:rsidR="00F1014B" w:rsidRPr="00034FCF">
        <w:rPr>
          <w:color w:val="000000"/>
          <w:sz w:val="28"/>
          <w:szCs w:val="28"/>
        </w:rPr>
        <w:t xml:space="preserve">При осуществлении конкурентной закупки в электронной форме проведение переговоров </w:t>
      </w:r>
      <w:r w:rsidR="00B83393">
        <w:rPr>
          <w:color w:val="000000"/>
          <w:sz w:val="28"/>
          <w:szCs w:val="28"/>
        </w:rPr>
        <w:t xml:space="preserve">Единой комиссии, </w:t>
      </w:r>
      <w:r>
        <w:rPr>
          <w:color w:val="000000"/>
          <w:sz w:val="28"/>
          <w:szCs w:val="28"/>
        </w:rPr>
        <w:t>З</w:t>
      </w:r>
      <w:r w:rsidR="00F1014B" w:rsidRPr="00034FCF">
        <w:rPr>
          <w:color w:val="000000"/>
          <w:sz w:val="28"/>
          <w:szCs w:val="28"/>
        </w:rPr>
        <w:t>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811C20" w:rsidRPr="004D3E5E" w:rsidRDefault="00E5534C" w:rsidP="00811C20">
      <w:pPr>
        <w:shd w:val="clear" w:color="auto" w:fill="FFFFFF"/>
        <w:tabs>
          <w:tab w:val="left" w:pos="1190"/>
        </w:tabs>
        <w:spacing w:line="276" w:lineRule="auto"/>
        <w:ind w:firstLine="709"/>
        <w:contextualSpacing/>
        <w:jc w:val="both"/>
        <w:rPr>
          <w:sz w:val="28"/>
          <w:szCs w:val="28"/>
        </w:rPr>
      </w:pPr>
      <w:r>
        <w:rPr>
          <w:color w:val="000000"/>
          <w:sz w:val="28"/>
          <w:szCs w:val="28"/>
        </w:rPr>
        <w:t>7.</w:t>
      </w:r>
      <w:r w:rsidR="00F1014B" w:rsidRPr="00034FCF">
        <w:rPr>
          <w:color w:val="000000"/>
          <w:sz w:val="28"/>
          <w:szCs w:val="28"/>
        </w:rPr>
        <w:t>1</w:t>
      </w:r>
      <w:r w:rsidR="00811C20">
        <w:rPr>
          <w:color w:val="000000"/>
          <w:sz w:val="28"/>
          <w:szCs w:val="28"/>
        </w:rPr>
        <w:t>0</w:t>
      </w:r>
      <w:r w:rsidR="00F1014B" w:rsidRPr="00034FCF">
        <w:rPr>
          <w:color w:val="000000"/>
          <w:sz w:val="28"/>
          <w:szCs w:val="28"/>
        </w:rPr>
        <w:t>.</w:t>
      </w:r>
      <w:r w:rsidR="00811C20">
        <w:rPr>
          <w:color w:val="000000"/>
          <w:sz w:val="28"/>
          <w:szCs w:val="28"/>
        </w:rPr>
        <w:t xml:space="preserve"> </w:t>
      </w:r>
      <w:r w:rsidR="00811C20" w:rsidRPr="004D3E5E">
        <w:rPr>
          <w:sz w:val="28"/>
          <w:szCs w:val="28"/>
        </w:rPr>
        <w:t>Оператором электронной площадки обеспечивается конфиденциальность информации:</w:t>
      </w:r>
    </w:p>
    <w:p w:rsidR="00811C20" w:rsidRPr="004D3E5E" w:rsidRDefault="00811C20" w:rsidP="00811C20">
      <w:pPr>
        <w:shd w:val="clear" w:color="auto" w:fill="FFFFFF"/>
        <w:tabs>
          <w:tab w:val="left" w:pos="1190"/>
        </w:tabs>
        <w:spacing w:line="276" w:lineRule="auto"/>
        <w:ind w:firstLine="709"/>
        <w:contextualSpacing/>
        <w:jc w:val="both"/>
        <w:rPr>
          <w:sz w:val="28"/>
          <w:szCs w:val="28"/>
        </w:rPr>
      </w:pPr>
      <w:r w:rsidRPr="004D3E5E">
        <w:rPr>
          <w:sz w:val="28"/>
          <w:szCs w:val="28"/>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811C20" w:rsidRDefault="00811C20" w:rsidP="00811C20">
      <w:pPr>
        <w:shd w:val="clear" w:color="auto" w:fill="FFFFFF"/>
        <w:tabs>
          <w:tab w:val="left" w:pos="1190"/>
        </w:tabs>
        <w:spacing w:line="276" w:lineRule="auto"/>
        <w:ind w:firstLine="709"/>
        <w:contextualSpacing/>
        <w:jc w:val="both"/>
        <w:rPr>
          <w:sz w:val="28"/>
          <w:szCs w:val="28"/>
        </w:rPr>
      </w:pPr>
      <w:proofErr w:type="gramStart"/>
      <w:r w:rsidRPr="004D3E5E">
        <w:rPr>
          <w:sz w:val="28"/>
          <w:szCs w:val="28"/>
        </w:rPr>
        <w:t xml:space="preserve">2) об участниках конкурентной закупки в электронной форме, подавших заявки на участие в такой закупке, до предоставления </w:t>
      </w:r>
      <w:r>
        <w:rPr>
          <w:sz w:val="28"/>
          <w:szCs w:val="28"/>
        </w:rPr>
        <w:t xml:space="preserve">Единой </w:t>
      </w:r>
      <w:r w:rsidRPr="004D3E5E">
        <w:rPr>
          <w:sz w:val="28"/>
          <w:szCs w:val="28"/>
        </w:rPr>
        <w:t xml:space="preserve">комиссии в соответствии с настоящим </w:t>
      </w:r>
      <w:r>
        <w:rPr>
          <w:sz w:val="28"/>
          <w:szCs w:val="28"/>
        </w:rPr>
        <w:t>Положением</w:t>
      </w:r>
      <w:r w:rsidRPr="004D3E5E">
        <w:rPr>
          <w:sz w:val="28"/>
          <w:szCs w:val="28"/>
        </w:rPr>
        <w:t xml:space="preserve"> и соглашением, предусмотренным </w:t>
      </w:r>
      <w:r>
        <w:rPr>
          <w:sz w:val="28"/>
          <w:szCs w:val="28"/>
        </w:rPr>
        <w:t>пунктом 7.5</w:t>
      </w:r>
      <w:r w:rsidRPr="004D3E5E">
        <w:rPr>
          <w:sz w:val="28"/>
          <w:szCs w:val="28"/>
        </w:rPr>
        <w:t xml:space="preserve"> настояще</w:t>
      </w:r>
      <w:r>
        <w:rPr>
          <w:sz w:val="28"/>
          <w:szCs w:val="28"/>
        </w:rPr>
        <w:t>го Положения</w:t>
      </w:r>
      <w:r w:rsidRPr="004D3E5E">
        <w:rPr>
          <w:sz w:val="28"/>
          <w:szCs w:val="28"/>
        </w:rPr>
        <w:t xml:space="preserve">, доступа к данным заявкам (ко вторым частям заявок, направляемым </w:t>
      </w:r>
      <w:r>
        <w:rPr>
          <w:sz w:val="28"/>
          <w:szCs w:val="28"/>
        </w:rPr>
        <w:t>З</w:t>
      </w:r>
      <w:r w:rsidRPr="004D3E5E">
        <w:rPr>
          <w:sz w:val="28"/>
          <w:szCs w:val="28"/>
        </w:rPr>
        <w:t>аказчику в соответствии с част</w:t>
      </w:r>
      <w:r>
        <w:rPr>
          <w:sz w:val="28"/>
          <w:szCs w:val="28"/>
        </w:rPr>
        <w:t>ью</w:t>
      </w:r>
      <w:r w:rsidRPr="004D3E5E">
        <w:rPr>
          <w:sz w:val="28"/>
          <w:szCs w:val="28"/>
        </w:rPr>
        <w:t xml:space="preserve"> </w:t>
      </w:r>
      <w:r>
        <w:rPr>
          <w:sz w:val="28"/>
          <w:szCs w:val="28"/>
        </w:rPr>
        <w:t>2</w:t>
      </w:r>
      <w:r w:rsidRPr="004D3E5E">
        <w:rPr>
          <w:sz w:val="28"/>
          <w:szCs w:val="28"/>
        </w:rPr>
        <w:t xml:space="preserve"> </w:t>
      </w:r>
      <w:r>
        <w:rPr>
          <w:sz w:val="28"/>
          <w:szCs w:val="28"/>
        </w:rPr>
        <w:t xml:space="preserve">пункта 13.18. </w:t>
      </w:r>
      <w:r w:rsidRPr="004D3E5E">
        <w:rPr>
          <w:sz w:val="28"/>
          <w:szCs w:val="28"/>
        </w:rPr>
        <w:t xml:space="preserve">настоящего </w:t>
      </w:r>
      <w:r>
        <w:rPr>
          <w:sz w:val="28"/>
          <w:szCs w:val="28"/>
        </w:rPr>
        <w:t>Положения</w:t>
      </w:r>
      <w:r w:rsidRPr="004D3E5E">
        <w:rPr>
          <w:sz w:val="28"/>
          <w:szCs w:val="28"/>
        </w:rPr>
        <w:t>, в случае осуществления конкурентной закупки в электронной форме, участниками которой</w:t>
      </w:r>
      <w:proofErr w:type="gramEnd"/>
      <w:r w:rsidRPr="004D3E5E">
        <w:rPr>
          <w:sz w:val="28"/>
          <w:szCs w:val="28"/>
        </w:rPr>
        <w:t xml:space="preserve"> могут быть только </w:t>
      </w:r>
      <w:r>
        <w:rPr>
          <w:sz w:val="28"/>
          <w:szCs w:val="28"/>
        </w:rPr>
        <w:t>СМП</w:t>
      </w:r>
      <w:r w:rsidRPr="004D3E5E">
        <w:rPr>
          <w:sz w:val="28"/>
          <w:szCs w:val="28"/>
        </w:rPr>
        <w:t>).</w:t>
      </w:r>
    </w:p>
    <w:p w:rsidR="00F1014B" w:rsidRPr="00034FCF" w:rsidRDefault="00E5534C" w:rsidP="00034FCF">
      <w:pPr>
        <w:spacing w:line="276" w:lineRule="auto"/>
        <w:ind w:firstLine="709"/>
        <w:contextualSpacing/>
        <w:jc w:val="both"/>
        <w:rPr>
          <w:color w:val="000000"/>
          <w:sz w:val="28"/>
          <w:szCs w:val="28"/>
        </w:rPr>
      </w:pPr>
      <w:r>
        <w:rPr>
          <w:color w:val="000000"/>
          <w:sz w:val="28"/>
          <w:szCs w:val="28"/>
        </w:rPr>
        <w:t>7.</w:t>
      </w:r>
      <w:r w:rsidR="00F1014B" w:rsidRPr="00034FCF">
        <w:rPr>
          <w:color w:val="000000"/>
          <w:sz w:val="28"/>
          <w:szCs w:val="28"/>
        </w:rPr>
        <w:t>1</w:t>
      </w:r>
      <w:r w:rsidR="00811C20">
        <w:rPr>
          <w:color w:val="000000"/>
          <w:sz w:val="28"/>
          <w:szCs w:val="28"/>
        </w:rPr>
        <w:t>1</w:t>
      </w:r>
      <w:r w:rsidR="00F1014B" w:rsidRPr="00034FCF">
        <w:rPr>
          <w:color w:val="000000"/>
          <w:sz w:val="28"/>
          <w:szCs w:val="28"/>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1014B" w:rsidRPr="00034FCF" w:rsidRDefault="00E5534C" w:rsidP="00034FCF">
      <w:pPr>
        <w:spacing w:line="276" w:lineRule="auto"/>
        <w:ind w:firstLine="709"/>
        <w:contextualSpacing/>
        <w:jc w:val="both"/>
        <w:rPr>
          <w:color w:val="000000"/>
          <w:sz w:val="28"/>
          <w:szCs w:val="28"/>
        </w:rPr>
      </w:pPr>
      <w:r>
        <w:rPr>
          <w:color w:val="000000"/>
          <w:sz w:val="28"/>
          <w:szCs w:val="28"/>
        </w:rPr>
        <w:t>7.</w:t>
      </w:r>
      <w:r w:rsidR="00F1014B" w:rsidRPr="00034FCF">
        <w:rPr>
          <w:color w:val="000000"/>
          <w:sz w:val="28"/>
          <w:szCs w:val="28"/>
        </w:rPr>
        <w:t>1</w:t>
      </w:r>
      <w:r w:rsidR="00811C20">
        <w:rPr>
          <w:color w:val="000000"/>
          <w:sz w:val="28"/>
          <w:szCs w:val="28"/>
        </w:rPr>
        <w:t>2</w:t>
      </w:r>
      <w:r w:rsidR="00F1014B" w:rsidRPr="00034FCF">
        <w:rPr>
          <w:color w:val="000000"/>
          <w:sz w:val="28"/>
          <w:szCs w:val="28"/>
        </w:rPr>
        <w:t>. Оператор электронной площадки обеспечи</w:t>
      </w:r>
      <w:r>
        <w:rPr>
          <w:color w:val="000000"/>
          <w:sz w:val="28"/>
          <w:szCs w:val="28"/>
        </w:rPr>
        <w:t>вает</w:t>
      </w:r>
      <w:r w:rsidR="00F1014B" w:rsidRPr="00034FCF">
        <w:rPr>
          <w:color w:val="000000"/>
          <w:sz w:val="28"/>
          <w:szCs w:val="28"/>
        </w:rPr>
        <w:t xml:space="preserve">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w:t>
      </w:r>
      <w:r w:rsidR="00F1014B" w:rsidRPr="00034FCF">
        <w:rPr>
          <w:color w:val="000000"/>
          <w:sz w:val="28"/>
          <w:szCs w:val="28"/>
        </w:rPr>
        <w:lastRenderedPageBreak/>
        <w:t xml:space="preserve">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w:t>
      </w:r>
    </w:p>
    <w:p w:rsidR="00A311E1" w:rsidRDefault="00A311E1" w:rsidP="006C3CC8">
      <w:pPr>
        <w:tabs>
          <w:tab w:val="left" w:pos="900"/>
          <w:tab w:val="left" w:pos="1080"/>
        </w:tabs>
        <w:spacing w:line="276" w:lineRule="auto"/>
        <w:ind w:firstLine="709"/>
        <w:contextualSpacing/>
        <w:jc w:val="both"/>
        <w:rPr>
          <w:color w:val="000000"/>
          <w:sz w:val="28"/>
          <w:szCs w:val="28"/>
        </w:rPr>
      </w:pPr>
    </w:p>
    <w:p w:rsidR="004D16CB" w:rsidRPr="009B3B65" w:rsidRDefault="00575AD2" w:rsidP="004D16CB">
      <w:pPr>
        <w:tabs>
          <w:tab w:val="left" w:pos="900"/>
          <w:tab w:val="left" w:pos="1080"/>
        </w:tabs>
        <w:spacing w:line="276" w:lineRule="auto"/>
        <w:ind w:firstLine="709"/>
        <w:contextualSpacing/>
        <w:jc w:val="both"/>
        <w:rPr>
          <w:b/>
          <w:color w:val="000000"/>
          <w:sz w:val="28"/>
          <w:szCs w:val="28"/>
        </w:rPr>
      </w:pPr>
      <w:r>
        <w:rPr>
          <w:b/>
          <w:color w:val="000000"/>
          <w:sz w:val="28"/>
          <w:szCs w:val="28"/>
        </w:rPr>
        <w:t>8</w:t>
      </w:r>
      <w:r w:rsidR="004D16CB" w:rsidRPr="009B3B65">
        <w:rPr>
          <w:b/>
          <w:color w:val="000000"/>
          <w:sz w:val="28"/>
          <w:szCs w:val="28"/>
        </w:rPr>
        <w:t>. Извеще</w:t>
      </w:r>
      <w:r w:rsidR="004D16CB">
        <w:rPr>
          <w:b/>
          <w:color w:val="000000"/>
          <w:sz w:val="28"/>
          <w:szCs w:val="28"/>
        </w:rPr>
        <w:t xml:space="preserve">ние о </w:t>
      </w:r>
      <w:r w:rsidR="004D16CB" w:rsidRPr="009B3B65">
        <w:rPr>
          <w:b/>
          <w:color w:val="000000"/>
          <w:sz w:val="28"/>
          <w:szCs w:val="28"/>
        </w:rPr>
        <w:t xml:space="preserve">закупке и </w:t>
      </w:r>
      <w:proofErr w:type="gramStart"/>
      <w:r w:rsidR="004D16CB" w:rsidRPr="009B3B65">
        <w:rPr>
          <w:b/>
          <w:color w:val="000000"/>
          <w:sz w:val="28"/>
          <w:szCs w:val="28"/>
        </w:rPr>
        <w:t>документация</w:t>
      </w:r>
      <w:proofErr w:type="gramEnd"/>
      <w:r w:rsidR="004D16CB" w:rsidRPr="009B3B65">
        <w:rPr>
          <w:b/>
          <w:color w:val="000000"/>
          <w:sz w:val="28"/>
          <w:szCs w:val="28"/>
        </w:rPr>
        <w:t xml:space="preserve"> о закупке.</w:t>
      </w:r>
      <w:r w:rsidR="00B021BA">
        <w:rPr>
          <w:b/>
          <w:color w:val="000000"/>
          <w:sz w:val="28"/>
          <w:szCs w:val="28"/>
        </w:rPr>
        <w:t xml:space="preserve"> </w:t>
      </w:r>
    </w:p>
    <w:p w:rsidR="004D16CB" w:rsidRPr="009B3B65" w:rsidRDefault="00575AD2" w:rsidP="004D16CB">
      <w:pPr>
        <w:shd w:val="clear" w:color="auto" w:fill="FFFFFF"/>
        <w:tabs>
          <w:tab w:val="left" w:pos="1152"/>
        </w:tabs>
        <w:spacing w:line="276" w:lineRule="auto"/>
        <w:ind w:firstLine="709"/>
        <w:contextualSpacing/>
        <w:jc w:val="both"/>
        <w:rPr>
          <w:sz w:val="28"/>
          <w:szCs w:val="28"/>
        </w:rPr>
      </w:pPr>
      <w:r>
        <w:rPr>
          <w:sz w:val="28"/>
          <w:szCs w:val="28"/>
        </w:rPr>
        <w:t>8</w:t>
      </w:r>
      <w:r w:rsidR="004D16CB" w:rsidRPr="009B3B65">
        <w:rPr>
          <w:sz w:val="28"/>
          <w:szCs w:val="28"/>
        </w:rPr>
        <w:t xml:space="preserve">.1. Извещение о закупке и </w:t>
      </w:r>
      <w:proofErr w:type="gramStart"/>
      <w:r w:rsidR="004D16CB" w:rsidRPr="009B3B65">
        <w:rPr>
          <w:sz w:val="28"/>
          <w:szCs w:val="28"/>
        </w:rPr>
        <w:t>документация</w:t>
      </w:r>
      <w:proofErr w:type="gramEnd"/>
      <w:r w:rsidR="004D16CB" w:rsidRPr="009B3B65">
        <w:rPr>
          <w:sz w:val="28"/>
          <w:szCs w:val="28"/>
        </w:rPr>
        <w:t xml:space="preserve"> о закупке разрабатываются </w:t>
      </w:r>
      <w:r w:rsidR="002B7CBB">
        <w:rPr>
          <w:sz w:val="28"/>
          <w:szCs w:val="28"/>
        </w:rPr>
        <w:t>УМО</w:t>
      </w:r>
      <w:r w:rsidR="004D16CB" w:rsidRPr="009B3B65">
        <w:rPr>
          <w:sz w:val="28"/>
          <w:szCs w:val="28"/>
        </w:rPr>
        <w:t xml:space="preserve"> на каждую </w:t>
      </w:r>
      <w:r w:rsidR="004D16CB">
        <w:rPr>
          <w:sz w:val="28"/>
          <w:szCs w:val="28"/>
        </w:rPr>
        <w:t xml:space="preserve">конкурентную </w:t>
      </w:r>
      <w:r w:rsidR="004D16CB" w:rsidRPr="009B3B65">
        <w:rPr>
          <w:sz w:val="28"/>
          <w:szCs w:val="28"/>
        </w:rPr>
        <w:t>закупку, проводимую в соответствии с настоящим Положением</w:t>
      </w:r>
      <w:r w:rsidR="004D16CB">
        <w:rPr>
          <w:sz w:val="28"/>
          <w:szCs w:val="28"/>
        </w:rPr>
        <w:t xml:space="preserve">, </w:t>
      </w:r>
      <w:r w:rsidR="004D16CB" w:rsidRPr="009B3B65">
        <w:rPr>
          <w:sz w:val="28"/>
          <w:szCs w:val="28"/>
        </w:rPr>
        <w:t xml:space="preserve">на основании типовых форм извещения о закупке и документации о закупке в зависимости </w:t>
      </w:r>
      <w:r w:rsidR="004D16CB">
        <w:rPr>
          <w:sz w:val="28"/>
          <w:szCs w:val="28"/>
        </w:rPr>
        <w:t xml:space="preserve">от </w:t>
      </w:r>
      <w:r w:rsidR="004D16CB" w:rsidRPr="009B3B65">
        <w:rPr>
          <w:sz w:val="28"/>
          <w:szCs w:val="28"/>
        </w:rPr>
        <w:t xml:space="preserve">способа определения </w:t>
      </w:r>
      <w:r w:rsidR="004D16CB">
        <w:rPr>
          <w:sz w:val="28"/>
          <w:szCs w:val="28"/>
        </w:rPr>
        <w:t>п</w:t>
      </w:r>
      <w:r w:rsidR="004D16CB" w:rsidRPr="009B3B65">
        <w:rPr>
          <w:sz w:val="28"/>
          <w:szCs w:val="28"/>
        </w:rPr>
        <w:t>оставщика.</w:t>
      </w:r>
    </w:p>
    <w:p w:rsidR="004D16CB" w:rsidRDefault="004D16CB" w:rsidP="004D16CB">
      <w:pPr>
        <w:shd w:val="clear" w:color="auto" w:fill="FFFFFF"/>
        <w:tabs>
          <w:tab w:val="left" w:pos="1152"/>
        </w:tabs>
        <w:spacing w:line="276" w:lineRule="auto"/>
        <w:ind w:firstLine="709"/>
        <w:contextualSpacing/>
        <w:jc w:val="both"/>
        <w:rPr>
          <w:sz w:val="28"/>
          <w:szCs w:val="28"/>
        </w:rPr>
      </w:pPr>
      <w:r>
        <w:rPr>
          <w:sz w:val="28"/>
          <w:szCs w:val="28"/>
        </w:rPr>
        <w:t>При проведении конкурентной закупки способом запроса котировок разрабатывается только извещение о закупке.</w:t>
      </w:r>
    </w:p>
    <w:p w:rsidR="004D16CB" w:rsidRDefault="004D16CB" w:rsidP="004D16CB">
      <w:pPr>
        <w:shd w:val="clear" w:color="auto" w:fill="FFFFFF"/>
        <w:tabs>
          <w:tab w:val="left" w:pos="1152"/>
        </w:tabs>
        <w:spacing w:line="276" w:lineRule="auto"/>
        <w:ind w:firstLine="709"/>
        <w:contextualSpacing/>
        <w:jc w:val="both"/>
        <w:rPr>
          <w:sz w:val="28"/>
          <w:szCs w:val="28"/>
        </w:rPr>
      </w:pPr>
      <w:r>
        <w:rPr>
          <w:sz w:val="28"/>
          <w:szCs w:val="28"/>
        </w:rPr>
        <w:t xml:space="preserve">Извещение о закупке и </w:t>
      </w:r>
      <w:proofErr w:type="gramStart"/>
      <w:r>
        <w:rPr>
          <w:sz w:val="28"/>
          <w:szCs w:val="28"/>
        </w:rPr>
        <w:t>документация</w:t>
      </w:r>
      <w:proofErr w:type="gramEnd"/>
      <w:r>
        <w:rPr>
          <w:sz w:val="28"/>
          <w:szCs w:val="28"/>
        </w:rPr>
        <w:t xml:space="preserve"> о закупке согласовываются Организатором</w:t>
      </w:r>
      <w:r w:rsidRPr="009B3B65">
        <w:rPr>
          <w:sz w:val="28"/>
          <w:szCs w:val="28"/>
        </w:rPr>
        <w:t xml:space="preserve"> и утверждаются Заказчиком.</w:t>
      </w:r>
    </w:p>
    <w:p w:rsidR="00032864" w:rsidRDefault="00032864" w:rsidP="004D16CB">
      <w:pPr>
        <w:shd w:val="clear" w:color="auto" w:fill="FFFFFF"/>
        <w:tabs>
          <w:tab w:val="left" w:pos="1152"/>
        </w:tabs>
        <w:spacing w:line="276" w:lineRule="auto"/>
        <w:ind w:firstLine="709"/>
        <w:contextualSpacing/>
        <w:jc w:val="both"/>
        <w:rPr>
          <w:sz w:val="28"/>
          <w:szCs w:val="28"/>
        </w:rPr>
      </w:pPr>
      <w:r w:rsidRPr="003B7E22">
        <w:rPr>
          <w:sz w:val="28"/>
          <w:szCs w:val="28"/>
        </w:rPr>
        <w:t>В случае возникновения необходимости извещение о закупке может быть разработано на неконкурентную закупку. Извещение о неконкурентной закупке разрабатывается (оформля</w:t>
      </w:r>
      <w:r w:rsidR="00E168DA">
        <w:rPr>
          <w:sz w:val="28"/>
          <w:szCs w:val="28"/>
        </w:rPr>
        <w:t>е</w:t>
      </w:r>
      <w:r w:rsidRPr="003B7E22">
        <w:rPr>
          <w:sz w:val="28"/>
          <w:szCs w:val="28"/>
        </w:rPr>
        <w:t>тся) УМО в соответствии с нормами, установленными настоящим Положением</w:t>
      </w:r>
      <w:r>
        <w:rPr>
          <w:sz w:val="28"/>
          <w:szCs w:val="28"/>
        </w:rPr>
        <w:t>.</w:t>
      </w:r>
    </w:p>
    <w:p w:rsidR="004D16CB" w:rsidRPr="009B3B65" w:rsidRDefault="00575AD2" w:rsidP="004D16CB">
      <w:pPr>
        <w:shd w:val="clear" w:color="auto" w:fill="FFFFFF"/>
        <w:tabs>
          <w:tab w:val="left" w:pos="1152"/>
        </w:tabs>
        <w:spacing w:line="276" w:lineRule="auto"/>
        <w:ind w:firstLine="709"/>
        <w:contextualSpacing/>
        <w:jc w:val="both"/>
        <w:rPr>
          <w:sz w:val="28"/>
          <w:szCs w:val="28"/>
        </w:rPr>
      </w:pPr>
      <w:r>
        <w:rPr>
          <w:sz w:val="28"/>
          <w:szCs w:val="28"/>
        </w:rPr>
        <w:t>8</w:t>
      </w:r>
      <w:r w:rsidR="004D16CB">
        <w:rPr>
          <w:sz w:val="28"/>
          <w:szCs w:val="28"/>
        </w:rPr>
        <w:t xml:space="preserve">.2. </w:t>
      </w:r>
      <w:r w:rsidR="004D16CB" w:rsidRPr="009B3B65">
        <w:rPr>
          <w:sz w:val="28"/>
          <w:szCs w:val="28"/>
        </w:rPr>
        <w:t xml:space="preserve">Извещения о закупке подлежат единой регистрации в </w:t>
      </w:r>
      <w:r w:rsidR="002B7CBB">
        <w:rPr>
          <w:sz w:val="28"/>
          <w:szCs w:val="28"/>
        </w:rPr>
        <w:t>УМО</w:t>
      </w:r>
      <w:r w:rsidR="004D16CB" w:rsidRPr="009B3B65">
        <w:rPr>
          <w:sz w:val="28"/>
          <w:szCs w:val="28"/>
        </w:rPr>
        <w:t>.</w:t>
      </w:r>
    </w:p>
    <w:p w:rsidR="004D16CB" w:rsidRPr="009B3B65" w:rsidRDefault="00575AD2" w:rsidP="004D16CB">
      <w:pPr>
        <w:keepNext/>
        <w:spacing w:line="276" w:lineRule="auto"/>
        <w:ind w:firstLine="709"/>
        <w:jc w:val="both"/>
        <w:rPr>
          <w:color w:val="000000"/>
          <w:sz w:val="28"/>
          <w:szCs w:val="28"/>
        </w:rPr>
      </w:pPr>
      <w:r>
        <w:rPr>
          <w:sz w:val="28"/>
          <w:szCs w:val="28"/>
        </w:rPr>
        <w:t>8</w:t>
      </w:r>
      <w:r w:rsidR="004D16CB" w:rsidRPr="009B3B65">
        <w:rPr>
          <w:sz w:val="28"/>
          <w:szCs w:val="28"/>
        </w:rPr>
        <w:t>.</w:t>
      </w:r>
      <w:r w:rsidR="004D16CB">
        <w:rPr>
          <w:sz w:val="28"/>
          <w:szCs w:val="28"/>
        </w:rPr>
        <w:t>3</w:t>
      </w:r>
      <w:r w:rsidR="004D16CB" w:rsidRPr="009B3B65">
        <w:rPr>
          <w:sz w:val="28"/>
          <w:szCs w:val="28"/>
        </w:rPr>
        <w:t>. Извещение о закупке является неотъемлемой частью документации о закупке</w:t>
      </w:r>
      <w:r w:rsidR="004D16CB">
        <w:rPr>
          <w:sz w:val="28"/>
          <w:szCs w:val="28"/>
        </w:rPr>
        <w:t xml:space="preserve"> (за исключением осуществления закупки способом запроса котировок)</w:t>
      </w:r>
      <w:r w:rsidR="004D16CB" w:rsidRPr="009B3B65">
        <w:rPr>
          <w:sz w:val="28"/>
          <w:szCs w:val="28"/>
        </w:rPr>
        <w:t xml:space="preserve">. Сведения, содержащиеся в </w:t>
      </w:r>
      <w:r w:rsidR="004D16CB">
        <w:rPr>
          <w:sz w:val="28"/>
          <w:szCs w:val="28"/>
        </w:rPr>
        <w:t>документации</w:t>
      </w:r>
      <w:r w:rsidR="004D16CB" w:rsidRPr="009B3B65">
        <w:rPr>
          <w:sz w:val="28"/>
          <w:szCs w:val="28"/>
        </w:rPr>
        <w:t xml:space="preserve"> о закупке, должны соответствовать сведениям, </w:t>
      </w:r>
      <w:r w:rsidR="004D16CB">
        <w:rPr>
          <w:sz w:val="28"/>
          <w:szCs w:val="28"/>
        </w:rPr>
        <w:t>указанным в извещении</w:t>
      </w:r>
      <w:r w:rsidR="004D16CB" w:rsidRPr="009B3B65">
        <w:rPr>
          <w:sz w:val="28"/>
          <w:szCs w:val="28"/>
        </w:rPr>
        <w:t xml:space="preserve"> о закупке</w:t>
      </w:r>
      <w:r w:rsidR="004D16CB">
        <w:rPr>
          <w:sz w:val="28"/>
          <w:szCs w:val="28"/>
        </w:rPr>
        <w:t>,</w:t>
      </w:r>
      <w:r w:rsidR="004D16CB" w:rsidRPr="009B3B65">
        <w:rPr>
          <w:color w:val="000000"/>
          <w:sz w:val="28"/>
          <w:szCs w:val="28"/>
        </w:rPr>
        <w:t xml:space="preserve"> конкретизировать и разъяснять извещени</w:t>
      </w:r>
      <w:r w:rsidR="004D16CB">
        <w:rPr>
          <w:color w:val="000000"/>
          <w:sz w:val="28"/>
          <w:szCs w:val="28"/>
        </w:rPr>
        <w:t>е</w:t>
      </w:r>
      <w:r w:rsidR="004D16CB" w:rsidRPr="009B3B65">
        <w:rPr>
          <w:color w:val="000000"/>
          <w:sz w:val="28"/>
          <w:szCs w:val="28"/>
        </w:rPr>
        <w:t xml:space="preserve"> о </w:t>
      </w:r>
      <w:r w:rsidR="004D16CB">
        <w:rPr>
          <w:color w:val="000000"/>
          <w:sz w:val="28"/>
          <w:szCs w:val="28"/>
        </w:rPr>
        <w:t>закупке</w:t>
      </w:r>
      <w:r w:rsidR="004D16CB" w:rsidRPr="009B3B65">
        <w:rPr>
          <w:color w:val="000000"/>
          <w:sz w:val="28"/>
          <w:szCs w:val="28"/>
        </w:rPr>
        <w:t xml:space="preserve">. </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Pr>
          <w:sz w:val="28"/>
          <w:szCs w:val="28"/>
        </w:rPr>
        <w:t>8</w:t>
      </w:r>
      <w:r w:rsidRPr="009B3B65">
        <w:rPr>
          <w:sz w:val="28"/>
          <w:szCs w:val="28"/>
        </w:rPr>
        <w:t>.</w:t>
      </w:r>
      <w:r>
        <w:rPr>
          <w:sz w:val="28"/>
          <w:szCs w:val="28"/>
        </w:rPr>
        <w:t>4</w:t>
      </w:r>
      <w:r w:rsidRPr="009B3B65">
        <w:rPr>
          <w:sz w:val="28"/>
          <w:szCs w:val="28"/>
        </w:rPr>
        <w:t xml:space="preserve">. </w:t>
      </w:r>
      <w:r w:rsidRPr="009B3B65">
        <w:rPr>
          <w:color w:val="000000"/>
          <w:sz w:val="28"/>
          <w:szCs w:val="28"/>
        </w:rPr>
        <w:t>В извещении о закупке должны быть указаны, в том числе, следующие сведения:</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1) используемый способ определения поставщика</w:t>
      </w:r>
      <w:r>
        <w:rPr>
          <w:color w:val="000000"/>
          <w:sz w:val="28"/>
          <w:szCs w:val="28"/>
        </w:rPr>
        <w:t xml:space="preserve"> (осуществления закупки)</w:t>
      </w:r>
      <w:r w:rsidRPr="009B3B65">
        <w:rPr>
          <w:color w:val="000000"/>
          <w:sz w:val="28"/>
          <w:szCs w:val="28"/>
        </w:rPr>
        <w:t>;</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2) наименование, место нахождения, почтовый адрес, адрес электронной почты, номер контактного телефона Заказчика;</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3) </w:t>
      </w:r>
      <w:r>
        <w:rPr>
          <w:color w:val="000000"/>
          <w:sz w:val="28"/>
          <w:szCs w:val="28"/>
        </w:rPr>
        <w:t xml:space="preserve">наименование, </w:t>
      </w:r>
      <w:r w:rsidRPr="009B3B65">
        <w:rPr>
          <w:color w:val="000000"/>
          <w:sz w:val="28"/>
          <w:szCs w:val="28"/>
        </w:rPr>
        <w:t>адрес электронной почты, номер контактного телефона Организатора;</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4)  предмет договора, с указанием количества поставляемого товара, объема выполняемых работ, оказываемых услуг</w:t>
      </w:r>
      <w:r>
        <w:rPr>
          <w:color w:val="000000"/>
          <w:sz w:val="28"/>
          <w:szCs w:val="28"/>
        </w:rPr>
        <w:t xml:space="preserve">, а также краткое описание предмета закупки в соответствии с </w:t>
      </w:r>
      <w:r w:rsidRPr="00D059C4">
        <w:rPr>
          <w:color w:val="000000"/>
          <w:sz w:val="28"/>
          <w:szCs w:val="28"/>
        </w:rPr>
        <w:t>пунктом 8.7.</w:t>
      </w:r>
      <w:r>
        <w:rPr>
          <w:color w:val="000000"/>
          <w:sz w:val="28"/>
          <w:szCs w:val="28"/>
        </w:rPr>
        <w:t xml:space="preserve"> настоящего Положения (при необходимости)</w:t>
      </w:r>
      <w:r w:rsidRPr="009B3B65">
        <w:rPr>
          <w:color w:val="000000"/>
          <w:sz w:val="28"/>
          <w:szCs w:val="28"/>
        </w:rPr>
        <w:t>;</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5) место поставки товара, выполнения работ, оказания услуг;</w:t>
      </w:r>
    </w:p>
    <w:p w:rsidR="007B168D"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6) сведения о начальной (максимальной) цене договора</w:t>
      </w:r>
      <w:r w:rsidRPr="00F64236">
        <w:rPr>
          <w:color w:val="000000"/>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lastRenderedPageBreak/>
        <w:t>7) срок, место и порядок предоставления документации о закупке, размер, порядок и сроки внесения платы, взимаемой за предоставление документации о закупке, если такая плата установлена (за исключением случаев предоставления документации о закупке в форме электронного документа);</w:t>
      </w:r>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8) 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9) адрес электронной площадки в информационно-телекоммуникационной сети «Интернет» (при осуществлении конкурентной закупки в электронной форме);</w:t>
      </w:r>
    </w:p>
    <w:p w:rsidR="007B168D" w:rsidRPr="00A62F2A"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 xml:space="preserve">10) </w:t>
      </w:r>
      <w:r w:rsidRPr="00A62F2A">
        <w:rPr>
          <w:color w:val="000000"/>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B168D" w:rsidRPr="00A62F2A"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11</w:t>
      </w:r>
      <w:r w:rsidRPr="00A62F2A">
        <w:rPr>
          <w:color w:val="000000"/>
          <w:sz w:val="28"/>
          <w:szCs w:val="28"/>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12) форма заявки на участие в закупке – при проведении запроса котировок;</w:t>
      </w:r>
    </w:p>
    <w:p w:rsidR="007B168D" w:rsidRPr="00DD6D4D" w:rsidRDefault="007B168D" w:rsidP="007B168D">
      <w:pPr>
        <w:tabs>
          <w:tab w:val="left" w:pos="900"/>
          <w:tab w:val="left" w:pos="1080"/>
        </w:tabs>
        <w:spacing w:line="276" w:lineRule="auto"/>
        <w:ind w:firstLine="709"/>
        <w:contextualSpacing/>
        <w:jc w:val="both"/>
        <w:rPr>
          <w:color w:val="000000"/>
          <w:sz w:val="28"/>
          <w:szCs w:val="28"/>
        </w:rPr>
      </w:pPr>
      <w:proofErr w:type="gramStart"/>
      <w:r>
        <w:rPr>
          <w:color w:val="000000"/>
          <w:sz w:val="28"/>
          <w:szCs w:val="28"/>
        </w:rPr>
        <w:t xml:space="preserve">13) </w:t>
      </w:r>
      <w:r w:rsidR="00EF3E4A" w:rsidRPr="00EF3E4A">
        <w:rPr>
          <w:color w:val="000000"/>
          <w:sz w:val="28"/>
          <w:szCs w:val="28"/>
        </w:rPr>
        <w:t>информация о запрете или об ограничении закупок Товаров (в том числе товаров, поставляемых при выполнении закупаемых работ, оказании закупаемых услуг), происходящих из иностранных государств, о преимуществе в отношении Товаров российского происхождения (в том числе товаров, поставляемых при выполнении закупаемых работ, оказании закупаемых услуг) в случае, если такие запрет, ограничение, преимущество установлены Правит</w:t>
      </w:r>
      <w:r w:rsidR="00EF3E4A">
        <w:rPr>
          <w:color w:val="000000"/>
          <w:sz w:val="28"/>
          <w:szCs w:val="28"/>
        </w:rPr>
        <w:t>ельством Российской Федерации;</w:t>
      </w:r>
      <w:proofErr w:type="gramEnd"/>
    </w:p>
    <w:p w:rsidR="00EF3E4A" w:rsidRDefault="00EF3E4A" w:rsidP="00EF3E4A">
      <w:pPr>
        <w:spacing w:line="276" w:lineRule="auto"/>
        <w:ind w:firstLine="709"/>
        <w:contextualSpacing/>
        <w:jc w:val="both"/>
        <w:rPr>
          <w:color w:val="000000"/>
          <w:sz w:val="28"/>
          <w:szCs w:val="28"/>
        </w:rPr>
      </w:pPr>
      <w:r>
        <w:rPr>
          <w:sz w:val="28"/>
          <w:szCs w:val="28"/>
        </w:rPr>
        <w:t xml:space="preserve">14) </w:t>
      </w:r>
      <w:r>
        <w:rPr>
          <w:color w:val="000000"/>
          <w:sz w:val="28"/>
          <w:szCs w:val="28"/>
        </w:rPr>
        <w:t>иные сведения о закупке, при возникновении необходимости.</w:t>
      </w:r>
    </w:p>
    <w:p w:rsidR="007B168D" w:rsidRPr="009B3B65" w:rsidRDefault="007B168D" w:rsidP="007B168D">
      <w:pPr>
        <w:keepNext/>
        <w:spacing w:line="276" w:lineRule="auto"/>
        <w:ind w:firstLine="709"/>
        <w:jc w:val="both"/>
        <w:rPr>
          <w:sz w:val="28"/>
          <w:szCs w:val="28"/>
        </w:rPr>
      </w:pPr>
      <w:r w:rsidRPr="009B3B65">
        <w:rPr>
          <w:sz w:val="28"/>
          <w:szCs w:val="28"/>
        </w:rPr>
        <w:t xml:space="preserve">В зависимости от способа определения поставщика и специфики закупаемых </w:t>
      </w:r>
      <w:r>
        <w:rPr>
          <w:sz w:val="28"/>
          <w:szCs w:val="28"/>
        </w:rPr>
        <w:t>Т</w:t>
      </w:r>
      <w:r w:rsidRPr="009B3B65">
        <w:rPr>
          <w:sz w:val="28"/>
          <w:szCs w:val="28"/>
        </w:rPr>
        <w:t>оваров Организатор вправе включить в извещение о закупке дополнительные сведения.</w:t>
      </w:r>
    </w:p>
    <w:p w:rsidR="004D16CB" w:rsidRPr="009B3B65" w:rsidRDefault="00575AD2" w:rsidP="004D16CB">
      <w:pPr>
        <w:tabs>
          <w:tab w:val="left" w:pos="900"/>
          <w:tab w:val="left" w:pos="1080"/>
        </w:tabs>
        <w:spacing w:line="276" w:lineRule="auto"/>
        <w:ind w:firstLine="709"/>
        <w:contextualSpacing/>
        <w:jc w:val="both"/>
        <w:rPr>
          <w:color w:val="000000"/>
          <w:sz w:val="28"/>
          <w:szCs w:val="28"/>
        </w:rPr>
      </w:pPr>
      <w:r>
        <w:rPr>
          <w:sz w:val="28"/>
          <w:szCs w:val="28"/>
        </w:rPr>
        <w:t>8</w:t>
      </w:r>
      <w:r w:rsidR="004D16CB" w:rsidRPr="009B3B65">
        <w:rPr>
          <w:sz w:val="28"/>
          <w:szCs w:val="28"/>
        </w:rPr>
        <w:t>.</w:t>
      </w:r>
      <w:r>
        <w:rPr>
          <w:sz w:val="28"/>
          <w:szCs w:val="28"/>
        </w:rPr>
        <w:t>5</w:t>
      </w:r>
      <w:r w:rsidR="004D16CB" w:rsidRPr="009B3B65">
        <w:rPr>
          <w:sz w:val="28"/>
          <w:szCs w:val="28"/>
        </w:rPr>
        <w:t>. Д</w:t>
      </w:r>
      <w:r w:rsidR="004D16CB" w:rsidRPr="009B3B65">
        <w:rPr>
          <w:color w:val="000000"/>
          <w:sz w:val="28"/>
          <w:szCs w:val="28"/>
        </w:rPr>
        <w:t>окументация о закупке должна содержать, в том числе:</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1) требования к содержанию, форме, оформлению и составу заявки на участие в закупке;</w:t>
      </w:r>
    </w:p>
    <w:p w:rsidR="004D16CB" w:rsidRPr="00E11F82" w:rsidRDefault="004D16CB" w:rsidP="004D16CB">
      <w:pPr>
        <w:tabs>
          <w:tab w:val="left" w:pos="900"/>
          <w:tab w:val="left" w:pos="1080"/>
        </w:tabs>
        <w:spacing w:line="276" w:lineRule="auto"/>
        <w:ind w:firstLine="709"/>
        <w:contextualSpacing/>
        <w:jc w:val="both"/>
        <w:rPr>
          <w:color w:val="000000"/>
          <w:sz w:val="28"/>
          <w:szCs w:val="28"/>
        </w:rPr>
      </w:pPr>
      <w:proofErr w:type="gramStart"/>
      <w:r w:rsidRPr="00E265AA">
        <w:rPr>
          <w:color w:val="000000"/>
          <w:sz w:val="28"/>
          <w:szCs w:val="28"/>
        </w:rPr>
        <w:t xml:space="preserve">2) </w:t>
      </w:r>
      <w:r w:rsidRPr="00E265AA">
        <w:rPr>
          <w:color w:val="000000"/>
          <w:sz w:val="28"/>
          <w:szCs w:val="28"/>
        </w:rPr>
        <w:tab/>
      </w:r>
      <w:r w:rsidRPr="00E265AA">
        <w:rPr>
          <w:color w:val="000000"/>
          <w:sz w:val="28"/>
          <w:szCs w:val="28"/>
        </w:rPr>
        <w:tab/>
        <w:t>требования к качеству, техническим характеристикам Товар</w:t>
      </w:r>
      <w:r w:rsidR="00396308">
        <w:rPr>
          <w:color w:val="000000"/>
          <w:sz w:val="28"/>
          <w:szCs w:val="28"/>
        </w:rPr>
        <w:t>ов</w:t>
      </w:r>
      <w:r w:rsidRPr="00E265AA">
        <w:rPr>
          <w:color w:val="000000"/>
          <w:sz w:val="28"/>
          <w:szCs w:val="28"/>
        </w:rPr>
        <w:t xml:space="preserve">, требования к их безопасности, требования к функциональным характеристикам (потребительским свойствам) </w:t>
      </w:r>
      <w:r>
        <w:rPr>
          <w:color w:val="000000"/>
          <w:sz w:val="28"/>
          <w:szCs w:val="28"/>
        </w:rPr>
        <w:t>Т</w:t>
      </w:r>
      <w:r w:rsidRPr="00E265AA">
        <w:rPr>
          <w:color w:val="000000"/>
          <w:sz w:val="28"/>
          <w:szCs w:val="28"/>
        </w:rPr>
        <w:t>овар</w:t>
      </w:r>
      <w:r w:rsidR="00396308">
        <w:rPr>
          <w:color w:val="000000"/>
          <w:sz w:val="28"/>
          <w:szCs w:val="28"/>
        </w:rPr>
        <w:t>ов</w:t>
      </w:r>
      <w:r w:rsidRPr="00E265AA">
        <w:rPr>
          <w:color w:val="000000"/>
          <w:sz w:val="28"/>
          <w:szCs w:val="28"/>
        </w:rPr>
        <w:t xml:space="preserve">, требования к размерам, упаковке, отгрузке </w:t>
      </w:r>
      <w:r w:rsidR="00F61686">
        <w:rPr>
          <w:color w:val="000000"/>
          <w:sz w:val="28"/>
          <w:szCs w:val="28"/>
        </w:rPr>
        <w:t>т</w:t>
      </w:r>
      <w:r w:rsidRPr="00E265AA">
        <w:rPr>
          <w:color w:val="000000"/>
          <w:sz w:val="28"/>
          <w:szCs w:val="28"/>
        </w:rPr>
        <w:t xml:space="preserve">овара, требования к результатам работ,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rsidRPr="00E265AA">
        <w:rPr>
          <w:color w:val="000000"/>
          <w:sz w:val="28"/>
          <w:szCs w:val="28"/>
        </w:rPr>
        <w:lastRenderedPageBreak/>
        <w:t>стандартизации, принятыми в соответствии с законодательством Российской Федерации о стандартизации</w:t>
      </w:r>
      <w:proofErr w:type="gramEnd"/>
      <w:r w:rsidRPr="00E265AA">
        <w:rPr>
          <w:color w:val="000000"/>
          <w:sz w:val="28"/>
          <w:szCs w:val="28"/>
        </w:rPr>
        <w:t xml:space="preserve">, и иные </w:t>
      </w:r>
      <w:r w:rsidR="00F61686">
        <w:rPr>
          <w:color w:val="000000"/>
          <w:sz w:val="28"/>
          <w:szCs w:val="28"/>
        </w:rPr>
        <w:t>требования</w:t>
      </w:r>
      <w:r w:rsidRPr="00E265AA">
        <w:rPr>
          <w:color w:val="000000"/>
          <w:sz w:val="28"/>
          <w:szCs w:val="28"/>
        </w:rPr>
        <w:t xml:space="preserve">, связанные с определением соответствия поставляемого товара, выполняемых работ, оказываемых услуг потребностям Заказчика. </w:t>
      </w:r>
      <w:proofErr w:type="gramStart"/>
      <w:r w:rsidRPr="00E265AA">
        <w:rPr>
          <w:color w:val="000000"/>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к результатам работы, </w:t>
      </w:r>
      <w:r>
        <w:rPr>
          <w:color w:val="000000"/>
          <w:sz w:val="28"/>
          <w:szCs w:val="28"/>
        </w:rPr>
        <w:t xml:space="preserve">услуги, </w:t>
      </w:r>
      <w:r w:rsidRPr="00E265AA">
        <w:rPr>
          <w:color w:val="000000"/>
          <w:sz w:val="28"/>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w:t>
      </w:r>
      <w:proofErr w:type="gramEnd"/>
      <w:r w:rsidRPr="00E265AA">
        <w:rPr>
          <w:color w:val="000000"/>
          <w:sz w:val="28"/>
          <w:szCs w:val="28"/>
        </w:rPr>
        <w:t>, выполняемой работы, оказываемой услуги потребностям Заказчика;</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3) сведения о количестве поставляемого товара, объеме выполняемых работ, оказываемых услуг;</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4) требования к описанию участниками закупки поставляемого </w:t>
      </w:r>
      <w:r w:rsidR="00396308">
        <w:rPr>
          <w:color w:val="000000"/>
          <w:sz w:val="28"/>
          <w:szCs w:val="28"/>
        </w:rPr>
        <w:t>т</w:t>
      </w:r>
      <w:r w:rsidRPr="009B3B65">
        <w:rPr>
          <w:color w:val="000000"/>
          <w:sz w:val="28"/>
          <w:szCs w:val="28"/>
        </w:rPr>
        <w:t>овара,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5) место, условия и сроки (периоды) поставки товара, выполнения работы, оказания услуги;</w:t>
      </w:r>
    </w:p>
    <w:p w:rsidR="003C7FBD" w:rsidRPr="003C7FBD" w:rsidRDefault="004D16CB" w:rsidP="003C7FBD">
      <w:pPr>
        <w:tabs>
          <w:tab w:val="left" w:pos="900"/>
          <w:tab w:val="left" w:pos="1080"/>
        </w:tabs>
        <w:spacing w:line="276" w:lineRule="auto"/>
        <w:ind w:firstLine="709"/>
        <w:contextualSpacing/>
        <w:jc w:val="both"/>
        <w:rPr>
          <w:color w:val="000000"/>
          <w:sz w:val="28"/>
          <w:szCs w:val="28"/>
        </w:rPr>
      </w:pPr>
      <w:r w:rsidRPr="009B3B65">
        <w:rPr>
          <w:color w:val="000000"/>
          <w:sz w:val="28"/>
          <w:szCs w:val="28"/>
        </w:rPr>
        <w:t>6) сведения о начальной (максимальной) цене договора</w:t>
      </w:r>
      <w:r w:rsidR="003C7FBD" w:rsidRPr="003C7FBD">
        <w:rPr>
          <w:color w:val="000000"/>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3C7FBD" w:rsidRPr="003C7FBD" w:rsidRDefault="00B83393" w:rsidP="003C7FBD">
      <w:pPr>
        <w:tabs>
          <w:tab w:val="left" w:pos="900"/>
          <w:tab w:val="left" w:pos="1080"/>
        </w:tabs>
        <w:spacing w:line="276" w:lineRule="auto"/>
        <w:ind w:firstLine="709"/>
        <w:contextualSpacing/>
        <w:jc w:val="both"/>
        <w:rPr>
          <w:color w:val="000000"/>
          <w:sz w:val="28"/>
          <w:szCs w:val="28"/>
        </w:rPr>
      </w:pPr>
      <w:r>
        <w:rPr>
          <w:color w:val="000000"/>
          <w:sz w:val="28"/>
          <w:szCs w:val="28"/>
        </w:rPr>
        <w:t>7</w:t>
      </w:r>
      <w:r w:rsidR="003C7FBD" w:rsidRPr="003C7FBD">
        <w:rPr>
          <w:color w:val="000000"/>
          <w:sz w:val="28"/>
          <w:szCs w:val="28"/>
        </w:rPr>
        <w:t>) форма, сроки и порядок оплаты товара, работы, услуги;</w:t>
      </w:r>
    </w:p>
    <w:p w:rsidR="00403102" w:rsidRDefault="00403102" w:rsidP="00403102">
      <w:pPr>
        <w:tabs>
          <w:tab w:val="left" w:pos="900"/>
          <w:tab w:val="left" w:pos="1080"/>
        </w:tabs>
        <w:spacing w:line="276" w:lineRule="auto"/>
        <w:ind w:firstLine="709"/>
        <w:contextualSpacing/>
        <w:jc w:val="both"/>
        <w:rPr>
          <w:color w:val="000000"/>
          <w:sz w:val="28"/>
          <w:szCs w:val="28"/>
        </w:rPr>
      </w:pPr>
      <w:r>
        <w:rPr>
          <w:color w:val="000000"/>
          <w:sz w:val="28"/>
          <w:szCs w:val="28"/>
        </w:rPr>
        <w:t>8</w:t>
      </w:r>
      <w:r w:rsidRPr="003C7FBD">
        <w:rPr>
          <w:color w:val="000000"/>
          <w:sz w:val="28"/>
          <w:szCs w:val="28"/>
        </w:rPr>
        <w:t xml:space="preserve">) </w:t>
      </w:r>
      <w:r>
        <w:rPr>
          <w:color w:val="000000"/>
          <w:sz w:val="28"/>
          <w:szCs w:val="28"/>
        </w:rPr>
        <w:t xml:space="preserve">обоснование </w:t>
      </w:r>
      <w:r w:rsidRPr="009B3B65">
        <w:rPr>
          <w:color w:val="000000"/>
          <w:sz w:val="28"/>
          <w:szCs w:val="28"/>
        </w:rPr>
        <w:t>начальной (максимальной) цен</w:t>
      </w:r>
      <w:r>
        <w:rPr>
          <w:color w:val="000000"/>
          <w:sz w:val="28"/>
          <w:szCs w:val="28"/>
        </w:rPr>
        <w:t>ы</w:t>
      </w:r>
      <w:r w:rsidRPr="009B3B65">
        <w:rPr>
          <w:color w:val="000000"/>
          <w:sz w:val="28"/>
          <w:szCs w:val="28"/>
        </w:rPr>
        <w:t xml:space="preserve"> договора</w:t>
      </w:r>
      <w:r>
        <w:rPr>
          <w:color w:val="000000"/>
          <w:sz w:val="28"/>
          <w:szCs w:val="28"/>
        </w:rPr>
        <w:t xml:space="preserve"> либо цены единицы</w:t>
      </w:r>
      <w:r w:rsidRPr="003C7FBD">
        <w:rPr>
          <w:color w:val="000000"/>
          <w:sz w:val="28"/>
          <w:szCs w:val="28"/>
        </w:rPr>
        <w:t xml:space="preserve"> товара, работы, услуги</w:t>
      </w:r>
      <w:r>
        <w:rPr>
          <w:color w:val="000000"/>
          <w:sz w:val="28"/>
          <w:szCs w:val="28"/>
        </w:rPr>
        <w:t>, включая информацию</w:t>
      </w:r>
      <w:r w:rsidRPr="003C7FBD">
        <w:rPr>
          <w:color w:val="000000"/>
          <w:sz w:val="28"/>
          <w:szCs w:val="28"/>
        </w:rPr>
        <w:t xml:space="preserve"> </w:t>
      </w:r>
      <w:r>
        <w:rPr>
          <w:color w:val="000000"/>
          <w:sz w:val="28"/>
          <w:szCs w:val="28"/>
        </w:rPr>
        <w:t xml:space="preserve">о </w:t>
      </w:r>
      <w:r w:rsidRPr="003C7FBD">
        <w:rPr>
          <w:color w:val="000000"/>
          <w:sz w:val="28"/>
          <w:szCs w:val="28"/>
        </w:rPr>
        <w:t>расход</w:t>
      </w:r>
      <w:r>
        <w:rPr>
          <w:color w:val="000000"/>
          <w:sz w:val="28"/>
          <w:szCs w:val="28"/>
        </w:rPr>
        <w:t>ах</w:t>
      </w:r>
      <w:r w:rsidRPr="003C7FBD">
        <w:rPr>
          <w:color w:val="000000"/>
          <w:sz w:val="28"/>
          <w:szCs w:val="28"/>
        </w:rPr>
        <w:t xml:space="preserve"> на перевозку, страхование, уплату таможенных пошлин, налогов и других обязательных платежей;</w:t>
      </w:r>
    </w:p>
    <w:p w:rsidR="003C7FBD" w:rsidRPr="003C7FBD" w:rsidRDefault="00B83393" w:rsidP="003C7FBD">
      <w:pPr>
        <w:tabs>
          <w:tab w:val="left" w:pos="900"/>
          <w:tab w:val="left" w:pos="1080"/>
        </w:tabs>
        <w:spacing w:line="276" w:lineRule="auto"/>
        <w:ind w:firstLine="709"/>
        <w:contextualSpacing/>
        <w:jc w:val="both"/>
        <w:rPr>
          <w:color w:val="000000"/>
          <w:sz w:val="28"/>
          <w:szCs w:val="28"/>
        </w:rPr>
      </w:pPr>
      <w:r>
        <w:rPr>
          <w:color w:val="000000"/>
          <w:sz w:val="28"/>
          <w:szCs w:val="28"/>
        </w:rPr>
        <w:t>9</w:t>
      </w:r>
      <w:r w:rsidR="003C7FBD" w:rsidRPr="003C7FBD">
        <w:rPr>
          <w:color w:val="000000"/>
          <w:sz w:val="28"/>
          <w:szCs w:val="28"/>
        </w:rPr>
        <w:t xml:space="preserve">) порядок, </w:t>
      </w:r>
      <w:r w:rsidR="003C7FBD">
        <w:rPr>
          <w:color w:val="000000"/>
          <w:sz w:val="28"/>
          <w:szCs w:val="28"/>
        </w:rPr>
        <w:t xml:space="preserve">место, </w:t>
      </w:r>
      <w:r w:rsidR="003C7FBD" w:rsidRPr="003C7FBD">
        <w:rPr>
          <w:color w:val="000000"/>
          <w:sz w:val="28"/>
          <w:szCs w:val="28"/>
        </w:rPr>
        <w:t>дата начала, дата и время окончания срока подачи заявок на участие в закупке (этапах конкурентной закупки) и порядок подведения итогов закупки (этапов закупки);</w:t>
      </w:r>
    </w:p>
    <w:p w:rsidR="00500B31" w:rsidRDefault="00B83393" w:rsidP="00500B31">
      <w:pPr>
        <w:tabs>
          <w:tab w:val="left" w:pos="900"/>
          <w:tab w:val="left" w:pos="1080"/>
        </w:tabs>
        <w:spacing w:line="276" w:lineRule="auto"/>
        <w:ind w:firstLine="709"/>
        <w:contextualSpacing/>
        <w:jc w:val="both"/>
        <w:rPr>
          <w:color w:val="000000"/>
          <w:sz w:val="28"/>
          <w:szCs w:val="28"/>
        </w:rPr>
      </w:pPr>
      <w:r>
        <w:rPr>
          <w:color w:val="000000"/>
          <w:sz w:val="28"/>
          <w:szCs w:val="28"/>
        </w:rPr>
        <w:t>10</w:t>
      </w:r>
      <w:r w:rsidR="003C7FBD" w:rsidRPr="003C7FBD">
        <w:rPr>
          <w:color w:val="000000"/>
          <w:sz w:val="28"/>
          <w:szCs w:val="28"/>
        </w:rPr>
        <w:t>) требования к участникам закупки</w:t>
      </w:r>
      <w:r w:rsidR="003C7FBD">
        <w:rPr>
          <w:color w:val="000000"/>
          <w:sz w:val="28"/>
          <w:szCs w:val="28"/>
        </w:rPr>
        <w:t xml:space="preserve"> </w:t>
      </w:r>
      <w:r w:rsidR="003C7FBD" w:rsidRPr="009B3B65">
        <w:rPr>
          <w:color w:val="000000"/>
          <w:sz w:val="28"/>
          <w:szCs w:val="28"/>
        </w:rPr>
        <w:t>и перечень документов, представляемых участниками закупки для подтверждения их соответ</w:t>
      </w:r>
      <w:r w:rsidR="003C7FBD">
        <w:rPr>
          <w:color w:val="000000"/>
          <w:sz w:val="28"/>
          <w:szCs w:val="28"/>
        </w:rPr>
        <w:t>ствия установленным требованиям</w:t>
      </w:r>
      <w:r w:rsidR="003C7FBD" w:rsidRPr="003C7FBD">
        <w:rPr>
          <w:color w:val="000000"/>
          <w:sz w:val="28"/>
          <w:szCs w:val="28"/>
        </w:rPr>
        <w:t>;</w:t>
      </w:r>
    </w:p>
    <w:p w:rsidR="007B168D" w:rsidRPr="00525CAA" w:rsidRDefault="007B168D" w:rsidP="00500B31">
      <w:pPr>
        <w:tabs>
          <w:tab w:val="left" w:pos="900"/>
          <w:tab w:val="left" w:pos="1080"/>
        </w:tabs>
        <w:spacing w:line="276" w:lineRule="auto"/>
        <w:ind w:firstLine="709"/>
        <w:contextualSpacing/>
        <w:jc w:val="both"/>
        <w:rPr>
          <w:sz w:val="28"/>
          <w:szCs w:val="28"/>
        </w:rPr>
      </w:pPr>
      <w:proofErr w:type="gramStart"/>
      <w:r>
        <w:rPr>
          <w:sz w:val="28"/>
          <w:szCs w:val="28"/>
        </w:rPr>
        <w:t xml:space="preserve">10.1) </w:t>
      </w:r>
      <w:r w:rsidRPr="00525CAA">
        <w:rPr>
          <w:sz w:val="28"/>
          <w:szCs w:val="28"/>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sidRPr="00525CAA">
        <w:rPr>
          <w:sz w:val="28"/>
          <w:szCs w:val="28"/>
        </w:rPr>
        <w:lastRenderedPageBreak/>
        <w:t xml:space="preserve">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Pr>
          <w:sz w:val="28"/>
          <w:szCs w:val="28"/>
        </w:rPr>
        <w:t>Т</w:t>
      </w:r>
      <w:r w:rsidRPr="00525CAA">
        <w:rPr>
          <w:sz w:val="28"/>
          <w:szCs w:val="28"/>
        </w:rPr>
        <w:t>оваров, связанных с использованием атомной энергии;</w:t>
      </w:r>
      <w:proofErr w:type="gramEnd"/>
    </w:p>
    <w:p w:rsidR="003C7FBD" w:rsidRDefault="003C7FBD" w:rsidP="003C7FBD">
      <w:pPr>
        <w:tabs>
          <w:tab w:val="left" w:pos="900"/>
          <w:tab w:val="left" w:pos="1080"/>
        </w:tabs>
        <w:spacing w:line="276" w:lineRule="auto"/>
        <w:ind w:firstLine="709"/>
        <w:contextualSpacing/>
        <w:jc w:val="both"/>
        <w:rPr>
          <w:color w:val="000000"/>
          <w:sz w:val="28"/>
          <w:szCs w:val="28"/>
        </w:rPr>
      </w:pPr>
      <w:r w:rsidRPr="003C7FBD">
        <w:rPr>
          <w:color w:val="000000"/>
          <w:sz w:val="28"/>
          <w:szCs w:val="28"/>
        </w:rPr>
        <w:t>1</w:t>
      </w:r>
      <w:r w:rsidR="00B83393">
        <w:rPr>
          <w:color w:val="000000"/>
          <w:sz w:val="28"/>
          <w:szCs w:val="28"/>
        </w:rPr>
        <w:t>1</w:t>
      </w:r>
      <w:r w:rsidRPr="003C7FBD">
        <w:rPr>
          <w:color w:val="000000"/>
          <w:sz w:val="28"/>
          <w:szCs w:val="28"/>
        </w:rPr>
        <w:t>) формы, порядок, дата и время окончания срока предоставления участникам закупки разъяснений положений документации о закупке;</w:t>
      </w:r>
    </w:p>
    <w:p w:rsidR="007B168D" w:rsidRDefault="007B168D" w:rsidP="007B168D">
      <w:pPr>
        <w:tabs>
          <w:tab w:val="left" w:pos="900"/>
          <w:tab w:val="left" w:pos="1080"/>
        </w:tabs>
        <w:spacing w:line="276" w:lineRule="auto"/>
        <w:ind w:firstLine="709"/>
        <w:contextualSpacing/>
        <w:jc w:val="both"/>
        <w:rPr>
          <w:color w:val="000000"/>
          <w:sz w:val="28"/>
          <w:szCs w:val="28"/>
        </w:rPr>
      </w:pPr>
      <w:r>
        <w:rPr>
          <w:sz w:val="28"/>
          <w:szCs w:val="28"/>
        </w:rPr>
        <w:t xml:space="preserve">12) сведения о </w:t>
      </w:r>
      <w:r>
        <w:rPr>
          <w:color w:val="000000"/>
          <w:sz w:val="28"/>
          <w:szCs w:val="28"/>
        </w:rPr>
        <w:t>предоставлении участниками закупки обеспечения заявок на участие в закупке, обеспечения исполнения договора, заключаемого по итогам процедуры закупки (в случае, если извещением о закупке, документацией о закупке предусмотрено предоставление участниками закупки обеспечения заявки на участие в закупке, обеспечение исполнения договора), а именно:</w:t>
      </w:r>
    </w:p>
    <w:p w:rsidR="007B168D" w:rsidRDefault="007B168D" w:rsidP="007B168D">
      <w:pPr>
        <w:tabs>
          <w:tab w:val="left" w:pos="900"/>
          <w:tab w:val="left" w:pos="1080"/>
        </w:tabs>
        <w:spacing w:line="276" w:lineRule="auto"/>
        <w:ind w:firstLine="709"/>
        <w:contextualSpacing/>
        <w:jc w:val="both"/>
        <w:rPr>
          <w:sz w:val="28"/>
          <w:szCs w:val="28"/>
        </w:rPr>
      </w:pPr>
      <w:r w:rsidRPr="009B082F">
        <w:rPr>
          <w:sz w:val="28"/>
          <w:szCs w:val="28"/>
        </w:rPr>
        <w:t>12.1) размер обеспечения заявки на участие в закупке, порядок и срок его предоставления</w:t>
      </w:r>
      <w:r>
        <w:rPr>
          <w:sz w:val="28"/>
          <w:szCs w:val="28"/>
        </w:rPr>
        <w:t>;</w:t>
      </w:r>
    </w:p>
    <w:p w:rsidR="007B168D" w:rsidRPr="009B082F" w:rsidRDefault="007B168D" w:rsidP="007B168D">
      <w:pPr>
        <w:tabs>
          <w:tab w:val="left" w:pos="900"/>
          <w:tab w:val="left" w:pos="1080"/>
        </w:tabs>
        <w:spacing w:line="276" w:lineRule="auto"/>
        <w:ind w:firstLine="709"/>
        <w:contextualSpacing/>
        <w:jc w:val="both"/>
        <w:rPr>
          <w:sz w:val="28"/>
          <w:szCs w:val="28"/>
        </w:rPr>
      </w:pPr>
      <w:r w:rsidRPr="009B082F">
        <w:rPr>
          <w:sz w:val="28"/>
          <w:szCs w:val="28"/>
        </w:rPr>
        <w:t>12.2)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rsidR="003C7FBD" w:rsidRPr="003C7FBD" w:rsidRDefault="003C7FBD" w:rsidP="003C7FBD">
      <w:pPr>
        <w:tabs>
          <w:tab w:val="left" w:pos="900"/>
          <w:tab w:val="left" w:pos="1080"/>
        </w:tabs>
        <w:spacing w:line="276" w:lineRule="auto"/>
        <w:ind w:firstLine="709"/>
        <w:contextualSpacing/>
        <w:jc w:val="both"/>
        <w:rPr>
          <w:color w:val="000000"/>
          <w:sz w:val="28"/>
          <w:szCs w:val="28"/>
        </w:rPr>
      </w:pPr>
      <w:r w:rsidRPr="003C7FBD">
        <w:rPr>
          <w:color w:val="000000"/>
          <w:sz w:val="28"/>
          <w:szCs w:val="28"/>
        </w:rPr>
        <w:t>1</w:t>
      </w:r>
      <w:r w:rsidR="00B83393">
        <w:rPr>
          <w:color w:val="000000"/>
          <w:sz w:val="28"/>
          <w:szCs w:val="28"/>
        </w:rPr>
        <w:t>3</w:t>
      </w:r>
      <w:r w:rsidRPr="003C7FBD">
        <w:rPr>
          <w:color w:val="000000"/>
          <w:sz w:val="28"/>
          <w:szCs w:val="28"/>
        </w:rPr>
        <w:t>) дата рассмотрения предложений участников закупки и подведения итогов закупки;</w:t>
      </w:r>
    </w:p>
    <w:p w:rsidR="003C7FBD" w:rsidRPr="003C7FBD" w:rsidRDefault="003C7FBD" w:rsidP="003C7FBD">
      <w:pPr>
        <w:tabs>
          <w:tab w:val="left" w:pos="900"/>
          <w:tab w:val="left" w:pos="1080"/>
        </w:tabs>
        <w:spacing w:line="276" w:lineRule="auto"/>
        <w:ind w:firstLine="709"/>
        <w:contextualSpacing/>
        <w:jc w:val="both"/>
        <w:rPr>
          <w:color w:val="000000"/>
          <w:sz w:val="28"/>
          <w:szCs w:val="28"/>
        </w:rPr>
      </w:pPr>
      <w:r w:rsidRPr="003C7FBD">
        <w:rPr>
          <w:color w:val="000000"/>
          <w:sz w:val="28"/>
          <w:szCs w:val="28"/>
        </w:rPr>
        <w:t>1</w:t>
      </w:r>
      <w:r w:rsidR="00B83393">
        <w:rPr>
          <w:color w:val="000000"/>
          <w:sz w:val="28"/>
          <w:szCs w:val="28"/>
        </w:rPr>
        <w:t>4</w:t>
      </w:r>
      <w:r w:rsidRPr="003C7FBD">
        <w:rPr>
          <w:color w:val="000000"/>
          <w:sz w:val="28"/>
          <w:szCs w:val="28"/>
        </w:rPr>
        <w:t>) критерии оценки и сопоставления заявок на участие в закупке;</w:t>
      </w:r>
    </w:p>
    <w:p w:rsidR="003C7FBD" w:rsidRPr="003C7FBD" w:rsidRDefault="003C7FBD" w:rsidP="003C7FBD">
      <w:pPr>
        <w:tabs>
          <w:tab w:val="left" w:pos="900"/>
          <w:tab w:val="left" w:pos="1080"/>
        </w:tabs>
        <w:spacing w:line="276" w:lineRule="auto"/>
        <w:ind w:firstLine="709"/>
        <w:contextualSpacing/>
        <w:jc w:val="both"/>
        <w:rPr>
          <w:color w:val="000000"/>
          <w:sz w:val="28"/>
          <w:szCs w:val="28"/>
        </w:rPr>
      </w:pPr>
      <w:r w:rsidRPr="003C7FBD">
        <w:rPr>
          <w:color w:val="000000"/>
          <w:sz w:val="28"/>
          <w:szCs w:val="28"/>
        </w:rPr>
        <w:t>1</w:t>
      </w:r>
      <w:r w:rsidR="00B83393">
        <w:rPr>
          <w:color w:val="000000"/>
          <w:sz w:val="28"/>
          <w:szCs w:val="28"/>
        </w:rPr>
        <w:t>5</w:t>
      </w:r>
      <w:r w:rsidRPr="003C7FBD">
        <w:rPr>
          <w:color w:val="000000"/>
          <w:sz w:val="28"/>
          <w:szCs w:val="28"/>
        </w:rPr>
        <w:t>) порядок оценки и сопоставления заявок на участие в закупке;</w:t>
      </w:r>
    </w:p>
    <w:p w:rsidR="006E38BC" w:rsidRDefault="003C7FBD" w:rsidP="006E38BC">
      <w:pPr>
        <w:tabs>
          <w:tab w:val="left" w:pos="900"/>
          <w:tab w:val="left" w:pos="1080"/>
        </w:tabs>
        <w:spacing w:line="276" w:lineRule="auto"/>
        <w:ind w:firstLine="709"/>
        <w:contextualSpacing/>
        <w:jc w:val="both"/>
        <w:rPr>
          <w:color w:val="000000"/>
          <w:sz w:val="28"/>
          <w:szCs w:val="28"/>
        </w:rPr>
      </w:pPr>
      <w:r w:rsidRPr="003C7FBD">
        <w:rPr>
          <w:color w:val="000000"/>
          <w:sz w:val="28"/>
          <w:szCs w:val="28"/>
        </w:rPr>
        <w:t>1</w:t>
      </w:r>
      <w:r w:rsidR="00B83393">
        <w:rPr>
          <w:color w:val="000000"/>
          <w:sz w:val="28"/>
          <w:szCs w:val="28"/>
        </w:rPr>
        <w:t>6</w:t>
      </w:r>
      <w:r w:rsidRPr="003C7FBD">
        <w:rPr>
          <w:color w:val="000000"/>
          <w:sz w:val="28"/>
          <w:szCs w:val="28"/>
        </w:rPr>
        <w:t xml:space="preserve">) описание предмета закупки в соответствии с </w:t>
      </w:r>
      <w:hyperlink r:id="rId12" w:history="1">
        <w:r w:rsidRPr="003C7FBD">
          <w:rPr>
            <w:color w:val="000000"/>
            <w:sz w:val="28"/>
            <w:szCs w:val="28"/>
          </w:rPr>
          <w:t>частью 6.1 статьи 3</w:t>
        </w:r>
      </w:hyperlink>
      <w:r w:rsidRPr="003C7FBD">
        <w:rPr>
          <w:color w:val="000000"/>
          <w:sz w:val="28"/>
          <w:szCs w:val="28"/>
        </w:rPr>
        <w:t xml:space="preserve"> </w:t>
      </w:r>
      <w:r>
        <w:rPr>
          <w:color w:val="000000"/>
          <w:sz w:val="28"/>
          <w:szCs w:val="28"/>
        </w:rPr>
        <w:t>ф</w:t>
      </w:r>
      <w:r w:rsidRPr="003C7FBD">
        <w:rPr>
          <w:color w:val="000000"/>
          <w:sz w:val="28"/>
          <w:szCs w:val="28"/>
        </w:rPr>
        <w:t>едерального закона</w:t>
      </w:r>
      <w:r>
        <w:rPr>
          <w:color w:val="000000"/>
          <w:sz w:val="28"/>
          <w:szCs w:val="28"/>
        </w:rPr>
        <w:t xml:space="preserve"> 223-ФЗ и </w:t>
      </w:r>
      <w:r w:rsidRPr="00D059C4">
        <w:rPr>
          <w:color w:val="000000"/>
          <w:sz w:val="28"/>
          <w:szCs w:val="28"/>
        </w:rPr>
        <w:t xml:space="preserve">пункта </w:t>
      </w:r>
      <w:r w:rsidR="00EE580D" w:rsidRPr="00D059C4">
        <w:rPr>
          <w:color w:val="000000"/>
          <w:sz w:val="28"/>
          <w:szCs w:val="28"/>
        </w:rPr>
        <w:t>8.</w:t>
      </w:r>
      <w:r w:rsidRPr="00D059C4">
        <w:rPr>
          <w:color w:val="000000"/>
          <w:sz w:val="28"/>
          <w:szCs w:val="28"/>
        </w:rPr>
        <w:t>7.</w:t>
      </w:r>
      <w:r>
        <w:rPr>
          <w:color w:val="000000"/>
          <w:sz w:val="28"/>
          <w:szCs w:val="28"/>
        </w:rPr>
        <w:t xml:space="preserve"> настоящего Положения</w:t>
      </w:r>
      <w:r w:rsidR="006E38BC">
        <w:rPr>
          <w:color w:val="000000"/>
          <w:sz w:val="28"/>
          <w:szCs w:val="28"/>
        </w:rPr>
        <w:t>;</w:t>
      </w:r>
    </w:p>
    <w:p w:rsidR="004D16CB" w:rsidRPr="009B3B65" w:rsidRDefault="004D16CB" w:rsidP="006E38BC">
      <w:pPr>
        <w:tabs>
          <w:tab w:val="left" w:pos="900"/>
          <w:tab w:val="left" w:pos="1080"/>
        </w:tabs>
        <w:spacing w:line="276" w:lineRule="auto"/>
        <w:ind w:firstLine="709"/>
        <w:contextualSpacing/>
        <w:jc w:val="both"/>
        <w:rPr>
          <w:sz w:val="28"/>
          <w:szCs w:val="28"/>
        </w:rPr>
      </w:pPr>
      <w:r w:rsidRPr="009B3B65">
        <w:rPr>
          <w:sz w:val="28"/>
          <w:szCs w:val="28"/>
        </w:rPr>
        <w:t xml:space="preserve">В зависимости от способа </w:t>
      </w:r>
      <w:r w:rsidR="003C7FBD">
        <w:rPr>
          <w:sz w:val="28"/>
          <w:szCs w:val="28"/>
        </w:rPr>
        <w:t>конкурентной закупки</w:t>
      </w:r>
      <w:r w:rsidRPr="009B3B65">
        <w:rPr>
          <w:sz w:val="28"/>
          <w:szCs w:val="28"/>
        </w:rPr>
        <w:t xml:space="preserve"> и специфики закупаемых </w:t>
      </w:r>
      <w:r>
        <w:rPr>
          <w:sz w:val="28"/>
          <w:szCs w:val="28"/>
        </w:rPr>
        <w:t>Т</w:t>
      </w:r>
      <w:r w:rsidRPr="009B3B65">
        <w:rPr>
          <w:sz w:val="28"/>
          <w:szCs w:val="28"/>
        </w:rPr>
        <w:t>оваров Организатор вправе включить в документацию о закупке дополнительные сведения:</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83393">
        <w:rPr>
          <w:color w:val="000000"/>
          <w:sz w:val="28"/>
          <w:szCs w:val="28"/>
        </w:rPr>
        <w:t>7</w:t>
      </w:r>
      <w:r w:rsidRPr="009B3B65">
        <w:rPr>
          <w:color w:val="000000"/>
          <w:sz w:val="28"/>
          <w:szCs w:val="28"/>
        </w:rPr>
        <w:t xml:space="preserve">) требования к сроку и (или) объему предоставления гарантий качества </w:t>
      </w:r>
      <w:r>
        <w:rPr>
          <w:color w:val="000000"/>
          <w:sz w:val="28"/>
          <w:szCs w:val="28"/>
        </w:rPr>
        <w:t>Т</w:t>
      </w:r>
      <w:r w:rsidRPr="009B3B65">
        <w:rPr>
          <w:color w:val="000000"/>
          <w:sz w:val="28"/>
          <w:szCs w:val="28"/>
        </w:rPr>
        <w:t>овара, к обслуживанию товара, к расходам на эксплуатацию товара;</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83393">
        <w:rPr>
          <w:color w:val="000000"/>
          <w:sz w:val="28"/>
          <w:szCs w:val="28"/>
        </w:rPr>
        <w:t>8</w:t>
      </w:r>
      <w:r w:rsidRPr="009B3B65">
        <w:rPr>
          <w:color w:val="000000"/>
          <w:sz w:val="28"/>
          <w:szCs w:val="28"/>
        </w:rPr>
        <w:t xml:space="preserve">) сведения о возможности Заказчика при </w:t>
      </w:r>
      <w:r w:rsidR="003C7FBD">
        <w:rPr>
          <w:color w:val="000000"/>
          <w:sz w:val="28"/>
          <w:szCs w:val="28"/>
        </w:rPr>
        <w:t xml:space="preserve">заключении и/или </w:t>
      </w:r>
      <w:r w:rsidRPr="009B3B65">
        <w:rPr>
          <w:color w:val="000000"/>
          <w:sz w:val="28"/>
          <w:szCs w:val="28"/>
        </w:rPr>
        <w:t>исполнении договора внести изменения в условия договора;</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83393">
        <w:rPr>
          <w:color w:val="000000"/>
          <w:sz w:val="28"/>
          <w:szCs w:val="28"/>
        </w:rPr>
        <w:t>9</w:t>
      </w:r>
      <w:r w:rsidRPr="009B3B65">
        <w:rPr>
          <w:color w:val="000000"/>
          <w:sz w:val="28"/>
          <w:szCs w:val="28"/>
        </w:rPr>
        <w:t>) порядок и срок отзыва заявок на участие в закупке, порядок внесения изменений в такие заявки;</w:t>
      </w:r>
    </w:p>
    <w:p w:rsidR="004D16CB" w:rsidRPr="009B3B65" w:rsidRDefault="00B83393" w:rsidP="004D16CB">
      <w:pPr>
        <w:tabs>
          <w:tab w:val="left" w:pos="900"/>
          <w:tab w:val="left" w:pos="1080"/>
        </w:tabs>
        <w:spacing w:line="276" w:lineRule="auto"/>
        <w:ind w:firstLine="709"/>
        <w:contextualSpacing/>
        <w:jc w:val="both"/>
        <w:rPr>
          <w:color w:val="000000"/>
          <w:sz w:val="28"/>
          <w:szCs w:val="28"/>
        </w:rPr>
      </w:pPr>
      <w:r>
        <w:rPr>
          <w:color w:val="000000"/>
          <w:sz w:val="28"/>
          <w:szCs w:val="28"/>
        </w:rPr>
        <w:t>20</w:t>
      </w:r>
      <w:r w:rsidR="004D16CB" w:rsidRPr="009B3B65">
        <w:rPr>
          <w:color w:val="000000"/>
          <w:sz w:val="28"/>
          <w:szCs w:val="28"/>
        </w:rPr>
        <w:t xml:space="preserve">) срок со дня, следующего за днем размещения в </w:t>
      </w:r>
      <w:r w:rsidR="004D16CB">
        <w:rPr>
          <w:color w:val="000000"/>
          <w:sz w:val="28"/>
          <w:szCs w:val="28"/>
        </w:rPr>
        <w:t>ЕИС</w:t>
      </w:r>
      <w:r w:rsidR="004D16CB" w:rsidRPr="009B3B65">
        <w:rPr>
          <w:color w:val="000000"/>
          <w:sz w:val="28"/>
          <w:szCs w:val="28"/>
        </w:rPr>
        <w:t xml:space="preserve"> протоколов закупки, в течение которого победитель закупки или участник закупки, с которым в соответствии с настоящим Положением заключается договор, должен подписать договор;</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B83393">
        <w:rPr>
          <w:color w:val="000000"/>
          <w:sz w:val="28"/>
          <w:szCs w:val="28"/>
        </w:rPr>
        <w:t>1</w:t>
      </w:r>
      <w:r w:rsidRPr="009B3B65">
        <w:rPr>
          <w:color w:val="000000"/>
          <w:sz w:val="28"/>
          <w:szCs w:val="28"/>
        </w:rPr>
        <w:t xml:space="preserve">) последствия признания процедуры </w:t>
      </w:r>
      <w:r w:rsidR="009D4E8D">
        <w:rPr>
          <w:color w:val="000000"/>
          <w:sz w:val="28"/>
          <w:szCs w:val="28"/>
        </w:rPr>
        <w:t xml:space="preserve">конкурентной </w:t>
      </w:r>
      <w:r w:rsidRPr="009B3B65">
        <w:rPr>
          <w:color w:val="000000"/>
          <w:sz w:val="28"/>
          <w:szCs w:val="28"/>
        </w:rPr>
        <w:t>закупки несостоявшейся;</w:t>
      </w:r>
    </w:p>
    <w:p w:rsidR="004D16CB" w:rsidRPr="009B3B65"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B83393">
        <w:rPr>
          <w:color w:val="000000"/>
          <w:sz w:val="28"/>
          <w:szCs w:val="28"/>
        </w:rPr>
        <w:t>2</w:t>
      </w:r>
      <w:r w:rsidRPr="009B3B65">
        <w:rPr>
          <w:color w:val="000000"/>
          <w:sz w:val="28"/>
          <w:szCs w:val="28"/>
        </w:rPr>
        <w:t>) информация о праве Организатора отказаться от процедуры закупки;</w:t>
      </w:r>
    </w:p>
    <w:p w:rsidR="00CE3E25" w:rsidRDefault="00CE3E25" w:rsidP="00CE3E25">
      <w:pPr>
        <w:spacing w:line="276" w:lineRule="auto"/>
        <w:ind w:firstLine="709"/>
        <w:contextualSpacing/>
        <w:jc w:val="both"/>
        <w:rPr>
          <w:sz w:val="28"/>
          <w:szCs w:val="28"/>
        </w:rPr>
      </w:pPr>
      <w:proofErr w:type="gramStart"/>
      <w:r>
        <w:rPr>
          <w:sz w:val="28"/>
          <w:szCs w:val="28"/>
        </w:rPr>
        <w:lastRenderedPageBreak/>
        <w:t xml:space="preserve">23)  </w:t>
      </w:r>
      <w:r w:rsidRPr="001C3796">
        <w:rPr>
          <w:sz w:val="28"/>
          <w:szCs w:val="28"/>
        </w:rPr>
        <w:t xml:space="preserve">информация о запрете или об ограничении закупок </w:t>
      </w:r>
      <w:r>
        <w:rPr>
          <w:sz w:val="28"/>
          <w:szCs w:val="28"/>
        </w:rPr>
        <w:t>Т</w:t>
      </w:r>
      <w:r w:rsidRPr="001C3796">
        <w:rPr>
          <w:sz w:val="28"/>
          <w:szCs w:val="28"/>
        </w:rPr>
        <w:t xml:space="preserve">оваров (в том числе </w:t>
      </w:r>
      <w:r>
        <w:rPr>
          <w:sz w:val="28"/>
          <w:szCs w:val="28"/>
        </w:rPr>
        <w:t xml:space="preserve">товаров, </w:t>
      </w:r>
      <w:r w:rsidRPr="001C3796">
        <w:rPr>
          <w:sz w:val="28"/>
          <w:szCs w:val="28"/>
        </w:rPr>
        <w:t>поставляемых при выполнении закупаемых работ, оказании закупаемых услуг), происходящих из иностранных государств</w:t>
      </w:r>
      <w:r>
        <w:rPr>
          <w:sz w:val="28"/>
          <w:szCs w:val="28"/>
        </w:rPr>
        <w:t xml:space="preserve">, </w:t>
      </w:r>
      <w:r w:rsidRPr="001C3796">
        <w:rPr>
          <w:sz w:val="28"/>
          <w:szCs w:val="28"/>
        </w:rPr>
        <w:t xml:space="preserve">о преимуществе в отношении </w:t>
      </w:r>
      <w:r>
        <w:rPr>
          <w:sz w:val="28"/>
          <w:szCs w:val="28"/>
        </w:rPr>
        <w:t>Т</w:t>
      </w:r>
      <w:r w:rsidRPr="001C3796">
        <w:rPr>
          <w:sz w:val="28"/>
          <w:szCs w:val="28"/>
        </w:rPr>
        <w:t xml:space="preserve">оваров российского происхождения (в том числе </w:t>
      </w:r>
      <w:r>
        <w:rPr>
          <w:sz w:val="28"/>
          <w:szCs w:val="28"/>
        </w:rPr>
        <w:t xml:space="preserve">товаров, </w:t>
      </w:r>
      <w:r w:rsidRPr="001C3796">
        <w:rPr>
          <w:sz w:val="28"/>
          <w:szCs w:val="28"/>
        </w:rPr>
        <w:t>поставляемых при выполнении закупаемых раб</w:t>
      </w:r>
      <w:r>
        <w:rPr>
          <w:sz w:val="28"/>
          <w:szCs w:val="28"/>
        </w:rPr>
        <w:t>от, оказании закупаемых услуг)</w:t>
      </w:r>
      <w:r w:rsidRPr="001C3796">
        <w:rPr>
          <w:sz w:val="28"/>
          <w:szCs w:val="28"/>
        </w:rPr>
        <w:t xml:space="preserve"> в случае, если такие запрет, ограничение, преимущество установлены Правительством Российской Федерации</w:t>
      </w:r>
      <w:r>
        <w:rPr>
          <w:sz w:val="28"/>
          <w:szCs w:val="28"/>
        </w:rPr>
        <w:t>;</w:t>
      </w:r>
      <w:proofErr w:type="gramEnd"/>
    </w:p>
    <w:p w:rsidR="009D4E8D" w:rsidRPr="009B3B65" w:rsidRDefault="009D4E8D" w:rsidP="009D4E8D">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B83393">
        <w:rPr>
          <w:color w:val="000000"/>
          <w:sz w:val="28"/>
          <w:szCs w:val="28"/>
        </w:rPr>
        <w:t>4</w:t>
      </w:r>
      <w:r w:rsidRPr="009B3B65">
        <w:rPr>
          <w:color w:val="000000"/>
          <w:sz w:val="28"/>
          <w:szCs w:val="28"/>
        </w:rPr>
        <w:t>) иная дополнительная информация (при необходимости).</w:t>
      </w:r>
    </w:p>
    <w:p w:rsidR="0049203E" w:rsidRDefault="0049203E" w:rsidP="0049203E">
      <w:pPr>
        <w:tabs>
          <w:tab w:val="left" w:pos="900"/>
          <w:tab w:val="left" w:pos="1080"/>
        </w:tabs>
        <w:spacing w:line="276" w:lineRule="auto"/>
        <w:ind w:firstLine="709"/>
        <w:contextualSpacing/>
        <w:jc w:val="both"/>
        <w:rPr>
          <w:color w:val="000000"/>
          <w:sz w:val="28"/>
          <w:szCs w:val="28"/>
        </w:rPr>
      </w:pPr>
      <w:r>
        <w:rPr>
          <w:color w:val="000000"/>
          <w:sz w:val="28"/>
          <w:szCs w:val="28"/>
        </w:rPr>
        <w:t>8</w:t>
      </w:r>
      <w:r w:rsidRPr="00B021BA">
        <w:rPr>
          <w:color w:val="000000"/>
          <w:sz w:val="28"/>
          <w:szCs w:val="28"/>
        </w:rPr>
        <w:t>.</w:t>
      </w:r>
      <w:r>
        <w:rPr>
          <w:color w:val="000000"/>
          <w:sz w:val="28"/>
          <w:szCs w:val="28"/>
        </w:rPr>
        <w:t>6</w:t>
      </w:r>
      <w:r w:rsidRPr="00B021BA">
        <w:rPr>
          <w:color w:val="000000"/>
          <w:sz w:val="28"/>
          <w:szCs w:val="28"/>
        </w:rPr>
        <w:t xml:space="preserve">. </w:t>
      </w:r>
      <w:r w:rsidRPr="009B3B65">
        <w:rPr>
          <w:color w:val="000000"/>
          <w:sz w:val="28"/>
          <w:szCs w:val="28"/>
        </w:rPr>
        <w:t xml:space="preserve">Информация, содержащаяся в частях 2 – 8, </w:t>
      </w:r>
      <w:r>
        <w:rPr>
          <w:color w:val="000000"/>
          <w:sz w:val="28"/>
          <w:szCs w:val="28"/>
        </w:rPr>
        <w:t>10</w:t>
      </w:r>
      <w:r w:rsidRPr="009B3B65">
        <w:rPr>
          <w:color w:val="000000"/>
          <w:sz w:val="28"/>
          <w:szCs w:val="28"/>
        </w:rPr>
        <w:t>,</w:t>
      </w:r>
      <w:r>
        <w:rPr>
          <w:color w:val="000000"/>
          <w:sz w:val="28"/>
          <w:szCs w:val="28"/>
        </w:rPr>
        <w:t xml:space="preserve"> 10.1,</w:t>
      </w:r>
      <w:r w:rsidRPr="009B3B65">
        <w:rPr>
          <w:color w:val="000000"/>
          <w:sz w:val="28"/>
          <w:szCs w:val="28"/>
        </w:rPr>
        <w:t xml:space="preserve"> 1</w:t>
      </w:r>
      <w:r>
        <w:rPr>
          <w:color w:val="000000"/>
          <w:sz w:val="28"/>
          <w:szCs w:val="28"/>
        </w:rPr>
        <w:t xml:space="preserve">6 – </w:t>
      </w:r>
      <w:r w:rsidRPr="009B3B65">
        <w:rPr>
          <w:color w:val="000000"/>
          <w:sz w:val="28"/>
          <w:szCs w:val="28"/>
        </w:rPr>
        <w:t>1</w:t>
      </w:r>
      <w:r>
        <w:rPr>
          <w:color w:val="000000"/>
          <w:sz w:val="28"/>
          <w:szCs w:val="28"/>
        </w:rPr>
        <w:t>8, 23</w:t>
      </w:r>
      <w:r w:rsidRPr="009B3B65">
        <w:rPr>
          <w:color w:val="000000"/>
          <w:sz w:val="28"/>
          <w:szCs w:val="28"/>
        </w:rPr>
        <w:t xml:space="preserve"> пункта </w:t>
      </w:r>
      <w:r>
        <w:rPr>
          <w:color w:val="000000"/>
          <w:sz w:val="28"/>
          <w:szCs w:val="28"/>
        </w:rPr>
        <w:t>8</w:t>
      </w:r>
      <w:r w:rsidRPr="009B3B65">
        <w:rPr>
          <w:color w:val="000000"/>
          <w:sz w:val="28"/>
          <w:szCs w:val="28"/>
        </w:rPr>
        <w:t>.</w:t>
      </w:r>
      <w:r>
        <w:rPr>
          <w:color w:val="000000"/>
          <w:sz w:val="28"/>
          <w:szCs w:val="28"/>
        </w:rPr>
        <w:t>5</w:t>
      </w:r>
      <w:r w:rsidRPr="009B3B65">
        <w:rPr>
          <w:color w:val="000000"/>
          <w:sz w:val="28"/>
          <w:szCs w:val="28"/>
        </w:rPr>
        <w:t xml:space="preserve">. настоящего Положения, предоставляется </w:t>
      </w:r>
      <w:r>
        <w:rPr>
          <w:color w:val="000000"/>
          <w:sz w:val="28"/>
          <w:szCs w:val="28"/>
        </w:rPr>
        <w:t>в УМО</w:t>
      </w:r>
      <w:r w:rsidRPr="009B3B65">
        <w:rPr>
          <w:color w:val="000000"/>
          <w:sz w:val="28"/>
          <w:szCs w:val="28"/>
        </w:rPr>
        <w:t xml:space="preserve"> </w:t>
      </w:r>
      <w:r>
        <w:rPr>
          <w:color w:val="000000"/>
          <w:sz w:val="28"/>
          <w:szCs w:val="28"/>
        </w:rPr>
        <w:t>Исполнителем</w:t>
      </w:r>
      <w:r w:rsidRPr="009B3B65">
        <w:rPr>
          <w:color w:val="000000"/>
          <w:sz w:val="28"/>
          <w:szCs w:val="28"/>
        </w:rPr>
        <w:t xml:space="preserve"> в составе технического задания на проведение </w:t>
      </w:r>
      <w:r>
        <w:rPr>
          <w:color w:val="000000"/>
          <w:sz w:val="28"/>
          <w:szCs w:val="28"/>
        </w:rPr>
        <w:t>закупки</w:t>
      </w:r>
      <w:r w:rsidRPr="009B3B65">
        <w:rPr>
          <w:color w:val="000000"/>
          <w:sz w:val="28"/>
          <w:szCs w:val="28"/>
        </w:rPr>
        <w:t>. При этом данная информация должна быть идентична информации, содержащейся в соответс</w:t>
      </w:r>
      <w:r>
        <w:rPr>
          <w:color w:val="000000"/>
          <w:sz w:val="28"/>
          <w:szCs w:val="28"/>
        </w:rPr>
        <w:t>твующей позиции Плана закупок.</w:t>
      </w:r>
    </w:p>
    <w:p w:rsidR="00B021BA" w:rsidRPr="009B3B65" w:rsidRDefault="00B021BA" w:rsidP="00B021BA">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К техническому заданию на проведение </w:t>
      </w:r>
      <w:r>
        <w:rPr>
          <w:color w:val="000000"/>
          <w:sz w:val="28"/>
          <w:szCs w:val="28"/>
        </w:rPr>
        <w:t>закупки</w:t>
      </w:r>
      <w:r w:rsidRPr="009B3B65">
        <w:rPr>
          <w:color w:val="000000"/>
          <w:sz w:val="28"/>
          <w:szCs w:val="28"/>
        </w:rPr>
        <w:t xml:space="preserve"> должен прилагаться проект договора, заключаемого по результатам проведения процедуры </w:t>
      </w:r>
      <w:r>
        <w:rPr>
          <w:color w:val="000000"/>
          <w:sz w:val="28"/>
          <w:szCs w:val="28"/>
        </w:rPr>
        <w:t>закупки</w:t>
      </w:r>
      <w:r w:rsidRPr="009B3B65">
        <w:rPr>
          <w:color w:val="000000"/>
          <w:sz w:val="28"/>
          <w:szCs w:val="28"/>
        </w:rPr>
        <w:t xml:space="preserve">. </w:t>
      </w:r>
      <w:r>
        <w:rPr>
          <w:color w:val="000000"/>
          <w:sz w:val="28"/>
          <w:szCs w:val="28"/>
        </w:rPr>
        <w:t xml:space="preserve">В случае </w:t>
      </w:r>
      <w:r w:rsidRPr="009B3B65">
        <w:rPr>
          <w:color w:val="000000"/>
          <w:sz w:val="28"/>
          <w:szCs w:val="28"/>
        </w:rPr>
        <w:t>проведени</w:t>
      </w:r>
      <w:r>
        <w:rPr>
          <w:color w:val="000000"/>
          <w:sz w:val="28"/>
          <w:szCs w:val="28"/>
        </w:rPr>
        <w:t>я</w:t>
      </w:r>
      <w:r w:rsidRPr="009B3B65">
        <w:rPr>
          <w:color w:val="000000"/>
          <w:sz w:val="28"/>
          <w:szCs w:val="28"/>
        </w:rPr>
        <w:t xml:space="preserve"> </w:t>
      </w:r>
      <w:r>
        <w:rPr>
          <w:color w:val="000000"/>
          <w:sz w:val="28"/>
          <w:szCs w:val="28"/>
        </w:rPr>
        <w:t xml:space="preserve">процедуры закупки </w:t>
      </w:r>
      <w:r w:rsidRPr="009B3B65">
        <w:rPr>
          <w:color w:val="000000"/>
          <w:sz w:val="28"/>
          <w:szCs w:val="28"/>
        </w:rPr>
        <w:t xml:space="preserve">по нескольким лотам </w:t>
      </w:r>
      <w:r>
        <w:rPr>
          <w:color w:val="000000"/>
          <w:sz w:val="28"/>
          <w:szCs w:val="28"/>
        </w:rPr>
        <w:t>к</w:t>
      </w:r>
      <w:r w:rsidRPr="009B3B65">
        <w:rPr>
          <w:color w:val="000000"/>
          <w:sz w:val="28"/>
          <w:szCs w:val="28"/>
        </w:rPr>
        <w:t xml:space="preserve"> </w:t>
      </w:r>
      <w:r>
        <w:rPr>
          <w:color w:val="000000"/>
          <w:sz w:val="28"/>
          <w:szCs w:val="28"/>
        </w:rPr>
        <w:t xml:space="preserve">техническому заданию </w:t>
      </w:r>
      <w:r w:rsidRPr="009B3B65">
        <w:rPr>
          <w:color w:val="000000"/>
          <w:sz w:val="28"/>
          <w:szCs w:val="28"/>
        </w:rPr>
        <w:t>может прилагаться единый проект договора, содержащий общие условия по лотам и специальные условия в отношении каждого лота.</w:t>
      </w:r>
    </w:p>
    <w:p w:rsidR="00B021BA" w:rsidRDefault="00B021BA" w:rsidP="00B021BA">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Проект договора, </w:t>
      </w:r>
      <w:r>
        <w:rPr>
          <w:color w:val="000000"/>
          <w:sz w:val="28"/>
          <w:szCs w:val="28"/>
        </w:rPr>
        <w:t xml:space="preserve">представленный Исполнителем в </w:t>
      </w:r>
      <w:r w:rsidR="002B7CBB">
        <w:rPr>
          <w:color w:val="000000"/>
          <w:sz w:val="28"/>
          <w:szCs w:val="28"/>
        </w:rPr>
        <w:t>УМО</w:t>
      </w:r>
      <w:r>
        <w:rPr>
          <w:color w:val="000000"/>
          <w:sz w:val="28"/>
          <w:szCs w:val="28"/>
        </w:rPr>
        <w:t xml:space="preserve">, должен быть </w:t>
      </w:r>
      <w:r w:rsidRPr="009B3B65">
        <w:rPr>
          <w:color w:val="000000"/>
          <w:sz w:val="28"/>
          <w:szCs w:val="28"/>
        </w:rPr>
        <w:t>согласован со структурными подразделениями Заказчика согласно нормативным актам Заказчика</w:t>
      </w:r>
      <w:r>
        <w:rPr>
          <w:color w:val="000000"/>
          <w:sz w:val="28"/>
          <w:szCs w:val="28"/>
        </w:rPr>
        <w:t>.</w:t>
      </w:r>
    </w:p>
    <w:p w:rsidR="00B021BA" w:rsidRDefault="00B021BA" w:rsidP="00B021BA">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Проект договора и техническое задание на проведение </w:t>
      </w:r>
      <w:r>
        <w:rPr>
          <w:color w:val="000000"/>
          <w:sz w:val="28"/>
          <w:szCs w:val="28"/>
        </w:rPr>
        <w:t>закупки</w:t>
      </w:r>
      <w:r w:rsidRPr="009B3B65">
        <w:rPr>
          <w:color w:val="000000"/>
          <w:sz w:val="28"/>
          <w:szCs w:val="28"/>
        </w:rPr>
        <w:t>, подпис</w:t>
      </w:r>
      <w:r>
        <w:rPr>
          <w:color w:val="000000"/>
          <w:sz w:val="28"/>
          <w:szCs w:val="28"/>
        </w:rPr>
        <w:t>анное</w:t>
      </w:r>
      <w:r w:rsidRPr="009B3B65">
        <w:rPr>
          <w:color w:val="000000"/>
          <w:sz w:val="28"/>
          <w:szCs w:val="28"/>
        </w:rPr>
        <w:t xml:space="preserve"> руководителем </w:t>
      </w:r>
      <w:r>
        <w:rPr>
          <w:color w:val="000000"/>
          <w:sz w:val="28"/>
          <w:szCs w:val="28"/>
        </w:rPr>
        <w:t>Исполнителя,</w:t>
      </w:r>
      <w:r w:rsidRPr="009B3B65">
        <w:rPr>
          <w:color w:val="000000"/>
          <w:sz w:val="28"/>
          <w:szCs w:val="28"/>
        </w:rPr>
        <w:t xml:space="preserve"> передаются </w:t>
      </w:r>
      <w:r>
        <w:rPr>
          <w:color w:val="000000"/>
          <w:sz w:val="28"/>
          <w:szCs w:val="28"/>
        </w:rPr>
        <w:t xml:space="preserve">в </w:t>
      </w:r>
      <w:r w:rsidR="002B7CBB">
        <w:rPr>
          <w:color w:val="000000"/>
          <w:sz w:val="28"/>
          <w:szCs w:val="28"/>
        </w:rPr>
        <w:t>УМО</w:t>
      </w:r>
      <w:r>
        <w:rPr>
          <w:color w:val="000000"/>
          <w:sz w:val="28"/>
          <w:szCs w:val="28"/>
        </w:rPr>
        <w:t>:</w:t>
      </w:r>
    </w:p>
    <w:p w:rsidR="00B021BA" w:rsidRPr="00332068" w:rsidRDefault="00B021BA" w:rsidP="00B021BA">
      <w:pPr>
        <w:pStyle w:val="affe"/>
        <w:numPr>
          <w:ilvl w:val="0"/>
          <w:numId w:val="10"/>
        </w:numPr>
        <w:tabs>
          <w:tab w:val="left" w:pos="900"/>
          <w:tab w:val="left" w:pos="1080"/>
        </w:tabs>
        <w:spacing w:after="0"/>
        <w:jc w:val="both"/>
        <w:rPr>
          <w:rFonts w:ascii="Times New Roman" w:hAnsi="Times New Roman" w:cs="Times New Roman"/>
          <w:color w:val="000000"/>
          <w:sz w:val="28"/>
          <w:szCs w:val="28"/>
        </w:rPr>
      </w:pPr>
      <w:r w:rsidRPr="00332068">
        <w:rPr>
          <w:rFonts w:ascii="Times New Roman" w:hAnsi="Times New Roman" w:cs="Times New Roman"/>
          <w:color w:val="000000"/>
          <w:sz w:val="28"/>
          <w:szCs w:val="28"/>
        </w:rPr>
        <w:t>в случае проведения конкурса</w:t>
      </w:r>
      <w:r>
        <w:rPr>
          <w:rFonts w:ascii="Times New Roman" w:hAnsi="Times New Roman" w:cs="Times New Roman"/>
          <w:color w:val="000000"/>
          <w:sz w:val="28"/>
          <w:szCs w:val="28"/>
        </w:rPr>
        <w:t xml:space="preserve">, открытого конкурса с предварительным квалификационным отбором – </w:t>
      </w:r>
      <w:r w:rsidRPr="00332068">
        <w:rPr>
          <w:rFonts w:ascii="Times New Roman" w:hAnsi="Times New Roman" w:cs="Times New Roman"/>
          <w:color w:val="000000"/>
          <w:sz w:val="28"/>
          <w:szCs w:val="28"/>
        </w:rPr>
        <w:t>не позднее, чем за 5 (пять) рабочих дней до предполагаемой даты размещения в ЕИС информации о закупке;</w:t>
      </w:r>
    </w:p>
    <w:p w:rsidR="00B021BA" w:rsidRPr="00332068" w:rsidRDefault="00B021BA" w:rsidP="00B021BA">
      <w:pPr>
        <w:pStyle w:val="affe"/>
        <w:numPr>
          <w:ilvl w:val="0"/>
          <w:numId w:val="10"/>
        </w:numPr>
        <w:tabs>
          <w:tab w:val="left" w:pos="900"/>
          <w:tab w:val="left" w:pos="1080"/>
        </w:tabs>
        <w:spacing w:after="0"/>
        <w:jc w:val="both"/>
        <w:rPr>
          <w:rFonts w:ascii="Times New Roman" w:hAnsi="Times New Roman" w:cs="Times New Roman"/>
          <w:color w:val="000000"/>
          <w:sz w:val="28"/>
          <w:szCs w:val="28"/>
        </w:rPr>
      </w:pPr>
      <w:r w:rsidRPr="00332068">
        <w:rPr>
          <w:rFonts w:ascii="Times New Roman" w:hAnsi="Times New Roman" w:cs="Times New Roman"/>
          <w:color w:val="000000"/>
          <w:sz w:val="28"/>
          <w:szCs w:val="28"/>
        </w:rPr>
        <w:t>в случае проведения аукциона</w:t>
      </w:r>
      <w:r>
        <w:rPr>
          <w:rFonts w:ascii="Times New Roman" w:hAnsi="Times New Roman" w:cs="Times New Roman"/>
          <w:color w:val="000000"/>
          <w:sz w:val="28"/>
          <w:szCs w:val="28"/>
        </w:rPr>
        <w:t xml:space="preserve">, запроса котировок или запроса предложений – не </w:t>
      </w:r>
      <w:proofErr w:type="gramStart"/>
      <w:r w:rsidRPr="00332068">
        <w:rPr>
          <w:rFonts w:ascii="Times New Roman" w:hAnsi="Times New Roman" w:cs="Times New Roman"/>
          <w:color w:val="000000"/>
          <w:sz w:val="28"/>
          <w:szCs w:val="28"/>
        </w:rPr>
        <w:t>позднее</w:t>
      </w:r>
      <w:proofErr w:type="gramEnd"/>
      <w:r w:rsidRPr="00332068">
        <w:rPr>
          <w:rFonts w:ascii="Times New Roman" w:hAnsi="Times New Roman" w:cs="Times New Roman"/>
          <w:color w:val="000000"/>
          <w:sz w:val="28"/>
          <w:szCs w:val="28"/>
        </w:rPr>
        <w:t xml:space="preserve"> чем за 3 (три) рабочих дня до предполагаемой даты размещения в ЕИС информации о закупке</w:t>
      </w:r>
      <w:r>
        <w:rPr>
          <w:rFonts w:ascii="Times New Roman" w:hAnsi="Times New Roman" w:cs="Times New Roman"/>
          <w:color w:val="000000"/>
          <w:sz w:val="28"/>
          <w:szCs w:val="28"/>
        </w:rPr>
        <w:t>.</w:t>
      </w:r>
    </w:p>
    <w:p w:rsidR="00B021BA" w:rsidRPr="00B021BA" w:rsidRDefault="00575AD2" w:rsidP="00B021BA">
      <w:pPr>
        <w:tabs>
          <w:tab w:val="left" w:pos="900"/>
          <w:tab w:val="left" w:pos="1080"/>
        </w:tabs>
        <w:spacing w:line="276" w:lineRule="auto"/>
        <w:ind w:firstLine="709"/>
        <w:contextualSpacing/>
        <w:jc w:val="both"/>
        <w:rPr>
          <w:color w:val="000000"/>
          <w:sz w:val="28"/>
          <w:szCs w:val="28"/>
        </w:rPr>
      </w:pPr>
      <w:r>
        <w:rPr>
          <w:color w:val="000000"/>
          <w:sz w:val="28"/>
          <w:szCs w:val="28"/>
        </w:rPr>
        <w:t>8</w:t>
      </w:r>
      <w:r w:rsidR="00B021BA">
        <w:rPr>
          <w:color w:val="000000"/>
          <w:sz w:val="28"/>
          <w:szCs w:val="28"/>
        </w:rPr>
        <w:t>.</w:t>
      </w:r>
      <w:r>
        <w:rPr>
          <w:color w:val="000000"/>
          <w:sz w:val="28"/>
          <w:szCs w:val="28"/>
        </w:rPr>
        <w:t>7</w:t>
      </w:r>
      <w:r w:rsidR="00B021BA">
        <w:rPr>
          <w:color w:val="000000"/>
          <w:sz w:val="28"/>
          <w:szCs w:val="28"/>
        </w:rPr>
        <w:t xml:space="preserve">. </w:t>
      </w:r>
      <w:r w:rsidR="00B021BA" w:rsidRPr="00B021BA">
        <w:rPr>
          <w:color w:val="000000"/>
          <w:sz w:val="28"/>
          <w:szCs w:val="28"/>
        </w:rPr>
        <w:t xml:space="preserve">При описании в </w:t>
      </w:r>
      <w:r w:rsidR="00B021BA">
        <w:rPr>
          <w:color w:val="000000"/>
          <w:sz w:val="28"/>
          <w:szCs w:val="28"/>
        </w:rPr>
        <w:t xml:space="preserve">техническом задании </w:t>
      </w:r>
      <w:r w:rsidR="00B021BA" w:rsidRPr="00B021BA">
        <w:rPr>
          <w:color w:val="000000"/>
          <w:sz w:val="28"/>
          <w:szCs w:val="28"/>
        </w:rPr>
        <w:t xml:space="preserve">предмета закупки </w:t>
      </w:r>
      <w:r w:rsidR="00B021BA">
        <w:rPr>
          <w:color w:val="000000"/>
          <w:sz w:val="28"/>
          <w:szCs w:val="28"/>
        </w:rPr>
        <w:t>Исполнитель</w:t>
      </w:r>
      <w:r w:rsidR="00B021BA" w:rsidRPr="00B021BA">
        <w:rPr>
          <w:color w:val="000000"/>
          <w:sz w:val="28"/>
          <w:szCs w:val="28"/>
        </w:rPr>
        <w:t xml:space="preserve"> должен руководствоваться следующими правилами:</w:t>
      </w:r>
    </w:p>
    <w:p w:rsidR="00B021BA" w:rsidRPr="00B021BA" w:rsidRDefault="00B021BA" w:rsidP="00B021BA">
      <w:pPr>
        <w:tabs>
          <w:tab w:val="left" w:pos="900"/>
          <w:tab w:val="left" w:pos="1080"/>
        </w:tabs>
        <w:spacing w:line="276" w:lineRule="auto"/>
        <w:ind w:firstLine="709"/>
        <w:contextualSpacing/>
        <w:jc w:val="both"/>
        <w:rPr>
          <w:color w:val="000000"/>
          <w:sz w:val="28"/>
          <w:szCs w:val="28"/>
        </w:rPr>
      </w:pPr>
      <w:r w:rsidRPr="00B021BA">
        <w:rPr>
          <w:color w:val="000000"/>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021BA" w:rsidRPr="00B021BA" w:rsidRDefault="00B021BA" w:rsidP="00B021BA">
      <w:pPr>
        <w:tabs>
          <w:tab w:val="left" w:pos="900"/>
          <w:tab w:val="left" w:pos="1080"/>
        </w:tabs>
        <w:spacing w:line="276" w:lineRule="auto"/>
        <w:ind w:firstLine="709"/>
        <w:contextualSpacing/>
        <w:jc w:val="both"/>
        <w:rPr>
          <w:color w:val="000000"/>
          <w:sz w:val="28"/>
          <w:szCs w:val="28"/>
        </w:rPr>
      </w:pPr>
      <w:proofErr w:type="gramStart"/>
      <w:r w:rsidRPr="00B021BA">
        <w:rPr>
          <w:color w:val="000000"/>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Pr="00B021BA">
        <w:rPr>
          <w:color w:val="000000"/>
          <w:sz w:val="28"/>
          <w:szCs w:val="28"/>
        </w:rPr>
        <w:lastRenderedPageBreak/>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B021BA">
        <w:rPr>
          <w:color w:val="000000"/>
          <w:sz w:val="28"/>
          <w:szCs w:val="28"/>
        </w:rPr>
        <w:t xml:space="preserve"> закупки;</w:t>
      </w:r>
    </w:p>
    <w:p w:rsidR="00B021BA" w:rsidRPr="00B021BA" w:rsidRDefault="00B021BA" w:rsidP="00B021BA">
      <w:pPr>
        <w:tabs>
          <w:tab w:val="left" w:pos="900"/>
          <w:tab w:val="left" w:pos="1080"/>
        </w:tabs>
        <w:spacing w:line="276" w:lineRule="auto"/>
        <w:ind w:firstLine="709"/>
        <w:contextualSpacing/>
        <w:jc w:val="both"/>
        <w:rPr>
          <w:color w:val="000000"/>
          <w:sz w:val="28"/>
          <w:szCs w:val="28"/>
        </w:rPr>
      </w:pPr>
      <w:r w:rsidRPr="00B021BA">
        <w:rPr>
          <w:color w:val="000000"/>
          <w:sz w:val="28"/>
          <w:szCs w:val="28"/>
        </w:rPr>
        <w:t xml:space="preserve">3) в случае использования в описании предмета закупки указания на товарный знак необходимо использовать слова </w:t>
      </w:r>
      <w:r>
        <w:rPr>
          <w:color w:val="000000"/>
          <w:sz w:val="28"/>
          <w:szCs w:val="28"/>
        </w:rPr>
        <w:t>«</w:t>
      </w:r>
      <w:r w:rsidRPr="00B021BA">
        <w:rPr>
          <w:color w:val="000000"/>
          <w:sz w:val="28"/>
          <w:szCs w:val="28"/>
        </w:rPr>
        <w:t>(или эквивалент)</w:t>
      </w:r>
      <w:r>
        <w:rPr>
          <w:color w:val="000000"/>
          <w:sz w:val="28"/>
          <w:szCs w:val="28"/>
        </w:rPr>
        <w:t>»</w:t>
      </w:r>
      <w:r w:rsidRPr="00B021BA">
        <w:rPr>
          <w:color w:val="000000"/>
          <w:sz w:val="28"/>
          <w:szCs w:val="28"/>
        </w:rPr>
        <w:t>, за исключением случаев:</w:t>
      </w:r>
    </w:p>
    <w:p w:rsidR="00B021BA" w:rsidRPr="00B021BA" w:rsidRDefault="00B021BA" w:rsidP="00B021BA">
      <w:pPr>
        <w:tabs>
          <w:tab w:val="left" w:pos="900"/>
          <w:tab w:val="left" w:pos="1080"/>
        </w:tabs>
        <w:spacing w:line="276" w:lineRule="auto"/>
        <w:ind w:firstLine="709"/>
        <w:contextualSpacing/>
        <w:jc w:val="both"/>
        <w:rPr>
          <w:color w:val="000000"/>
          <w:sz w:val="28"/>
          <w:szCs w:val="28"/>
        </w:rPr>
      </w:pPr>
      <w:r w:rsidRPr="00B021BA">
        <w:rPr>
          <w:color w:val="000000"/>
          <w:sz w:val="28"/>
          <w:szCs w:val="28"/>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Pr>
          <w:color w:val="000000"/>
          <w:sz w:val="28"/>
          <w:szCs w:val="28"/>
        </w:rPr>
        <w:t>З</w:t>
      </w:r>
      <w:r w:rsidRPr="00B021BA">
        <w:rPr>
          <w:color w:val="000000"/>
          <w:sz w:val="28"/>
          <w:szCs w:val="28"/>
        </w:rPr>
        <w:t>аказчиком;</w:t>
      </w:r>
    </w:p>
    <w:p w:rsidR="00B021BA" w:rsidRPr="00B021BA" w:rsidRDefault="00B021BA" w:rsidP="00B021BA">
      <w:pPr>
        <w:tabs>
          <w:tab w:val="left" w:pos="900"/>
          <w:tab w:val="left" w:pos="1080"/>
        </w:tabs>
        <w:spacing w:line="276" w:lineRule="auto"/>
        <w:ind w:firstLine="709"/>
        <w:contextualSpacing/>
        <w:jc w:val="both"/>
        <w:rPr>
          <w:color w:val="000000"/>
          <w:sz w:val="28"/>
          <w:szCs w:val="28"/>
        </w:rPr>
      </w:pPr>
      <w:r w:rsidRPr="00B021BA">
        <w:rPr>
          <w:color w:val="000000"/>
          <w:sz w:val="28"/>
          <w:szCs w:val="28"/>
        </w:rPr>
        <w:t xml:space="preserve">б) закупок запасных частей и расходных материалов к машинам и оборудованию, используемым </w:t>
      </w:r>
      <w:r>
        <w:rPr>
          <w:color w:val="000000"/>
          <w:sz w:val="28"/>
          <w:szCs w:val="28"/>
        </w:rPr>
        <w:t>З</w:t>
      </w:r>
      <w:r w:rsidRPr="00B021BA">
        <w:rPr>
          <w:color w:val="000000"/>
          <w:sz w:val="28"/>
          <w:szCs w:val="28"/>
        </w:rPr>
        <w:t>аказчиком, в соответствии с технической документацией на указанные машины и оборудование;</w:t>
      </w:r>
    </w:p>
    <w:p w:rsidR="00B021BA" w:rsidRPr="00B021BA" w:rsidRDefault="00B021BA" w:rsidP="00B021BA">
      <w:pPr>
        <w:tabs>
          <w:tab w:val="left" w:pos="900"/>
          <w:tab w:val="left" w:pos="1080"/>
        </w:tabs>
        <w:spacing w:line="276" w:lineRule="auto"/>
        <w:ind w:firstLine="709"/>
        <w:contextualSpacing/>
        <w:jc w:val="both"/>
        <w:rPr>
          <w:color w:val="000000"/>
          <w:sz w:val="28"/>
          <w:szCs w:val="28"/>
        </w:rPr>
      </w:pPr>
      <w:r w:rsidRPr="00B021BA">
        <w:rPr>
          <w:color w:val="000000"/>
          <w:sz w:val="28"/>
          <w:szCs w:val="28"/>
        </w:rPr>
        <w:t xml:space="preserve">в) закупок </w:t>
      </w:r>
      <w:r>
        <w:rPr>
          <w:color w:val="000000"/>
          <w:sz w:val="28"/>
          <w:szCs w:val="28"/>
        </w:rPr>
        <w:t>Т</w:t>
      </w:r>
      <w:r w:rsidRPr="00B021BA">
        <w:rPr>
          <w:color w:val="000000"/>
          <w:sz w:val="28"/>
          <w:szCs w:val="28"/>
        </w:rPr>
        <w:t>оваров, необходимых для исполнения государственного</w:t>
      </w:r>
      <w:r>
        <w:rPr>
          <w:color w:val="000000"/>
          <w:sz w:val="28"/>
          <w:szCs w:val="28"/>
        </w:rPr>
        <w:t xml:space="preserve"> или</w:t>
      </w:r>
      <w:r w:rsidRPr="00B021BA">
        <w:rPr>
          <w:color w:val="000000"/>
          <w:sz w:val="28"/>
          <w:szCs w:val="28"/>
        </w:rPr>
        <w:t xml:space="preserve"> муниципального контракта;</w:t>
      </w:r>
    </w:p>
    <w:p w:rsidR="00B021BA" w:rsidRPr="00B021BA" w:rsidRDefault="00B021BA" w:rsidP="00B021BA">
      <w:pPr>
        <w:tabs>
          <w:tab w:val="left" w:pos="900"/>
          <w:tab w:val="left" w:pos="1080"/>
        </w:tabs>
        <w:spacing w:line="276" w:lineRule="auto"/>
        <w:ind w:firstLine="709"/>
        <w:contextualSpacing/>
        <w:jc w:val="both"/>
        <w:rPr>
          <w:color w:val="000000"/>
          <w:sz w:val="28"/>
          <w:szCs w:val="28"/>
        </w:rPr>
      </w:pPr>
      <w:r w:rsidRPr="00B021BA">
        <w:rPr>
          <w:color w:val="000000"/>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договоров</w:t>
      </w:r>
      <w:r w:rsidR="006573BC">
        <w:rPr>
          <w:color w:val="000000"/>
          <w:sz w:val="28"/>
          <w:szCs w:val="28"/>
        </w:rPr>
        <w:t xml:space="preserve">, заключенных Заказчиком </w:t>
      </w:r>
      <w:r w:rsidR="006573BC" w:rsidRPr="00B021BA">
        <w:rPr>
          <w:color w:val="000000"/>
          <w:sz w:val="28"/>
          <w:szCs w:val="28"/>
        </w:rPr>
        <w:t>с юридическими лицами, в том числе и</w:t>
      </w:r>
      <w:r w:rsidR="006573BC">
        <w:rPr>
          <w:color w:val="000000"/>
          <w:sz w:val="28"/>
          <w:szCs w:val="28"/>
        </w:rPr>
        <w:t xml:space="preserve">ностранными юридическими лицами, </w:t>
      </w:r>
      <w:r w:rsidRPr="00B021BA">
        <w:rPr>
          <w:color w:val="000000"/>
          <w:sz w:val="28"/>
          <w:szCs w:val="28"/>
        </w:rPr>
        <w:t xml:space="preserve">в целях исполнения </w:t>
      </w:r>
      <w:r w:rsidR="006573BC">
        <w:rPr>
          <w:color w:val="000000"/>
          <w:sz w:val="28"/>
          <w:szCs w:val="28"/>
        </w:rPr>
        <w:t>Заказчиком</w:t>
      </w:r>
      <w:r w:rsidRPr="00B021BA">
        <w:rPr>
          <w:color w:val="000000"/>
          <w:sz w:val="28"/>
          <w:szCs w:val="28"/>
        </w:rPr>
        <w:t xml:space="preserve"> обязательств </w:t>
      </w:r>
      <w:proofErr w:type="gramStart"/>
      <w:r w:rsidRPr="00B021BA">
        <w:rPr>
          <w:color w:val="000000"/>
          <w:sz w:val="28"/>
          <w:szCs w:val="28"/>
        </w:rPr>
        <w:t>по</w:t>
      </w:r>
      <w:proofErr w:type="gramEnd"/>
      <w:r w:rsidRPr="00B021BA">
        <w:rPr>
          <w:color w:val="000000"/>
          <w:sz w:val="28"/>
          <w:szCs w:val="28"/>
        </w:rPr>
        <w:t xml:space="preserve"> </w:t>
      </w:r>
      <w:proofErr w:type="gramStart"/>
      <w:r w:rsidR="006573BC">
        <w:rPr>
          <w:color w:val="000000"/>
          <w:sz w:val="28"/>
          <w:szCs w:val="28"/>
        </w:rPr>
        <w:t>таким</w:t>
      </w:r>
      <w:proofErr w:type="gramEnd"/>
      <w:r w:rsidR="006573BC">
        <w:rPr>
          <w:color w:val="000000"/>
          <w:sz w:val="28"/>
          <w:szCs w:val="28"/>
        </w:rPr>
        <w:t xml:space="preserve"> договорам.</w:t>
      </w:r>
    </w:p>
    <w:p w:rsidR="004D16CB" w:rsidRPr="009B3B65" w:rsidRDefault="00575AD2" w:rsidP="004D16CB">
      <w:pPr>
        <w:tabs>
          <w:tab w:val="left" w:pos="900"/>
          <w:tab w:val="left" w:pos="1080"/>
        </w:tabs>
        <w:spacing w:line="276" w:lineRule="auto"/>
        <w:ind w:firstLine="709"/>
        <w:contextualSpacing/>
        <w:jc w:val="both"/>
        <w:rPr>
          <w:color w:val="000000"/>
          <w:sz w:val="28"/>
          <w:szCs w:val="28"/>
        </w:rPr>
      </w:pPr>
      <w:r>
        <w:rPr>
          <w:color w:val="000000"/>
          <w:sz w:val="28"/>
          <w:szCs w:val="28"/>
        </w:rPr>
        <w:t>8.8</w:t>
      </w:r>
      <w:r w:rsidR="004D16CB">
        <w:rPr>
          <w:color w:val="000000"/>
          <w:sz w:val="28"/>
          <w:szCs w:val="28"/>
        </w:rPr>
        <w:t xml:space="preserve">. </w:t>
      </w:r>
      <w:r w:rsidR="004D16CB" w:rsidRPr="009B3B65">
        <w:rPr>
          <w:color w:val="000000"/>
          <w:sz w:val="28"/>
          <w:szCs w:val="28"/>
        </w:rPr>
        <w:t xml:space="preserve">Публикация извещения о </w:t>
      </w:r>
      <w:r w:rsidR="004D16CB">
        <w:rPr>
          <w:color w:val="000000"/>
          <w:sz w:val="28"/>
          <w:szCs w:val="28"/>
        </w:rPr>
        <w:t>закупке</w:t>
      </w:r>
      <w:r w:rsidR="004D16CB" w:rsidRPr="009B3B65">
        <w:rPr>
          <w:color w:val="000000"/>
          <w:sz w:val="28"/>
          <w:szCs w:val="28"/>
        </w:rPr>
        <w:t xml:space="preserve"> и документации </w:t>
      </w:r>
      <w:r w:rsidR="004D16CB">
        <w:rPr>
          <w:color w:val="000000"/>
          <w:sz w:val="28"/>
          <w:szCs w:val="28"/>
        </w:rPr>
        <w:t xml:space="preserve">о закупке </w:t>
      </w:r>
      <w:r w:rsidR="004D16CB" w:rsidRPr="009B3B65">
        <w:rPr>
          <w:color w:val="000000"/>
          <w:sz w:val="28"/>
          <w:szCs w:val="28"/>
        </w:rPr>
        <w:t xml:space="preserve">в </w:t>
      </w:r>
      <w:r w:rsidR="004D16CB">
        <w:rPr>
          <w:color w:val="000000"/>
          <w:sz w:val="28"/>
          <w:szCs w:val="28"/>
        </w:rPr>
        <w:t>ЕИС</w:t>
      </w:r>
      <w:r w:rsidR="004D16CB" w:rsidRPr="009B3B65">
        <w:rPr>
          <w:color w:val="000000"/>
          <w:sz w:val="28"/>
          <w:szCs w:val="28"/>
        </w:rPr>
        <w:t xml:space="preserve"> производится в порядке, установленном пункт</w:t>
      </w:r>
      <w:r w:rsidR="004D16CB">
        <w:rPr>
          <w:color w:val="000000"/>
          <w:sz w:val="28"/>
          <w:szCs w:val="28"/>
        </w:rPr>
        <w:t>ами</w:t>
      </w:r>
      <w:r w:rsidR="004D16CB" w:rsidRPr="009B3B65">
        <w:rPr>
          <w:color w:val="000000"/>
          <w:sz w:val="28"/>
          <w:szCs w:val="28"/>
        </w:rPr>
        <w:t xml:space="preserve"> </w:t>
      </w:r>
      <w:r w:rsidR="004D16CB">
        <w:rPr>
          <w:color w:val="000000"/>
          <w:sz w:val="28"/>
          <w:szCs w:val="28"/>
        </w:rPr>
        <w:t>3.16. и 3.17.</w:t>
      </w:r>
      <w:r w:rsidR="004D16CB" w:rsidRPr="009B3B65">
        <w:rPr>
          <w:color w:val="000000"/>
          <w:sz w:val="28"/>
          <w:szCs w:val="28"/>
        </w:rPr>
        <w:t xml:space="preserve"> настоящего Положения.</w:t>
      </w:r>
      <w:r w:rsidR="004D16CB">
        <w:rPr>
          <w:color w:val="000000"/>
          <w:sz w:val="28"/>
          <w:szCs w:val="28"/>
        </w:rPr>
        <w:t xml:space="preserve"> В случае проведения </w:t>
      </w:r>
      <w:r w:rsidR="003A6F10">
        <w:rPr>
          <w:color w:val="000000"/>
          <w:sz w:val="28"/>
          <w:szCs w:val="28"/>
        </w:rPr>
        <w:t xml:space="preserve">процедуры закупки в электронной форме </w:t>
      </w:r>
      <w:r w:rsidR="004D16CB">
        <w:rPr>
          <w:color w:val="000000"/>
          <w:sz w:val="28"/>
          <w:szCs w:val="28"/>
        </w:rPr>
        <w:t xml:space="preserve">извещение </w:t>
      </w:r>
      <w:r w:rsidR="003A6F10">
        <w:rPr>
          <w:color w:val="000000"/>
          <w:sz w:val="28"/>
          <w:szCs w:val="28"/>
        </w:rPr>
        <w:t xml:space="preserve">о закупке, </w:t>
      </w:r>
      <w:r w:rsidR="004D16CB">
        <w:rPr>
          <w:color w:val="000000"/>
          <w:sz w:val="28"/>
          <w:szCs w:val="28"/>
        </w:rPr>
        <w:t xml:space="preserve">документация </w:t>
      </w:r>
      <w:r w:rsidR="003A6F10">
        <w:rPr>
          <w:color w:val="000000"/>
          <w:sz w:val="28"/>
          <w:szCs w:val="28"/>
        </w:rPr>
        <w:t xml:space="preserve">о закупке </w:t>
      </w:r>
      <w:r w:rsidR="004D16CB">
        <w:rPr>
          <w:color w:val="000000"/>
          <w:sz w:val="28"/>
          <w:szCs w:val="28"/>
        </w:rPr>
        <w:t>публикуются также на электронной площадке.</w:t>
      </w:r>
    </w:p>
    <w:p w:rsidR="004D16CB" w:rsidRPr="009B3B65" w:rsidRDefault="00575AD2" w:rsidP="004D16CB">
      <w:pPr>
        <w:tabs>
          <w:tab w:val="left" w:pos="900"/>
          <w:tab w:val="left" w:pos="1080"/>
        </w:tabs>
        <w:spacing w:line="276" w:lineRule="auto"/>
        <w:ind w:firstLine="709"/>
        <w:contextualSpacing/>
        <w:jc w:val="both"/>
        <w:rPr>
          <w:color w:val="000000"/>
          <w:sz w:val="28"/>
          <w:szCs w:val="28"/>
        </w:rPr>
      </w:pPr>
      <w:r>
        <w:rPr>
          <w:color w:val="000000"/>
          <w:sz w:val="28"/>
          <w:szCs w:val="28"/>
        </w:rPr>
        <w:t>8</w:t>
      </w:r>
      <w:r w:rsidR="003C6491">
        <w:rPr>
          <w:color w:val="000000"/>
          <w:sz w:val="28"/>
          <w:szCs w:val="28"/>
        </w:rPr>
        <w:t>.</w:t>
      </w:r>
      <w:r>
        <w:rPr>
          <w:color w:val="000000"/>
          <w:sz w:val="28"/>
          <w:szCs w:val="28"/>
        </w:rPr>
        <w:t>9</w:t>
      </w:r>
      <w:r w:rsidR="003C6491">
        <w:rPr>
          <w:color w:val="000000"/>
          <w:sz w:val="28"/>
          <w:szCs w:val="28"/>
        </w:rPr>
        <w:t>.</w:t>
      </w:r>
      <w:r w:rsidR="004D16CB" w:rsidRPr="009B3B65">
        <w:rPr>
          <w:color w:val="000000"/>
          <w:sz w:val="28"/>
          <w:szCs w:val="28"/>
        </w:rPr>
        <w:t xml:space="preserve"> П</w:t>
      </w:r>
      <w:r w:rsidR="003C6491">
        <w:rPr>
          <w:color w:val="000000"/>
          <w:sz w:val="28"/>
          <w:szCs w:val="28"/>
        </w:rPr>
        <w:t>ри проведении процедуры закупки в бумажной форме п</w:t>
      </w:r>
      <w:r w:rsidR="004D16CB" w:rsidRPr="009B3B65">
        <w:rPr>
          <w:color w:val="000000"/>
          <w:sz w:val="28"/>
          <w:szCs w:val="28"/>
        </w:rPr>
        <w:t xml:space="preserve">о запросу любого </w:t>
      </w:r>
      <w:r w:rsidR="003C6491">
        <w:rPr>
          <w:color w:val="000000"/>
          <w:sz w:val="28"/>
          <w:szCs w:val="28"/>
        </w:rPr>
        <w:t>участника</w:t>
      </w:r>
      <w:r w:rsidR="004D16CB" w:rsidRPr="009B3B65">
        <w:rPr>
          <w:color w:val="000000"/>
          <w:sz w:val="28"/>
          <w:szCs w:val="28"/>
        </w:rPr>
        <w:t xml:space="preserve">, оформленному и представленному в порядке, установленном </w:t>
      </w:r>
      <w:r w:rsidR="004D16CB">
        <w:rPr>
          <w:color w:val="000000"/>
          <w:sz w:val="28"/>
          <w:szCs w:val="28"/>
        </w:rPr>
        <w:t>документацией о закупке</w:t>
      </w:r>
      <w:r w:rsidR="004D16CB" w:rsidRPr="009B3B65">
        <w:rPr>
          <w:color w:val="000000"/>
          <w:sz w:val="28"/>
          <w:szCs w:val="28"/>
        </w:rPr>
        <w:t>, Организатор</w:t>
      </w:r>
      <w:r w:rsidR="004D16CB">
        <w:rPr>
          <w:color w:val="000000"/>
          <w:sz w:val="28"/>
          <w:szCs w:val="28"/>
        </w:rPr>
        <w:t xml:space="preserve"> предоставляет</w:t>
      </w:r>
      <w:r w:rsidR="004D16CB" w:rsidRPr="009B3B65">
        <w:rPr>
          <w:color w:val="000000"/>
          <w:sz w:val="28"/>
          <w:szCs w:val="28"/>
        </w:rPr>
        <w:t xml:space="preserve"> документацию </w:t>
      </w:r>
      <w:r w:rsidR="004D16CB">
        <w:rPr>
          <w:color w:val="000000"/>
          <w:sz w:val="28"/>
          <w:szCs w:val="28"/>
        </w:rPr>
        <w:t xml:space="preserve">о закупке </w:t>
      </w:r>
      <w:r w:rsidR="004D16CB" w:rsidRPr="009B3B65">
        <w:rPr>
          <w:color w:val="000000"/>
          <w:sz w:val="28"/>
          <w:szCs w:val="28"/>
        </w:rPr>
        <w:t xml:space="preserve">на бумажном носителе. При этом документация </w:t>
      </w:r>
      <w:r w:rsidR="004D16CB">
        <w:rPr>
          <w:color w:val="000000"/>
          <w:sz w:val="28"/>
          <w:szCs w:val="28"/>
        </w:rPr>
        <w:t xml:space="preserve">о закупке </w:t>
      </w:r>
      <w:r w:rsidR="004D16CB" w:rsidRPr="009B3B65">
        <w:rPr>
          <w:color w:val="000000"/>
          <w:sz w:val="28"/>
          <w:szCs w:val="28"/>
        </w:rPr>
        <w:t xml:space="preserve">на бумажном носителе выдается после внесения </w:t>
      </w:r>
      <w:r w:rsidR="003C6491">
        <w:rPr>
          <w:color w:val="000000"/>
          <w:sz w:val="28"/>
          <w:szCs w:val="28"/>
        </w:rPr>
        <w:t>участником</w:t>
      </w:r>
      <w:r w:rsidR="004D16CB" w:rsidRPr="009B3B65">
        <w:rPr>
          <w:color w:val="000000"/>
          <w:sz w:val="28"/>
          <w:szCs w:val="28"/>
        </w:rPr>
        <w:t xml:space="preserve"> платы за предоставление документации</w:t>
      </w:r>
      <w:r w:rsidR="004D16CB">
        <w:rPr>
          <w:color w:val="000000"/>
          <w:sz w:val="28"/>
          <w:szCs w:val="28"/>
        </w:rPr>
        <w:t xml:space="preserve"> о закупке</w:t>
      </w:r>
      <w:r w:rsidR="004D16CB" w:rsidRPr="009B3B65">
        <w:rPr>
          <w:color w:val="000000"/>
          <w:sz w:val="28"/>
          <w:szCs w:val="28"/>
        </w:rPr>
        <w:t xml:space="preserve">, если такая плата установлена, и указание об этом содержится в извещении о </w:t>
      </w:r>
      <w:r w:rsidR="004D16CB">
        <w:rPr>
          <w:color w:val="000000"/>
          <w:sz w:val="28"/>
          <w:szCs w:val="28"/>
        </w:rPr>
        <w:t>закупке</w:t>
      </w:r>
      <w:r w:rsidR="004D16CB" w:rsidRPr="009B3B65">
        <w:rPr>
          <w:color w:val="000000"/>
          <w:sz w:val="28"/>
          <w:szCs w:val="28"/>
        </w:rPr>
        <w:t>.</w:t>
      </w:r>
    </w:p>
    <w:p w:rsidR="004D16CB" w:rsidRDefault="004D16CB" w:rsidP="004D16CB">
      <w:pPr>
        <w:tabs>
          <w:tab w:val="left" w:pos="900"/>
          <w:tab w:val="left" w:pos="1080"/>
        </w:tabs>
        <w:spacing w:line="276" w:lineRule="auto"/>
        <w:ind w:firstLine="709"/>
        <w:contextualSpacing/>
        <w:jc w:val="both"/>
        <w:rPr>
          <w:color w:val="000000"/>
          <w:sz w:val="28"/>
          <w:szCs w:val="28"/>
        </w:rPr>
      </w:pPr>
      <w:r>
        <w:rPr>
          <w:color w:val="000000"/>
          <w:sz w:val="28"/>
          <w:szCs w:val="28"/>
        </w:rPr>
        <w:t>Д</w:t>
      </w:r>
      <w:r w:rsidRPr="009B3B65">
        <w:rPr>
          <w:color w:val="000000"/>
          <w:sz w:val="28"/>
          <w:szCs w:val="28"/>
        </w:rPr>
        <w:t>окументация</w:t>
      </w:r>
      <w:r>
        <w:rPr>
          <w:color w:val="000000"/>
          <w:sz w:val="28"/>
          <w:szCs w:val="28"/>
        </w:rPr>
        <w:t xml:space="preserve"> о закупке</w:t>
      </w:r>
      <w:r w:rsidRPr="009B3B65">
        <w:rPr>
          <w:color w:val="000000"/>
          <w:sz w:val="28"/>
          <w:szCs w:val="28"/>
        </w:rPr>
        <w:t xml:space="preserve">, размещенная в </w:t>
      </w:r>
      <w:r>
        <w:rPr>
          <w:color w:val="000000"/>
          <w:sz w:val="28"/>
          <w:szCs w:val="28"/>
        </w:rPr>
        <w:t>ЕИС</w:t>
      </w:r>
      <w:r w:rsidRPr="009B3B65">
        <w:rPr>
          <w:color w:val="000000"/>
          <w:sz w:val="28"/>
          <w:szCs w:val="28"/>
        </w:rPr>
        <w:t>, должна соответствовать документации</w:t>
      </w:r>
      <w:r>
        <w:rPr>
          <w:color w:val="000000"/>
          <w:sz w:val="28"/>
          <w:szCs w:val="28"/>
        </w:rPr>
        <w:t xml:space="preserve"> о закупке</w:t>
      </w:r>
      <w:r w:rsidRPr="009B3B65">
        <w:rPr>
          <w:color w:val="000000"/>
          <w:sz w:val="28"/>
          <w:szCs w:val="28"/>
        </w:rPr>
        <w:t xml:space="preserve">, предоставляемой </w:t>
      </w:r>
      <w:r>
        <w:rPr>
          <w:color w:val="000000"/>
          <w:sz w:val="28"/>
          <w:szCs w:val="28"/>
        </w:rPr>
        <w:t xml:space="preserve">на бумажном носителе в соответствии с настоящим </w:t>
      </w:r>
      <w:r w:rsidR="003C6491">
        <w:rPr>
          <w:color w:val="000000"/>
          <w:sz w:val="28"/>
          <w:szCs w:val="28"/>
        </w:rPr>
        <w:t>п</w:t>
      </w:r>
      <w:r>
        <w:rPr>
          <w:color w:val="000000"/>
          <w:sz w:val="28"/>
          <w:szCs w:val="28"/>
        </w:rPr>
        <w:t>унктом.</w:t>
      </w:r>
    </w:p>
    <w:p w:rsidR="004D16CB" w:rsidRPr="009B3B65" w:rsidRDefault="00575AD2" w:rsidP="004D16CB">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8</w:t>
      </w:r>
      <w:r w:rsidR="004D16CB">
        <w:rPr>
          <w:color w:val="000000"/>
          <w:sz w:val="28"/>
          <w:szCs w:val="28"/>
        </w:rPr>
        <w:t>.1</w:t>
      </w:r>
      <w:r>
        <w:rPr>
          <w:color w:val="000000"/>
          <w:sz w:val="28"/>
          <w:szCs w:val="28"/>
        </w:rPr>
        <w:t>0</w:t>
      </w:r>
      <w:r w:rsidR="004D16CB">
        <w:rPr>
          <w:color w:val="000000"/>
          <w:sz w:val="28"/>
          <w:szCs w:val="28"/>
        </w:rPr>
        <w:t xml:space="preserve">. </w:t>
      </w:r>
      <w:r w:rsidR="004D16CB" w:rsidRPr="009B3B65">
        <w:rPr>
          <w:color w:val="000000"/>
          <w:sz w:val="28"/>
          <w:szCs w:val="28"/>
        </w:rPr>
        <w:t xml:space="preserve">В любое время до истечения срока представления заявок на участие в </w:t>
      </w:r>
      <w:r w:rsidR="004D16CB">
        <w:rPr>
          <w:color w:val="000000"/>
          <w:sz w:val="28"/>
          <w:szCs w:val="28"/>
        </w:rPr>
        <w:t>закупке</w:t>
      </w:r>
      <w:r w:rsidR="004D16CB" w:rsidRPr="009B3B65">
        <w:rPr>
          <w:color w:val="000000"/>
          <w:sz w:val="28"/>
          <w:szCs w:val="28"/>
        </w:rPr>
        <w:t xml:space="preserve"> Организатор вправе по собственной инициативе либо в ответ на запрос </w:t>
      </w:r>
      <w:r w:rsidR="001D2BD4">
        <w:rPr>
          <w:color w:val="000000"/>
          <w:sz w:val="28"/>
          <w:szCs w:val="28"/>
        </w:rPr>
        <w:t xml:space="preserve">участника </w:t>
      </w:r>
      <w:r w:rsidR="004D16CB" w:rsidRPr="009B3B65">
        <w:rPr>
          <w:color w:val="000000"/>
          <w:sz w:val="28"/>
          <w:szCs w:val="28"/>
        </w:rPr>
        <w:t xml:space="preserve">внести изменения в извещение о </w:t>
      </w:r>
      <w:r w:rsidR="004D16CB">
        <w:rPr>
          <w:color w:val="000000"/>
          <w:sz w:val="28"/>
          <w:szCs w:val="28"/>
        </w:rPr>
        <w:t>закупке</w:t>
      </w:r>
      <w:r w:rsidR="003C554E">
        <w:rPr>
          <w:color w:val="000000"/>
          <w:sz w:val="28"/>
          <w:szCs w:val="28"/>
        </w:rPr>
        <w:t>,</w:t>
      </w:r>
      <w:r w:rsidR="004D16CB">
        <w:rPr>
          <w:color w:val="000000"/>
          <w:sz w:val="28"/>
          <w:szCs w:val="28"/>
        </w:rPr>
        <w:t xml:space="preserve"> </w:t>
      </w:r>
      <w:r w:rsidR="004D16CB" w:rsidRPr="009B3B65">
        <w:rPr>
          <w:color w:val="000000"/>
          <w:sz w:val="28"/>
          <w:szCs w:val="28"/>
        </w:rPr>
        <w:t>в документацию</w:t>
      </w:r>
      <w:r w:rsidR="004D16CB">
        <w:rPr>
          <w:color w:val="000000"/>
          <w:sz w:val="28"/>
          <w:szCs w:val="28"/>
        </w:rPr>
        <w:t xml:space="preserve"> о закупке</w:t>
      </w:r>
      <w:r w:rsidR="004D16CB" w:rsidRPr="009B3B65">
        <w:rPr>
          <w:color w:val="000000"/>
          <w:sz w:val="28"/>
          <w:szCs w:val="28"/>
        </w:rPr>
        <w:t>.</w:t>
      </w:r>
    </w:p>
    <w:p w:rsidR="004D16CB" w:rsidRDefault="004D16CB" w:rsidP="004D16C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Такие изменения размещаются в </w:t>
      </w:r>
      <w:r>
        <w:rPr>
          <w:color w:val="000000"/>
          <w:sz w:val="28"/>
          <w:szCs w:val="28"/>
        </w:rPr>
        <w:t>ЕИС</w:t>
      </w:r>
      <w:r w:rsidRPr="009B3B65">
        <w:rPr>
          <w:color w:val="000000"/>
          <w:sz w:val="28"/>
          <w:szCs w:val="28"/>
        </w:rPr>
        <w:t xml:space="preserve"> </w:t>
      </w:r>
      <w:r>
        <w:rPr>
          <w:color w:val="000000"/>
          <w:sz w:val="28"/>
          <w:szCs w:val="28"/>
        </w:rPr>
        <w:t xml:space="preserve">(в случае проведения </w:t>
      </w:r>
      <w:r w:rsidR="003C554E">
        <w:rPr>
          <w:color w:val="000000"/>
          <w:sz w:val="28"/>
          <w:szCs w:val="28"/>
        </w:rPr>
        <w:t xml:space="preserve">закупки в </w:t>
      </w:r>
      <w:r>
        <w:rPr>
          <w:color w:val="000000"/>
          <w:sz w:val="28"/>
          <w:szCs w:val="28"/>
        </w:rPr>
        <w:t>электронно</w:t>
      </w:r>
      <w:r w:rsidR="003C554E">
        <w:rPr>
          <w:color w:val="000000"/>
          <w:sz w:val="28"/>
          <w:szCs w:val="28"/>
        </w:rPr>
        <w:t>й форме</w:t>
      </w:r>
      <w:r>
        <w:rPr>
          <w:color w:val="000000"/>
          <w:sz w:val="28"/>
          <w:szCs w:val="28"/>
        </w:rPr>
        <w:t xml:space="preserve"> – также на электронной площадке) </w:t>
      </w:r>
      <w:r w:rsidRPr="009B3B65">
        <w:rPr>
          <w:color w:val="000000"/>
          <w:sz w:val="28"/>
          <w:szCs w:val="28"/>
        </w:rPr>
        <w:t>в сроки и в порядке, установленные соответственно пунктами 3.5</w:t>
      </w:r>
      <w:r>
        <w:rPr>
          <w:color w:val="000000"/>
          <w:sz w:val="28"/>
          <w:szCs w:val="28"/>
        </w:rPr>
        <w:t>, 3.16.</w:t>
      </w:r>
      <w:r w:rsidRPr="009B3B65">
        <w:rPr>
          <w:color w:val="000000"/>
          <w:sz w:val="28"/>
          <w:szCs w:val="28"/>
        </w:rPr>
        <w:t xml:space="preserve"> и </w:t>
      </w:r>
      <w:r>
        <w:rPr>
          <w:color w:val="000000"/>
          <w:sz w:val="28"/>
          <w:szCs w:val="28"/>
        </w:rPr>
        <w:t>3.17.</w:t>
      </w:r>
      <w:r w:rsidRPr="009B3B65">
        <w:rPr>
          <w:color w:val="000000"/>
          <w:sz w:val="28"/>
          <w:szCs w:val="28"/>
        </w:rPr>
        <w:t xml:space="preserve"> настоящего Положения, и направляются Организатором по электронной почте </w:t>
      </w:r>
      <w:r w:rsidR="003C554E">
        <w:rPr>
          <w:color w:val="000000"/>
          <w:sz w:val="28"/>
          <w:szCs w:val="28"/>
        </w:rPr>
        <w:t>участникам</w:t>
      </w:r>
      <w:r w:rsidRPr="009B3B65">
        <w:rPr>
          <w:color w:val="000000"/>
          <w:sz w:val="28"/>
          <w:szCs w:val="28"/>
        </w:rPr>
        <w:t xml:space="preserve">, которым Организатор предоставил документацию </w:t>
      </w:r>
      <w:r>
        <w:rPr>
          <w:color w:val="000000"/>
          <w:sz w:val="28"/>
          <w:szCs w:val="28"/>
        </w:rPr>
        <w:t xml:space="preserve">о закупке </w:t>
      </w:r>
      <w:r w:rsidRPr="009B3B65">
        <w:rPr>
          <w:color w:val="000000"/>
          <w:sz w:val="28"/>
          <w:szCs w:val="28"/>
        </w:rPr>
        <w:t>на бумажном носителе.</w:t>
      </w:r>
    </w:p>
    <w:p w:rsidR="003C554E" w:rsidRPr="009B3B65" w:rsidRDefault="003C554E" w:rsidP="003C554E">
      <w:pPr>
        <w:shd w:val="clear" w:color="auto" w:fill="FFFFFF"/>
        <w:tabs>
          <w:tab w:val="left" w:pos="1190"/>
        </w:tabs>
        <w:spacing w:line="276" w:lineRule="auto"/>
        <w:ind w:firstLine="709"/>
        <w:contextualSpacing/>
        <w:jc w:val="both"/>
        <w:rPr>
          <w:sz w:val="28"/>
          <w:szCs w:val="28"/>
        </w:rPr>
      </w:pPr>
      <w:proofErr w:type="gramStart"/>
      <w:r w:rsidRPr="009B3B65">
        <w:rPr>
          <w:sz w:val="28"/>
          <w:szCs w:val="28"/>
        </w:rPr>
        <w:t xml:space="preserve">В случае </w:t>
      </w:r>
      <w:r>
        <w:rPr>
          <w:sz w:val="28"/>
          <w:szCs w:val="28"/>
        </w:rPr>
        <w:t xml:space="preserve">внесения изменений </w:t>
      </w:r>
      <w:r w:rsidRPr="009B3B65">
        <w:rPr>
          <w:sz w:val="28"/>
          <w:szCs w:val="28"/>
        </w:rPr>
        <w:t xml:space="preserve">в извещение о закупке, </w:t>
      </w:r>
      <w:r>
        <w:rPr>
          <w:sz w:val="28"/>
          <w:szCs w:val="28"/>
        </w:rPr>
        <w:t xml:space="preserve">в </w:t>
      </w:r>
      <w:r w:rsidRPr="009B3B65">
        <w:rPr>
          <w:sz w:val="28"/>
          <w:szCs w:val="28"/>
        </w:rPr>
        <w:t xml:space="preserve">документацию о закупке, срок подачи заявок на участие в такой закупке должен быть продлен таким образом, чтобы со дня размещения в </w:t>
      </w:r>
      <w:r>
        <w:rPr>
          <w:sz w:val="28"/>
          <w:szCs w:val="28"/>
        </w:rPr>
        <w:t>ЕИС</w:t>
      </w:r>
      <w:r w:rsidRPr="009B3B65">
        <w:rPr>
          <w:sz w:val="28"/>
          <w:szCs w:val="28"/>
        </w:rPr>
        <w:t xml:space="preserve"> </w:t>
      </w:r>
      <w:r>
        <w:rPr>
          <w:sz w:val="28"/>
          <w:szCs w:val="28"/>
        </w:rPr>
        <w:t>указанных</w:t>
      </w:r>
      <w:r w:rsidRPr="009B3B65">
        <w:rPr>
          <w:sz w:val="28"/>
          <w:szCs w:val="28"/>
        </w:rPr>
        <w:t xml:space="preserve"> изменений до даты окончания </w:t>
      </w:r>
      <w:r>
        <w:rPr>
          <w:sz w:val="28"/>
          <w:szCs w:val="28"/>
        </w:rPr>
        <w:t xml:space="preserve">срока </w:t>
      </w:r>
      <w:r w:rsidRPr="009B3B65">
        <w:rPr>
          <w:sz w:val="28"/>
          <w:szCs w:val="28"/>
        </w:rPr>
        <w:t xml:space="preserve">подачи заявок на участие в </w:t>
      </w:r>
      <w:r>
        <w:rPr>
          <w:sz w:val="28"/>
          <w:szCs w:val="28"/>
        </w:rPr>
        <w:t xml:space="preserve">такой </w:t>
      </w:r>
      <w:r w:rsidRPr="009B3B65">
        <w:rPr>
          <w:sz w:val="28"/>
          <w:szCs w:val="28"/>
        </w:rPr>
        <w:t xml:space="preserve">закупке </w:t>
      </w:r>
      <w:r>
        <w:rPr>
          <w:sz w:val="28"/>
          <w:szCs w:val="28"/>
        </w:rPr>
        <w:t xml:space="preserve">оставалось не менее половины </w:t>
      </w:r>
      <w:r w:rsidRPr="009B3B65">
        <w:rPr>
          <w:sz w:val="28"/>
          <w:szCs w:val="28"/>
        </w:rPr>
        <w:t>срок</w:t>
      </w:r>
      <w:r>
        <w:rPr>
          <w:sz w:val="28"/>
          <w:szCs w:val="28"/>
        </w:rPr>
        <w:t>а подачи заявок на участие в такой закупке, установленного настоящим Положением для</w:t>
      </w:r>
      <w:proofErr w:type="gramEnd"/>
      <w:r>
        <w:rPr>
          <w:sz w:val="28"/>
          <w:szCs w:val="28"/>
        </w:rPr>
        <w:t xml:space="preserve"> данного способа закупки</w:t>
      </w:r>
      <w:r w:rsidRPr="009B3B65">
        <w:rPr>
          <w:sz w:val="28"/>
          <w:szCs w:val="28"/>
        </w:rPr>
        <w:t>.</w:t>
      </w:r>
    </w:p>
    <w:p w:rsidR="00B65C1D" w:rsidRDefault="00B65C1D" w:rsidP="006C3CC8">
      <w:pPr>
        <w:tabs>
          <w:tab w:val="left" w:pos="900"/>
          <w:tab w:val="left" w:pos="1080"/>
        </w:tabs>
        <w:spacing w:line="276" w:lineRule="auto"/>
        <w:ind w:firstLine="709"/>
        <w:contextualSpacing/>
        <w:jc w:val="both"/>
        <w:rPr>
          <w:color w:val="000000"/>
          <w:sz w:val="28"/>
          <w:szCs w:val="28"/>
        </w:rPr>
      </w:pPr>
    </w:p>
    <w:p w:rsidR="001E5E37" w:rsidRPr="009B3B65" w:rsidRDefault="003476F9" w:rsidP="001E5E37">
      <w:pPr>
        <w:tabs>
          <w:tab w:val="left" w:pos="900"/>
          <w:tab w:val="left" w:pos="1080"/>
        </w:tabs>
        <w:spacing w:line="276" w:lineRule="auto"/>
        <w:ind w:firstLine="709"/>
        <w:contextualSpacing/>
        <w:jc w:val="both"/>
        <w:rPr>
          <w:b/>
          <w:color w:val="000000"/>
          <w:sz w:val="28"/>
          <w:szCs w:val="28"/>
        </w:rPr>
      </w:pPr>
      <w:r>
        <w:rPr>
          <w:b/>
          <w:color w:val="000000"/>
          <w:sz w:val="28"/>
          <w:szCs w:val="28"/>
        </w:rPr>
        <w:t>9</w:t>
      </w:r>
      <w:r w:rsidR="001E5E37" w:rsidRPr="009B3B65">
        <w:rPr>
          <w:b/>
          <w:color w:val="000000"/>
          <w:sz w:val="28"/>
          <w:szCs w:val="28"/>
        </w:rPr>
        <w:t xml:space="preserve">. Обеспечение заявки на участие в </w:t>
      </w:r>
      <w:r w:rsidR="001E5E37">
        <w:rPr>
          <w:b/>
          <w:color w:val="000000"/>
          <w:sz w:val="28"/>
          <w:szCs w:val="28"/>
        </w:rPr>
        <w:t>закупке</w:t>
      </w:r>
      <w:r w:rsidR="001E5E37" w:rsidRPr="009B3B65">
        <w:rPr>
          <w:b/>
          <w:color w:val="000000"/>
          <w:sz w:val="28"/>
          <w:szCs w:val="28"/>
        </w:rPr>
        <w:t>.</w:t>
      </w:r>
    </w:p>
    <w:p w:rsidR="001E5E37" w:rsidRPr="009B3B65" w:rsidRDefault="00C20B07" w:rsidP="001E5E37">
      <w:pPr>
        <w:tabs>
          <w:tab w:val="left" w:pos="900"/>
          <w:tab w:val="left" w:pos="1080"/>
        </w:tabs>
        <w:spacing w:line="276" w:lineRule="auto"/>
        <w:ind w:firstLine="709"/>
        <w:contextualSpacing/>
        <w:jc w:val="both"/>
        <w:rPr>
          <w:color w:val="000000"/>
          <w:sz w:val="28"/>
          <w:szCs w:val="28"/>
        </w:rPr>
      </w:pPr>
      <w:r>
        <w:rPr>
          <w:color w:val="000000"/>
          <w:sz w:val="28"/>
          <w:szCs w:val="28"/>
        </w:rPr>
        <w:t>9</w:t>
      </w:r>
      <w:r w:rsidR="001E5E37" w:rsidRPr="009B3B65">
        <w:rPr>
          <w:color w:val="000000"/>
          <w:sz w:val="28"/>
          <w:szCs w:val="28"/>
        </w:rPr>
        <w:t xml:space="preserve">.1. </w:t>
      </w:r>
      <w:r>
        <w:rPr>
          <w:color w:val="000000"/>
          <w:sz w:val="28"/>
          <w:szCs w:val="28"/>
        </w:rPr>
        <w:t>Извещение о закупке</w:t>
      </w:r>
      <w:r w:rsidR="00A8493A">
        <w:rPr>
          <w:color w:val="000000"/>
          <w:sz w:val="28"/>
          <w:szCs w:val="28"/>
        </w:rPr>
        <w:t xml:space="preserve"> и</w:t>
      </w:r>
      <w:r>
        <w:rPr>
          <w:color w:val="000000"/>
          <w:sz w:val="28"/>
          <w:szCs w:val="28"/>
        </w:rPr>
        <w:t xml:space="preserve"> </w:t>
      </w:r>
      <w:proofErr w:type="gramStart"/>
      <w:r>
        <w:rPr>
          <w:color w:val="000000"/>
          <w:sz w:val="28"/>
          <w:szCs w:val="28"/>
        </w:rPr>
        <w:t>д</w:t>
      </w:r>
      <w:r w:rsidR="001E5E37" w:rsidRPr="009B3B65">
        <w:rPr>
          <w:color w:val="000000"/>
          <w:sz w:val="28"/>
          <w:szCs w:val="28"/>
        </w:rPr>
        <w:t>окументация</w:t>
      </w:r>
      <w:proofErr w:type="gramEnd"/>
      <w:r w:rsidR="001E5E37" w:rsidRPr="009B3B65">
        <w:rPr>
          <w:color w:val="000000"/>
          <w:sz w:val="28"/>
          <w:szCs w:val="28"/>
        </w:rPr>
        <w:t xml:space="preserve"> </w:t>
      </w:r>
      <w:r w:rsidR="001E5E37">
        <w:rPr>
          <w:color w:val="000000"/>
          <w:sz w:val="28"/>
          <w:szCs w:val="28"/>
        </w:rPr>
        <w:t xml:space="preserve">о закупке </w:t>
      </w:r>
      <w:r w:rsidR="001E5E37" w:rsidRPr="009B3B65">
        <w:rPr>
          <w:color w:val="000000"/>
          <w:sz w:val="28"/>
          <w:szCs w:val="28"/>
        </w:rPr>
        <w:t>мо</w:t>
      </w:r>
      <w:r>
        <w:rPr>
          <w:color w:val="000000"/>
          <w:sz w:val="28"/>
          <w:szCs w:val="28"/>
        </w:rPr>
        <w:t>гут</w:t>
      </w:r>
      <w:r w:rsidR="001E5E37" w:rsidRPr="009B3B65">
        <w:rPr>
          <w:color w:val="000000"/>
          <w:sz w:val="28"/>
          <w:szCs w:val="28"/>
        </w:rPr>
        <w:t xml:space="preserve"> содержать требование об обеспечении заявки на участие в </w:t>
      </w:r>
      <w:r w:rsidR="001E5E37">
        <w:rPr>
          <w:color w:val="000000"/>
          <w:sz w:val="28"/>
          <w:szCs w:val="28"/>
        </w:rPr>
        <w:t>закупке</w:t>
      </w:r>
      <w:r w:rsidR="001E5E37" w:rsidRPr="009B3B65">
        <w:rPr>
          <w:color w:val="000000"/>
          <w:sz w:val="28"/>
          <w:szCs w:val="28"/>
        </w:rPr>
        <w:t xml:space="preserve">, которое распространяется на всех участников </w:t>
      </w:r>
      <w:r w:rsidR="001E5E37">
        <w:rPr>
          <w:color w:val="000000"/>
          <w:sz w:val="28"/>
          <w:szCs w:val="28"/>
        </w:rPr>
        <w:t>закупки</w:t>
      </w:r>
      <w:r w:rsidR="001E5E37" w:rsidRPr="009B3B65">
        <w:rPr>
          <w:color w:val="000000"/>
          <w:sz w:val="28"/>
          <w:szCs w:val="28"/>
        </w:rPr>
        <w:t>.</w:t>
      </w:r>
    </w:p>
    <w:p w:rsidR="007F6129" w:rsidRDefault="007F6129" w:rsidP="007F6129">
      <w:pPr>
        <w:tabs>
          <w:tab w:val="left" w:pos="900"/>
          <w:tab w:val="left" w:pos="1080"/>
        </w:tabs>
        <w:spacing w:line="276" w:lineRule="auto"/>
        <w:ind w:firstLine="709"/>
        <w:contextualSpacing/>
        <w:jc w:val="both"/>
        <w:rPr>
          <w:color w:val="000000"/>
          <w:sz w:val="28"/>
          <w:szCs w:val="28"/>
        </w:rPr>
      </w:pPr>
      <w:r>
        <w:rPr>
          <w:color w:val="000000"/>
          <w:sz w:val="28"/>
          <w:szCs w:val="28"/>
        </w:rPr>
        <w:t>9</w:t>
      </w:r>
      <w:r w:rsidRPr="009B3B65">
        <w:rPr>
          <w:color w:val="000000"/>
          <w:sz w:val="28"/>
          <w:szCs w:val="28"/>
        </w:rPr>
        <w:t>.2.</w:t>
      </w:r>
      <w:r>
        <w:rPr>
          <w:color w:val="000000"/>
          <w:sz w:val="28"/>
          <w:szCs w:val="28"/>
        </w:rPr>
        <w:t xml:space="preserve"> </w:t>
      </w:r>
      <w:r w:rsidRPr="005D5B9E">
        <w:rPr>
          <w:color w:val="000000"/>
          <w:sz w:val="28"/>
          <w:szCs w:val="28"/>
        </w:rPr>
        <w:t xml:space="preserve"> </w:t>
      </w:r>
      <w:proofErr w:type="gramStart"/>
      <w:r w:rsidRPr="005D5B9E">
        <w:rPr>
          <w:color w:val="000000"/>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w:t>
      </w:r>
      <w:r>
        <w:rPr>
          <w:color w:val="000000"/>
          <w:sz w:val="28"/>
          <w:szCs w:val="28"/>
        </w:rPr>
        <w:t>независимой (</w:t>
      </w:r>
      <w:r w:rsidRPr="005D5B9E">
        <w:rPr>
          <w:color w:val="000000"/>
          <w:sz w:val="28"/>
          <w:szCs w:val="28"/>
        </w:rPr>
        <w:t>банковской</w:t>
      </w:r>
      <w:r>
        <w:rPr>
          <w:color w:val="000000"/>
          <w:sz w:val="28"/>
          <w:szCs w:val="28"/>
        </w:rPr>
        <w:t>)</w:t>
      </w:r>
      <w:r w:rsidRPr="005D5B9E">
        <w:rPr>
          <w:color w:val="000000"/>
          <w:sz w:val="28"/>
          <w:szCs w:val="28"/>
        </w:rPr>
        <w:t xml:space="preserve"> гарантии или иным способом, предусмотренным Гражданским </w:t>
      </w:r>
      <w:hyperlink r:id="rId13" w:history="1">
        <w:r w:rsidRPr="005D5B9E">
          <w:rPr>
            <w:color w:val="000000"/>
            <w:sz w:val="28"/>
            <w:szCs w:val="28"/>
          </w:rPr>
          <w:t>кодексом</w:t>
        </w:r>
      </w:hyperlink>
      <w:r w:rsidRPr="005D5B9E">
        <w:rPr>
          <w:color w:val="000000"/>
          <w:sz w:val="28"/>
          <w:szCs w:val="28"/>
        </w:rPr>
        <w:t xml:space="preserve"> Российской Федерации</w:t>
      </w:r>
      <w:r>
        <w:rPr>
          <w:color w:val="000000"/>
          <w:sz w:val="28"/>
          <w:szCs w:val="28"/>
        </w:rPr>
        <w:t xml:space="preserve">, </w:t>
      </w:r>
      <w:r w:rsidRPr="00201922">
        <w:rPr>
          <w:sz w:val="28"/>
          <w:szCs w:val="28"/>
        </w:rPr>
        <w:t xml:space="preserve">за исключением случая проведения </w:t>
      </w:r>
      <w:r>
        <w:rPr>
          <w:sz w:val="28"/>
          <w:szCs w:val="28"/>
        </w:rPr>
        <w:t xml:space="preserve">конкурентной </w:t>
      </w:r>
      <w:r w:rsidRPr="00201922">
        <w:rPr>
          <w:sz w:val="28"/>
          <w:szCs w:val="28"/>
        </w:rPr>
        <w:t xml:space="preserve">закупки в соответствии с </w:t>
      </w:r>
      <w:r>
        <w:rPr>
          <w:sz w:val="28"/>
          <w:szCs w:val="28"/>
        </w:rPr>
        <w:t>разделом</w:t>
      </w:r>
      <w:r w:rsidRPr="00201922">
        <w:rPr>
          <w:sz w:val="28"/>
          <w:szCs w:val="28"/>
        </w:rPr>
        <w:t xml:space="preserve"> 13 </w:t>
      </w:r>
      <w:r>
        <w:rPr>
          <w:sz w:val="28"/>
          <w:szCs w:val="28"/>
        </w:rPr>
        <w:t xml:space="preserve">настоящего </w:t>
      </w:r>
      <w:r w:rsidRPr="00201922">
        <w:rPr>
          <w:sz w:val="28"/>
          <w:szCs w:val="28"/>
        </w:rPr>
        <w:t>Положения, при котором обеспечение заявки на участие в такой закупке предоставляется в соответствии с пункт</w:t>
      </w:r>
      <w:r>
        <w:rPr>
          <w:sz w:val="28"/>
          <w:szCs w:val="28"/>
        </w:rPr>
        <w:t>ами</w:t>
      </w:r>
      <w:r w:rsidRPr="00201922">
        <w:rPr>
          <w:sz w:val="28"/>
          <w:szCs w:val="28"/>
        </w:rPr>
        <w:t xml:space="preserve"> 13.11</w:t>
      </w:r>
      <w:r>
        <w:rPr>
          <w:sz w:val="28"/>
          <w:szCs w:val="28"/>
        </w:rPr>
        <w:t xml:space="preserve"> – 13.14 </w:t>
      </w:r>
      <w:r w:rsidRPr="00201922">
        <w:rPr>
          <w:sz w:val="28"/>
          <w:szCs w:val="28"/>
        </w:rPr>
        <w:t>настоящего Пол</w:t>
      </w:r>
      <w:r>
        <w:rPr>
          <w:sz w:val="28"/>
          <w:szCs w:val="28"/>
        </w:rPr>
        <w:t>ожения</w:t>
      </w:r>
      <w:r>
        <w:rPr>
          <w:color w:val="000000"/>
          <w:sz w:val="28"/>
          <w:szCs w:val="28"/>
        </w:rPr>
        <w:t>.</w:t>
      </w:r>
      <w:proofErr w:type="gramEnd"/>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В случае предоставления обеспечения заявки на участие в закупке в форме независимой (банковской) гарантии, такое обеспечение должно соответствовать действующему законодательству Российской Федерации, требованиям настоящего Положения, извещения о закупке и документации о закупке.</w:t>
      </w:r>
    </w:p>
    <w:p w:rsidR="007B168D" w:rsidRPr="005D5B9E" w:rsidRDefault="007B168D" w:rsidP="007B168D">
      <w:pPr>
        <w:tabs>
          <w:tab w:val="left" w:pos="900"/>
          <w:tab w:val="left" w:pos="1080"/>
        </w:tabs>
        <w:spacing w:line="276" w:lineRule="auto"/>
        <w:ind w:firstLine="709"/>
        <w:contextualSpacing/>
        <w:jc w:val="both"/>
        <w:rPr>
          <w:color w:val="000000"/>
          <w:sz w:val="28"/>
          <w:szCs w:val="28"/>
        </w:rPr>
      </w:pPr>
      <w:r w:rsidRPr="005D5B9E">
        <w:rPr>
          <w:color w:val="000000"/>
          <w:sz w:val="28"/>
          <w:szCs w:val="28"/>
        </w:rPr>
        <w:t xml:space="preserve">Выбор способа обеспечения заявки </w:t>
      </w:r>
      <w:proofErr w:type="gramStart"/>
      <w:r w:rsidRPr="005D5B9E">
        <w:rPr>
          <w:color w:val="000000"/>
          <w:sz w:val="28"/>
          <w:szCs w:val="28"/>
        </w:rPr>
        <w:t xml:space="preserve">на участие в конкурентной закупке из числа предусмотренных </w:t>
      </w:r>
      <w:r>
        <w:rPr>
          <w:color w:val="000000"/>
          <w:sz w:val="28"/>
          <w:szCs w:val="28"/>
        </w:rPr>
        <w:t>Заказчиком</w:t>
      </w:r>
      <w:r w:rsidRPr="005D5B9E">
        <w:rPr>
          <w:color w:val="000000"/>
          <w:sz w:val="28"/>
          <w:szCs w:val="28"/>
        </w:rPr>
        <w:t xml:space="preserve"> в извещении о закупк</w:t>
      </w:r>
      <w:r>
        <w:rPr>
          <w:color w:val="000000"/>
          <w:sz w:val="28"/>
          <w:szCs w:val="28"/>
        </w:rPr>
        <w:t>е</w:t>
      </w:r>
      <w:proofErr w:type="gramEnd"/>
      <w:r>
        <w:rPr>
          <w:color w:val="000000"/>
          <w:sz w:val="28"/>
          <w:szCs w:val="28"/>
        </w:rPr>
        <w:t xml:space="preserve"> и</w:t>
      </w:r>
      <w:r w:rsidRPr="005D5B9E">
        <w:rPr>
          <w:color w:val="000000"/>
          <w:sz w:val="28"/>
          <w:szCs w:val="28"/>
        </w:rPr>
        <w:t xml:space="preserve"> документации о закупке осуществляется участником закупки.</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В случае проведения </w:t>
      </w:r>
      <w:r>
        <w:rPr>
          <w:color w:val="000000"/>
          <w:sz w:val="28"/>
          <w:szCs w:val="28"/>
        </w:rPr>
        <w:t xml:space="preserve">закупки в </w:t>
      </w:r>
      <w:r w:rsidRPr="009B3B65">
        <w:rPr>
          <w:color w:val="000000"/>
          <w:sz w:val="28"/>
          <w:szCs w:val="28"/>
        </w:rPr>
        <w:t>электронно</w:t>
      </w:r>
      <w:r>
        <w:rPr>
          <w:color w:val="000000"/>
          <w:sz w:val="28"/>
          <w:szCs w:val="28"/>
        </w:rPr>
        <w:t>й форме,</w:t>
      </w:r>
      <w:r w:rsidRPr="009B3B65">
        <w:rPr>
          <w:color w:val="000000"/>
          <w:sz w:val="28"/>
          <w:szCs w:val="28"/>
        </w:rPr>
        <w:t xml:space="preserve"> обеспечение заявки на участие в </w:t>
      </w:r>
      <w:r>
        <w:rPr>
          <w:color w:val="000000"/>
          <w:sz w:val="28"/>
          <w:szCs w:val="28"/>
        </w:rPr>
        <w:t xml:space="preserve">закупке в </w:t>
      </w:r>
      <w:r w:rsidRPr="009B3B65">
        <w:rPr>
          <w:color w:val="000000"/>
          <w:sz w:val="28"/>
          <w:szCs w:val="28"/>
        </w:rPr>
        <w:t>электронно</w:t>
      </w:r>
      <w:r>
        <w:rPr>
          <w:color w:val="000000"/>
          <w:sz w:val="28"/>
          <w:szCs w:val="28"/>
        </w:rPr>
        <w:t>й форме</w:t>
      </w:r>
      <w:r w:rsidRPr="009B3B65">
        <w:rPr>
          <w:color w:val="000000"/>
          <w:sz w:val="28"/>
          <w:szCs w:val="28"/>
        </w:rPr>
        <w:t xml:space="preserve"> </w:t>
      </w:r>
      <w:r>
        <w:rPr>
          <w:color w:val="000000"/>
          <w:sz w:val="28"/>
          <w:szCs w:val="28"/>
        </w:rPr>
        <w:t xml:space="preserve">предоставляется исключительно в форме денежных средств и </w:t>
      </w:r>
      <w:r w:rsidRPr="009B3B65">
        <w:rPr>
          <w:color w:val="000000"/>
          <w:sz w:val="28"/>
          <w:szCs w:val="28"/>
        </w:rPr>
        <w:t>перечисляется оператору электронной площадки в соответствии с регламентом электронной площадки.</w:t>
      </w:r>
    </w:p>
    <w:p w:rsidR="00A75EDF" w:rsidRDefault="00A75EDF" w:rsidP="00A75EDF">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 xml:space="preserve">9.3. </w:t>
      </w:r>
      <w:r w:rsidRPr="009B3B65">
        <w:rPr>
          <w:color w:val="000000"/>
          <w:sz w:val="28"/>
          <w:szCs w:val="28"/>
        </w:rPr>
        <w:t xml:space="preserve">Размер обеспечения заявки на участие в </w:t>
      </w:r>
      <w:r>
        <w:rPr>
          <w:color w:val="000000"/>
          <w:sz w:val="28"/>
          <w:szCs w:val="28"/>
        </w:rPr>
        <w:t>закупке</w:t>
      </w:r>
      <w:r w:rsidRPr="009B3B65">
        <w:rPr>
          <w:color w:val="000000"/>
          <w:sz w:val="28"/>
          <w:szCs w:val="28"/>
        </w:rPr>
        <w:t xml:space="preserve"> указывается в </w:t>
      </w:r>
      <w:r>
        <w:rPr>
          <w:color w:val="000000"/>
          <w:sz w:val="28"/>
          <w:szCs w:val="28"/>
        </w:rPr>
        <w:t>извещении о закупке</w:t>
      </w:r>
      <w:r w:rsidR="00A8493A">
        <w:rPr>
          <w:color w:val="000000"/>
          <w:sz w:val="28"/>
          <w:szCs w:val="28"/>
        </w:rPr>
        <w:t xml:space="preserve"> и</w:t>
      </w:r>
      <w:r>
        <w:rPr>
          <w:color w:val="000000"/>
          <w:sz w:val="28"/>
          <w:szCs w:val="28"/>
        </w:rPr>
        <w:t xml:space="preserve"> </w:t>
      </w:r>
      <w:r w:rsidRPr="009B3B65">
        <w:rPr>
          <w:color w:val="000000"/>
          <w:sz w:val="28"/>
          <w:szCs w:val="28"/>
        </w:rPr>
        <w:t>документации</w:t>
      </w:r>
      <w:r>
        <w:rPr>
          <w:color w:val="000000"/>
          <w:sz w:val="28"/>
          <w:szCs w:val="28"/>
        </w:rPr>
        <w:t xml:space="preserve"> о закупке</w:t>
      </w:r>
      <w:r w:rsidRPr="009B3B65">
        <w:rPr>
          <w:color w:val="000000"/>
          <w:sz w:val="28"/>
          <w:szCs w:val="28"/>
        </w:rPr>
        <w:t>.</w:t>
      </w:r>
    </w:p>
    <w:p w:rsidR="001E5E37" w:rsidRPr="009B3B65" w:rsidRDefault="00A75EDF" w:rsidP="001E5E37">
      <w:pPr>
        <w:tabs>
          <w:tab w:val="left" w:pos="900"/>
          <w:tab w:val="left" w:pos="1080"/>
        </w:tabs>
        <w:spacing w:line="276" w:lineRule="auto"/>
        <w:ind w:firstLine="709"/>
        <w:contextualSpacing/>
        <w:jc w:val="both"/>
        <w:rPr>
          <w:color w:val="000000"/>
          <w:sz w:val="28"/>
          <w:szCs w:val="28"/>
        </w:rPr>
      </w:pPr>
      <w:r>
        <w:rPr>
          <w:color w:val="000000"/>
          <w:sz w:val="28"/>
          <w:szCs w:val="28"/>
        </w:rPr>
        <w:t>9</w:t>
      </w:r>
      <w:r w:rsidR="001E5E37" w:rsidRPr="009B3B65">
        <w:rPr>
          <w:color w:val="000000"/>
          <w:sz w:val="28"/>
          <w:szCs w:val="28"/>
        </w:rPr>
        <w:t>.</w:t>
      </w:r>
      <w:r>
        <w:rPr>
          <w:color w:val="000000"/>
          <w:sz w:val="28"/>
          <w:szCs w:val="28"/>
        </w:rPr>
        <w:t>4</w:t>
      </w:r>
      <w:r w:rsidR="001E5E37" w:rsidRPr="009B3B65">
        <w:rPr>
          <w:color w:val="000000"/>
          <w:sz w:val="28"/>
          <w:szCs w:val="28"/>
        </w:rPr>
        <w:t xml:space="preserve">. Организатор вправе требовать предоставление участниками </w:t>
      </w:r>
      <w:r w:rsidR="001E5E37">
        <w:rPr>
          <w:color w:val="000000"/>
          <w:sz w:val="28"/>
          <w:szCs w:val="28"/>
        </w:rPr>
        <w:t>закупки</w:t>
      </w:r>
      <w:r w:rsidR="001E5E37" w:rsidRPr="009B3B65">
        <w:rPr>
          <w:color w:val="000000"/>
          <w:sz w:val="28"/>
          <w:szCs w:val="28"/>
        </w:rPr>
        <w:t xml:space="preserve"> в составе заявки на участие в </w:t>
      </w:r>
      <w:r w:rsidR="001E5E37">
        <w:rPr>
          <w:color w:val="000000"/>
          <w:sz w:val="28"/>
          <w:szCs w:val="28"/>
        </w:rPr>
        <w:t xml:space="preserve">закупке </w:t>
      </w:r>
      <w:r w:rsidR="001E5E37" w:rsidRPr="009B3B65">
        <w:rPr>
          <w:color w:val="000000"/>
          <w:sz w:val="28"/>
          <w:szCs w:val="28"/>
        </w:rPr>
        <w:t xml:space="preserve">документа, подтверждающего обеспечение участником </w:t>
      </w:r>
      <w:r w:rsidR="001E5E37">
        <w:rPr>
          <w:color w:val="000000"/>
          <w:sz w:val="28"/>
          <w:szCs w:val="28"/>
        </w:rPr>
        <w:t>закупки</w:t>
      </w:r>
      <w:r w:rsidR="001E5E37" w:rsidRPr="009B3B65">
        <w:rPr>
          <w:color w:val="000000"/>
          <w:sz w:val="28"/>
          <w:szCs w:val="28"/>
        </w:rPr>
        <w:t xml:space="preserve"> своих обязатель</w:t>
      </w:r>
      <w:proofErr w:type="gramStart"/>
      <w:r w:rsidR="001E5E37" w:rsidRPr="009B3B65">
        <w:rPr>
          <w:color w:val="000000"/>
          <w:sz w:val="28"/>
          <w:szCs w:val="28"/>
        </w:rPr>
        <w:t>ств в св</w:t>
      </w:r>
      <w:proofErr w:type="gramEnd"/>
      <w:r w:rsidR="001E5E37" w:rsidRPr="009B3B65">
        <w:rPr>
          <w:color w:val="000000"/>
          <w:sz w:val="28"/>
          <w:szCs w:val="28"/>
        </w:rPr>
        <w:t xml:space="preserve">язи с подачей заявки на участие в </w:t>
      </w:r>
      <w:r w:rsidR="001E5E37">
        <w:rPr>
          <w:color w:val="000000"/>
          <w:sz w:val="28"/>
          <w:szCs w:val="28"/>
        </w:rPr>
        <w:t>закупке</w:t>
      </w:r>
      <w:r w:rsidR="001E5E37" w:rsidRPr="009B3B65">
        <w:rPr>
          <w:color w:val="000000"/>
          <w:sz w:val="28"/>
          <w:szCs w:val="28"/>
        </w:rPr>
        <w:t>, оформленного</w:t>
      </w:r>
      <w:r w:rsidR="001E5E37">
        <w:rPr>
          <w:color w:val="000000"/>
          <w:sz w:val="28"/>
          <w:szCs w:val="28"/>
        </w:rPr>
        <w:t xml:space="preserve"> </w:t>
      </w:r>
      <w:r w:rsidR="001E5E37" w:rsidRPr="009B3B65">
        <w:rPr>
          <w:color w:val="000000"/>
          <w:sz w:val="28"/>
          <w:szCs w:val="28"/>
        </w:rPr>
        <w:t>в соответствии с требованиями документации</w:t>
      </w:r>
      <w:r w:rsidR="001E5E37">
        <w:rPr>
          <w:color w:val="000000"/>
          <w:sz w:val="28"/>
          <w:szCs w:val="28"/>
        </w:rPr>
        <w:t xml:space="preserve"> о закупке</w:t>
      </w:r>
      <w:r w:rsidR="001E5E37" w:rsidRPr="009B3B65">
        <w:rPr>
          <w:color w:val="000000"/>
          <w:sz w:val="28"/>
          <w:szCs w:val="28"/>
        </w:rPr>
        <w:t xml:space="preserve">. </w:t>
      </w:r>
    </w:p>
    <w:p w:rsidR="003B30D9" w:rsidRDefault="00A75EDF" w:rsidP="007B168D">
      <w:pPr>
        <w:tabs>
          <w:tab w:val="left" w:pos="900"/>
          <w:tab w:val="left" w:pos="1080"/>
        </w:tabs>
        <w:spacing w:line="276" w:lineRule="auto"/>
        <w:ind w:firstLine="709"/>
        <w:contextualSpacing/>
        <w:jc w:val="both"/>
        <w:rPr>
          <w:color w:val="000000"/>
          <w:sz w:val="28"/>
          <w:szCs w:val="28"/>
        </w:rPr>
      </w:pPr>
      <w:r>
        <w:rPr>
          <w:color w:val="000000"/>
          <w:sz w:val="28"/>
          <w:szCs w:val="28"/>
        </w:rPr>
        <w:t>9</w:t>
      </w:r>
      <w:r w:rsidR="001E5E37" w:rsidRPr="009B3B65">
        <w:rPr>
          <w:color w:val="000000"/>
          <w:sz w:val="28"/>
          <w:szCs w:val="28"/>
        </w:rPr>
        <w:t>.</w:t>
      </w:r>
      <w:r>
        <w:rPr>
          <w:color w:val="000000"/>
          <w:sz w:val="28"/>
          <w:szCs w:val="28"/>
        </w:rPr>
        <w:t>5</w:t>
      </w:r>
      <w:r w:rsidR="001E5E37" w:rsidRPr="009B3B65">
        <w:rPr>
          <w:color w:val="000000"/>
          <w:sz w:val="28"/>
          <w:szCs w:val="28"/>
        </w:rPr>
        <w:t xml:space="preserve">. Обязательства участника </w:t>
      </w:r>
      <w:r w:rsidR="00D35F89">
        <w:rPr>
          <w:color w:val="000000"/>
          <w:sz w:val="28"/>
          <w:szCs w:val="28"/>
        </w:rPr>
        <w:t>закупки</w:t>
      </w:r>
      <w:r w:rsidR="001E5E37" w:rsidRPr="009B3B65">
        <w:rPr>
          <w:color w:val="000000"/>
          <w:sz w:val="28"/>
          <w:szCs w:val="28"/>
        </w:rPr>
        <w:t xml:space="preserve">, связанные с подачей заявки на участие в </w:t>
      </w:r>
      <w:r w:rsidR="00D35F89">
        <w:rPr>
          <w:color w:val="000000"/>
          <w:sz w:val="28"/>
          <w:szCs w:val="28"/>
        </w:rPr>
        <w:t>закупке</w:t>
      </w:r>
      <w:r w:rsidR="001E5E37" w:rsidRPr="009B3B65">
        <w:rPr>
          <w:color w:val="000000"/>
          <w:sz w:val="28"/>
          <w:szCs w:val="28"/>
        </w:rPr>
        <w:t>, включают:</w:t>
      </w:r>
    </w:p>
    <w:p w:rsidR="007B168D" w:rsidRPr="009B3B65" w:rsidRDefault="007B168D" w:rsidP="007B168D">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1) обязательство заключить договор на условиях, указанных в проекте</w:t>
      </w:r>
      <w:r>
        <w:rPr>
          <w:color w:val="000000"/>
          <w:sz w:val="28"/>
          <w:szCs w:val="28"/>
        </w:rPr>
        <w:t xml:space="preserve"> </w:t>
      </w:r>
      <w:r w:rsidRPr="009B3B65">
        <w:rPr>
          <w:color w:val="000000"/>
          <w:sz w:val="28"/>
          <w:szCs w:val="28"/>
        </w:rPr>
        <w:t xml:space="preserve">договора, являющегося неотъемлемой частью </w:t>
      </w:r>
      <w:r>
        <w:rPr>
          <w:color w:val="000000"/>
          <w:sz w:val="28"/>
          <w:szCs w:val="28"/>
        </w:rPr>
        <w:t xml:space="preserve">извещения о закупке и/или </w:t>
      </w:r>
      <w:r w:rsidRPr="009B3B65">
        <w:rPr>
          <w:color w:val="000000"/>
          <w:sz w:val="28"/>
          <w:szCs w:val="28"/>
        </w:rPr>
        <w:t>документации</w:t>
      </w:r>
      <w:r>
        <w:rPr>
          <w:color w:val="000000"/>
          <w:sz w:val="28"/>
          <w:szCs w:val="28"/>
        </w:rPr>
        <w:t xml:space="preserve"> о закупке</w:t>
      </w:r>
      <w:r w:rsidRPr="009B3B65">
        <w:rPr>
          <w:color w:val="000000"/>
          <w:sz w:val="28"/>
          <w:szCs w:val="28"/>
        </w:rPr>
        <w:t>,</w:t>
      </w:r>
      <w:r>
        <w:rPr>
          <w:color w:val="000000"/>
          <w:sz w:val="28"/>
          <w:szCs w:val="28"/>
        </w:rPr>
        <w:t xml:space="preserve"> </w:t>
      </w:r>
      <w:r w:rsidRPr="009B3B65">
        <w:rPr>
          <w:color w:val="000000"/>
          <w:sz w:val="28"/>
          <w:szCs w:val="28"/>
        </w:rPr>
        <w:t xml:space="preserve">и заявки на участие в </w:t>
      </w:r>
      <w:r>
        <w:rPr>
          <w:color w:val="000000"/>
          <w:sz w:val="28"/>
          <w:szCs w:val="28"/>
        </w:rPr>
        <w:t>закупке</w:t>
      </w:r>
      <w:r w:rsidRPr="009B3B65">
        <w:rPr>
          <w:color w:val="000000"/>
          <w:sz w:val="28"/>
          <w:szCs w:val="28"/>
        </w:rPr>
        <w:t xml:space="preserve">,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w:t>
      </w:r>
      <w:r>
        <w:rPr>
          <w:color w:val="000000"/>
          <w:sz w:val="28"/>
          <w:szCs w:val="28"/>
        </w:rPr>
        <w:t xml:space="preserve">извещения о закупке и </w:t>
      </w:r>
      <w:r w:rsidRPr="009B3B65">
        <w:rPr>
          <w:color w:val="000000"/>
          <w:sz w:val="28"/>
          <w:szCs w:val="28"/>
        </w:rPr>
        <w:t>документации</w:t>
      </w:r>
      <w:r>
        <w:rPr>
          <w:color w:val="000000"/>
          <w:sz w:val="28"/>
          <w:szCs w:val="28"/>
        </w:rPr>
        <w:t xml:space="preserve"> о закупке;</w:t>
      </w:r>
      <w:proofErr w:type="gramEnd"/>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2)  обязательство не изменять и (или) не отзывать заявку на участие в </w:t>
      </w:r>
      <w:r w:rsidR="00D35F89">
        <w:rPr>
          <w:color w:val="000000"/>
          <w:sz w:val="28"/>
          <w:szCs w:val="28"/>
        </w:rPr>
        <w:t>закупке</w:t>
      </w:r>
      <w:r w:rsidRPr="009B3B65">
        <w:rPr>
          <w:color w:val="000000"/>
          <w:sz w:val="28"/>
          <w:szCs w:val="28"/>
        </w:rPr>
        <w:t xml:space="preserve"> в течение 2 (двух) месяцев после даты окончания срока под</w:t>
      </w:r>
      <w:r w:rsidR="00D35F89">
        <w:rPr>
          <w:color w:val="000000"/>
          <w:sz w:val="28"/>
          <w:szCs w:val="28"/>
        </w:rPr>
        <w:t>ачи заявок на участие в закупке</w:t>
      </w:r>
      <w:r w:rsidRPr="009B3B65">
        <w:rPr>
          <w:color w:val="000000"/>
          <w:sz w:val="28"/>
          <w:szCs w:val="28"/>
        </w:rPr>
        <w:t>.</w:t>
      </w:r>
    </w:p>
    <w:p w:rsidR="001E5E37" w:rsidRPr="009B3B65" w:rsidRDefault="00A75EDF" w:rsidP="001E5E37">
      <w:pPr>
        <w:tabs>
          <w:tab w:val="left" w:pos="900"/>
          <w:tab w:val="left" w:pos="1080"/>
        </w:tabs>
        <w:spacing w:line="276" w:lineRule="auto"/>
        <w:ind w:firstLine="709"/>
        <w:contextualSpacing/>
        <w:jc w:val="both"/>
        <w:rPr>
          <w:color w:val="000000"/>
          <w:sz w:val="28"/>
          <w:szCs w:val="28"/>
        </w:rPr>
      </w:pPr>
      <w:r>
        <w:rPr>
          <w:color w:val="000000"/>
          <w:sz w:val="28"/>
          <w:szCs w:val="28"/>
        </w:rPr>
        <w:t>9</w:t>
      </w:r>
      <w:r w:rsidR="001E5E37" w:rsidRPr="009B3B65">
        <w:rPr>
          <w:color w:val="000000"/>
          <w:sz w:val="28"/>
          <w:szCs w:val="28"/>
        </w:rPr>
        <w:t>.</w:t>
      </w:r>
      <w:r>
        <w:rPr>
          <w:color w:val="000000"/>
          <w:sz w:val="28"/>
          <w:szCs w:val="28"/>
        </w:rPr>
        <w:t>6</w:t>
      </w:r>
      <w:r w:rsidR="001E5E37" w:rsidRPr="009B3B65">
        <w:rPr>
          <w:color w:val="000000"/>
          <w:sz w:val="28"/>
          <w:szCs w:val="28"/>
        </w:rPr>
        <w:t xml:space="preserve">. </w:t>
      </w:r>
      <w:proofErr w:type="gramStart"/>
      <w:r w:rsidR="001E5E37" w:rsidRPr="009B3B65">
        <w:rPr>
          <w:color w:val="000000"/>
          <w:sz w:val="28"/>
          <w:szCs w:val="28"/>
        </w:rPr>
        <w:t xml:space="preserve">В случае если участником </w:t>
      </w:r>
      <w:r w:rsidR="00D35F89">
        <w:rPr>
          <w:color w:val="000000"/>
          <w:sz w:val="28"/>
          <w:szCs w:val="28"/>
        </w:rPr>
        <w:t>закупки</w:t>
      </w:r>
      <w:r w:rsidR="001E5E37" w:rsidRPr="009B3B65">
        <w:rPr>
          <w:color w:val="000000"/>
          <w:sz w:val="28"/>
          <w:szCs w:val="28"/>
        </w:rPr>
        <w:t xml:space="preserve"> в сост</w:t>
      </w:r>
      <w:r w:rsidR="00D35F89">
        <w:rPr>
          <w:color w:val="000000"/>
          <w:sz w:val="28"/>
          <w:szCs w:val="28"/>
        </w:rPr>
        <w:t>аве заявки на участие в закупке</w:t>
      </w:r>
      <w:r w:rsidR="001E5E37"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D35F89">
        <w:rPr>
          <w:color w:val="000000"/>
          <w:sz w:val="28"/>
          <w:szCs w:val="28"/>
        </w:rPr>
        <w:t>закупке</w:t>
      </w:r>
      <w:r w:rsidR="001E5E37" w:rsidRPr="009B3B65">
        <w:rPr>
          <w:color w:val="000000"/>
          <w:sz w:val="28"/>
          <w:szCs w:val="28"/>
        </w:rPr>
        <w:t xml:space="preserve">, и до даты рассмотрения заявок на участие в </w:t>
      </w:r>
      <w:r w:rsidR="008A0054">
        <w:rPr>
          <w:color w:val="000000"/>
          <w:sz w:val="28"/>
          <w:szCs w:val="28"/>
        </w:rPr>
        <w:t>закупке</w:t>
      </w:r>
      <w:r w:rsidR="001E5E37" w:rsidRPr="009B3B65">
        <w:rPr>
          <w:color w:val="000000"/>
          <w:sz w:val="28"/>
          <w:szCs w:val="28"/>
        </w:rPr>
        <w:t xml:space="preserve"> денежные средства не поступили на расчетный счет, указанный Организатором в </w:t>
      </w:r>
      <w:r w:rsidR="006806B6">
        <w:rPr>
          <w:color w:val="000000"/>
          <w:sz w:val="28"/>
          <w:szCs w:val="28"/>
        </w:rPr>
        <w:t>извещении о закупке</w:t>
      </w:r>
      <w:r w:rsidR="00A8493A">
        <w:rPr>
          <w:color w:val="000000"/>
          <w:sz w:val="28"/>
          <w:szCs w:val="28"/>
        </w:rPr>
        <w:t xml:space="preserve"> и</w:t>
      </w:r>
      <w:r w:rsidR="006806B6">
        <w:rPr>
          <w:color w:val="000000"/>
          <w:sz w:val="28"/>
          <w:szCs w:val="28"/>
        </w:rPr>
        <w:t xml:space="preserve"> </w:t>
      </w:r>
      <w:r w:rsidR="001E5E37" w:rsidRPr="009B3B65">
        <w:rPr>
          <w:color w:val="000000"/>
          <w:sz w:val="28"/>
          <w:szCs w:val="28"/>
        </w:rPr>
        <w:t>документации</w:t>
      </w:r>
      <w:r w:rsidR="008A0054">
        <w:rPr>
          <w:color w:val="000000"/>
          <w:sz w:val="28"/>
          <w:szCs w:val="28"/>
        </w:rPr>
        <w:t xml:space="preserve"> о закупке</w:t>
      </w:r>
      <w:r w:rsidR="001E5E37" w:rsidRPr="009B3B65">
        <w:rPr>
          <w:color w:val="000000"/>
          <w:sz w:val="28"/>
          <w:szCs w:val="28"/>
        </w:rPr>
        <w:t xml:space="preserve">, такой участник </w:t>
      </w:r>
      <w:r w:rsidR="008A0054">
        <w:rPr>
          <w:color w:val="000000"/>
          <w:sz w:val="28"/>
          <w:szCs w:val="28"/>
        </w:rPr>
        <w:t>закупки</w:t>
      </w:r>
      <w:r w:rsidR="001E5E37" w:rsidRPr="009B3B65">
        <w:rPr>
          <w:color w:val="000000"/>
          <w:sz w:val="28"/>
          <w:szCs w:val="28"/>
        </w:rPr>
        <w:t xml:space="preserve"> признается не представившим обеспечение заявки</w:t>
      </w:r>
      <w:proofErr w:type="gramEnd"/>
      <w:r w:rsidR="001E5E37" w:rsidRPr="009B3B65">
        <w:rPr>
          <w:color w:val="000000"/>
          <w:sz w:val="28"/>
          <w:szCs w:val="28"/>
        </w:rPr>
        <w:t xml:space="preserve"> на участие в </w:t>
      </w:r>
      <w:r w:rsidR="008A0054">
        <w:rPr>
          <w:color w:val="000000"/>
          <w:sz w:val="28"/>
          <w:szCs w:val="28"/>
        </w:rPr>
        <w:t>закупке</w:t>
      </w:r>
      <w:r w:rsidR="001E5E37" w:rsidRPr="009B3B65">
        <w:rPr>
          <w:color w:val="000000"/>
          <w:sz w:val="28"/>
          <w:szCs w:val="28"/>
        </w:rPr>
        <w:t>.</w:t>
      </w:r>
    </w:p>
    <w:p w:rsidR="007B168D" w:rsidRDefault="00A75EDF" w:rsidP="007B168D">
      <w:pPr>
        <w:tabs>
          <w:tab w:val="left" w:pos="900"/>
          <w:tab w:val="left" w:pos="1080"/>
        </w:tabs>
        <w:spacing w:line="276" w:lineRule="auto"/>
        <w:ind w:firstLine="709"/>
        <w:contextualSpacing/>
        <w:jc w:val="both"/>
        <w:rPr>
          <w:color w:val="000000"/>
          <w:sz w:val="28"/>
          <w:szCs w:val="28"/>
        </w:rPr>
      </w:pPr>
      <w:r>
        <w:rPr>
          <w:color w:val="000000"/>
          <w:sz w:val="28"/>
          <w:szCs w:val="28"/>
        </w:rPr>
        <w:t>9.7.</w:t>
      </w:r>
      <w:r w:rsidR="001E5E37" w:rsidRPr="009B3B65">
        <w:rPr>
          <w:color w:val="000000"/>
          <w:sz w:val="28"/>
          <w:szCs w:val="28"/>
        </w:rPr>
        <w:t xml:space="preserve">  </w:t>
      </w:r>
      <w:r w:rsidR="007B168D">
        <w:rPr>
          <w:color w:val="000000"/>
          <w:sz w:val="28"/>
          <w:szCs w:val="28"/>
        </w:rPr>
        <w:t xml:space="preserve">Возврат участнику конкурентной закупки </w:t>
      </w:r>
      <w:r w:rsidR="007B168D" w:rsidRPr="009B3B65">
        <w:rPr>
          <w:color w:val="000000"/>
          <w:sz w:val="28"/>
          <w:szCs w:val="28"/>
        </w:rPr>
        <w:t xml:space="preserve">обеспечения заявки на участие в </w:t>
      </w:r>
      <w:r w:rsidR="007B168D">
        <w:rPr>
          <w:color w:val="000000"/>
          <w:sz w:val="28"/>
          <w:szCs w:val="28"/>
        </w:rPr>
        <w:t>закупке</w:t>
      </w:r>
      <w:r w:rsidR="007B168D" w:rsidRPr="009B3B65">
        <w:rPr>
          <w:color w:val="000000"/>
          <w:sz w:val="28"/>
          <w:szCs w:val="28"/>
        </w:rPr>
        <w:t xml:space="preserve"> </w:t>
      </w:r>
      <w:r w:rsidR="007B168D">
        <w:rPr>
          <w:color w:val="000000"/>
          <w:sz w:val="28"/>
          <w:szCs w:val="28"/>
        </w:rPr>
        <w:t xml:space="preserve">не производится </w:t>
      </w:r>
      <w:r w:rsidR="007B168D" w:rsidRPr="009B3B65">
        <w:rPr>
          <w:color w:val="000000"/>
          <w:sz w:val="28"/>
          <w:szCs w:val="28"/>
        </w:rPr>
        <w:t xml:space="preserve">в </w:t>
      </w:r>
      <w:r w:rsidR="007B168D">
        <w:rPr>
          <w:color w:val="000000"/>
          <w:sz w:val="28"/>
          <w:szCs w:val="28"/>
        </w:rPr>
        <w:t>следующих случаях:</w:t>
      </w:r>
    </w:p>
    <w:p w:rsidR="007B168D" w:rsidRPr="00A75EDF" w:rsidRDefault="007B168D" w:rsidP="007B168D">
      <w:pPr>
        <w:tabs>
          <w:tab w:val="left" w:pos="900"/>
          <w:tab w:val="left" w:pos="1080"/>
        </w:tabs>
        <w:spacing w:line="276" w:lineRule="auto"/>
        <w:ind w:firstLine="709"/>
        <w:contextualSpacing/>
        <w:jc w:val="both"/>
        <w:rPr>
          <w:color w:val="000000"/>
          <w:sz w:val="28"/>
          <w:szCs w:val="28"/>
        </w:rPr>
      </w:pPr>
      <w:r w:rsidRPr="00A75EDF">
        <w:rPr>
          <w:color w:val="000000"/>
          <w:sz w:val="28"/>
          <w:szCs w:val="28"/>
        </w:rPr>
        <w:t>1) уклонение или отказ участника закупки от заключения договора;</w:t>
      </w:r>
    </w:p>
    <w:p w:rsidR="007B168D" w:rsidRPr="00A75EDF" w:rsidRDefault="007B168D" w:rsidP="007B168D">
      <w:pPr>
        <w:tabs>
          <w:tab w:val="left" w:pos="900"/>
          <w:tab w:val="left" w:pos="1080"/>
        </w:tabs>
        <w:spacing w:line="276" w:lineRule="auto"/>
        <w:ind w:firstLine="709"/>
        <w:contextualSpacing/>
        <w:jc w:val="both"/>
        <w:rPr>
          <w:color w:val="000000"/>
          <w:sz w:val="28"/>
          <w:szCs w:val="28"/>
        </w:rPr>
      </w:pPr>
      <w:r w:rsidRPr="00A75EDF">
        <w:rPr>
          <w:color w:val="000000"/>
          <w:sz w:val="28"/>
          <w:szCs w:val="28"/>
        </w:rPr>
        <w:t xml:space="preserve">2) </w:t>
      </w:r>
      <w:proofErr w:type="spellStart"/>
      <w:r w:rsidRPr="00A75EDF">
        <w:rPr>
          <w:color w:val="000000"/>
          <w:sz w:val="28"/>
          <w:szCs w:val="28"/>
        </w:rPr>
        <w:t>непредоставление</w:t>
      </w:r>
      <w:proofErr w:type="spellEnd"/>
      <w:r w:rsidRPr="00A75EDF">
        <w:rPr>
          <w:color w:val="000000"/>
          <w:sz w:val="28"/>
          <w:szCs w:val="28"/>
        </w:rPr>
        <w:t xml:space="preserve"> или предоставление с нарушением условий, установленных </w:t>
      </w:r>
      <w:r>
        <w:rPr>
          <w:color w:val="000000"/>
          <w:sz w:val="28"/>
          <w:szCs w:val="28"/>
        </w:rPr>
        <w:t xml:space="preserve">извещением о закупке и </w:t>
      </w:r>
      <w:proofErr w:type="gramStart"/>
      <w:r>
        <w:rPr>
          <w:color w:val="000000"/>
          <w:sz w:val="28"/>
          <w:szCs w:val="28"/>
        </w:rPr>
        <w:t>документацией</w:t>
      </w:r>
      <w:proofErr w:type="gramEnd"/>
      <w:r>
        <w:rPr>
          <w:color w:val="000000"/>
          <w:sz w:val="28"/>
          <w:szCs w:val="28"/>
        </w:rPr>
        <w:t xml:space="preserve"> о закупке, </w:t>
      </w:r>
      <w:r w:rsidRPr="00A75EDF">
        <w:rPr>
          <w:color w:val="000000"/>
          <w:sz w:val="28"/>
          <w:szCs w:val="28"/>
        </w:rPr>
        <w:t xml:space="preserve">до заключения договора </w:t>
      </w:r>
      <w:r>
        <w:rPr>
          <w:color w:val="000000"/>
          <w:sz w:val="28"/>
          <w:szCs w:val="28"/>
        </w:rPr>
        <w:t>З</w:t>
      </w:r>
      <w:r w:rsidRPr="00A75EDF">
        <w:rPr>
          <w:color w:val="000000"/>
          <w:sz w:val="28"/>
          <w:szCs w:val="28"/>
        </w:rPr>
        <w:t>аказчику обеспечения исполнения договора (в случае, если в извещении о закупк</w:t>
      </w:r>
      <w:r>
        <w:rPr>
          <w:color w:val="000000"/>
          <w:sz w:val="28"/>
          <w:szCs w:val="28"/>
        </w:rPr>
        <w:t>е и</w:t>
      </w:r>
      <w:r w:rsidRPr="00A75EDF">
        <w:rPr>
          <w:color w:val="000000"/>
          <w:sz w:val="28"/>
          <w:szCs w:val="28"/>
        </w:rPr>
        <w:t xml:space="preserve"> документации о закупке установлены требования обеспечения исполнения договора и срок его предоставления до заключения договора).</w:t>
      </w:r>
    </w:p>
    <w:p w:rsidR="001E5E37" w:rsidRPr="009B3B65" w:rsidRDefault="00A75EDF" w:rsidP="001E5E37">
      <w:pPr>
        <w:tabs>
          <w:tab w:val="left" w:pos="900"/>
          <w:tab w:val="left" w:pos="1080"/>
        </w:tabs>
        <w:spacing w:line="276" w:lineRule="auto"/>
        <w:ind w:firstLine="709"/>
        <w:contextualSpacing/>
        <w:jc w:val="both"/>
        <w:rPr>
          <w:color w:val="000000"/>
          <w:sz w:val="28"/>
          <w:szCs w:val="28"/>
        </w:rPr>
      </w:pPr>
      <w:r>
        <w:rPr>
          <w:color w:val="000000"/>
          <w:sz w:val="28"/>
          <w:szCs w:val="28"/>
        </w:rPr>
        <w:t>9</w:t>
      </w:r>
      <w:r w:rsidR="001E5E37" w:rsidRPr="009B3B65">
        <w:rPr>
          <w:color w:val="000000"/>
          <w:sz w:val="28"/>
          <w:szCs w:val="28"/>
        </w:rPr>
        <w:t>.</w:t>
      </w:r>
      <w:r w:rsidR="0052776C">
        <w:rPr>
          <w:color w:val="000000"/>
          <w:sz w:val="28"/>
          <w:szCs w:val="28"/>
        </w:rPr>
        <w:t>8</w:t>
      </w:r>
      <w:r w:rsidR="001E5E37" w:rsidRPr="009B3B65">
        <w:rPr>
          <w:color w:val="000000"/>
          <w:sz w:val="28"/>
          <w:szCs w:val="28"/>
        </w:rPr>
        <w:t xml:space="preserve">. Обеспечение заявки на участие в </w:t>
      </w:r>
      <w:r w:rsidR="008A0054">
        <w:rPr>
          <w:color w:val="000000"/>
          <w:sz w:val="28"/>
          <w:szCs w:val="28"/>
        </w:rPr>
        <w:t>закупке</w:t>
      </w:r>
      <w:r w:rsidR="001E5E37" w:rsidRPr="009B3B65">
        <w:rPr>
          <w:color w:val="000000"/>
          <w:sz w:val="28"/>
          <w:szCs w:val="28"/>
        </w:rPr>
        <w:t xml:space="preserve"> возвращается:</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1) участникам </w:t>
      </w:r>
      <w:r w:rsidR="008A0054">
        <w:rPr>
          <w:color w:val="000000"/>
          <w:sz w:val="28"/>
          <w:szCs w:val="28"/>
        </w:rPr>
        <w:t>закупки</w:t>
      </w:r>
      <w:r w:rsidRPr="009B3B65">
        <w:rPr>
          <w:color w:val="000000"/>
          <w:sz w:val="28"/>
          <w:szCs w:val="28"/>
        </w:rPr>
        <w:t xml:space="preserve">, внесшим обеспечение заявок на участие в </w:t>
      </w:r>
      <w:r w:rsidR="008A0054">
        <w:rPr>
          <w:color w:val="000000"/>
          <w:sz w:val="28"/>
          <w:szCs w:val="28"/>
        </w:rPr>
        <w:t>закупке</w:t>
      </w:r>
      <w:r w:rsidRPr="009B3B65">
        <w:rPr>
          <w:color w:val="000000"/>
          <w:sz w:val="28"/>
          <w:szCs w:val="28"/>
        </w:rPr>
        <w:t xml:space="preserve"> – в течение 5 (пяти) рабочих дней </w:t>
      </w:r>
      <w:proofErr w:type="gramStart"/>
      <w:r w:rsidRPr="009B3B65">
        <w:rPr>
          <w:color w:val="000000"/>
          <w:sz w:val="28"/>
          <w:szCs w:val="28"/>
        </w:rPr>
        <w:t>с даты принятия</w:t>
      </w:r>
      <w:proofErr w:type="gramEnd"/>
      <w:r w:rsidRPr="009B3B65">
        <w:rPr>
          <w:color w:val="000000"/>
          <w:sz w:val="28"/>
          <w:szCs w:val="28"/>
        </w:rPr>
        <w:t xml:space="preserve"> решения об отказе от проведения </w:t>
      </w:r>
      <w:r w:rsidR="008A0054">
        <w:rPr>
          <w:color w:val="000000"/>
          <w:sz w:val="28"/>
          <w:szCs w:val="28"/>
        </w:rPr>
        <w:t>закупк</w:t>
      </w:r>
      <w:r w:rsidR="00A75EDF">
        <w:rPr>
          <w:color w:val="000000"/>
          <w:sz w:val="28"/>
          <w:szCs w:val="28"/>
        </w:rPr>
        <w:t>и</w:t>
      </w:r>
      <w:r w:rsidRPr="009B3B65">
        <w:rPr>
          <w:color w:val="000000"/>
          <w:sz w:val="28"/>
          <w:szCs w:val="28"/>
        </w:rPr>
        <w:t>;</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lastRenderedPageBreak/>
        <w:t xml:space="preserve">2) участнику </w:t>
      </w:r>
      <w:r w:rsidR="008A0054">
        <w:rPr>
          <w:color w:val="000000"/>
          <w:sz w:val="28"/>
          <w:szCs w:val="28"/>
        </w:rPr>
        <w:t>закупки</w:t>
      </w:r>
      <w:r w:rsidRPr="009B3B65">
        <w:rPr>
          <w:color w:val="000000"/>
          <w:sz w:val="28"/>
          <w:szCs w:val="28"/>
        </w:rPr>
        <w:t xml:space="preserve">, подавшему заявку на участие в </w:t>
      </w:r>
      <w:r w:rsidR="008A0054">
        <w:rPr>
          <w:color w:val="000000"/>
          <w:sz w:val="28"/>
          <w:szCs w:val="28"/>
        </w:rPr>
        <w:t>закупке</w:t>
      </w:r>
      <w:r w:rsidRPr="009B3B65">
        <w:rPr>
          <w:color w:val="000000"/>
          <w:sz w:val="28"/>
          <w:szCs w:val="28"/>
        </w:rPr>
        <w:t xml:space="preserve">, полученную после окончания приема заявок на участие в </w:t>
      </w:r>
      <w:r w:rsidR="008A0054">
        <w:rPr>
          <w:color w:val="000000"/>
          <w:sz w:val="28"/>
          <w:szCs w:val="28"/>
        </w:rPr>
        <w:t>закупке</w:t>
      </w:r>
      <w:r w:rsidRPr="009B3B65">
        <w:rPr>
          <w:color w:val="000000"/>
          <w:sz w:val="28"/>
          <w:szCs w:val="28"/>
        </w:rPr>
        <w:t xml:space="preserve"> – в течение 5 (пяти) рабочих дней </w:t>
      </w:r>
      <w:proofErr w:type="gramStart"/>
      <w:r w:rsidRPr="009B3B65">
        <w:rPr>
          <w:color w:val="000000"/>
          <w:sz w:val="28"/>
          <w:szCs w:val="28"/>
        </w:rPr>
        <w:t>с даты получения</w:t>
      </w:r>
      <w:proofErr w:type="gramEnd"/>
      <w:r w:rsidRPr="009B3B65">
        <w:rPr>
          <w:color w:val="000000"/>
          <w:sz w:val="28"/>
          <w:szCs w:val="28"/>
        </w:rPr>
        <w:t xml:space="preserve"> такой заявки;</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3) участнику </w:t>
      </w:r>
      <w:r w:rsidR="008A0054">
        <w:rPr>
          <w:color w:val="000000"/>
          <w:sz w:val="28"/>
          <w:szCs w:val="28"/>
        </w:rPr>
        <w:t>закупки</w:t>
      </w:r>
      <w:r w:rsidRPr="009B3B65">
        <w:rPr>
          <w:color w:val="000000"/>
          <w:sz w:val="28"/>
          <w:szCs w:val="28"/>
        </w:rPr>
        <w:t xml:space="preserve">, подавшему заявку на участие в </w:t>
      </w:r>
      <w:r w:rsidR="008A0054">
        <w:rPr>
          <w:color w:val="000000"/>
          <w:sz w:val="28"/>
          <w:szCs w:val="28"/>
        </w:rPr>
        <w:t>закупке</w:t>
      </w:r>
      <w:r w:rsidRPr="009B3B65">
        <w:rPr>
          <w:color w:val="000000"/>
          <w:sz w:val="28"/>
          <w:szCs w:val="28"/>
        </w:rPr>
        <w:t xml:space="preserve"> и отозвавшему такую заявку до дня и времени </w:t>
      </w:r>
      <w:r w:rsidR="008A0054">
        <w:rPr>
          <w:color w:val="000000"/>
          <w:sz w:val="28"/>
          <w:szCs w:val="28"/>
        </w:rPr>
        <w:t xml:space="preserve">окончания срока подачи заявок </w:t>
      </w:r>
      <w:r w:rsidRPr="009B3B65">
        <w:rPr>
          <w:color w:val="000000"/>
          <w:sz w:val="28"/>
          <w:szCs w:val="28"/>
        </w:rPr>
        <w:t xml:space="preserve">на участие в </w:t>
      </w:r>
      <w:r w:rsidR="008A0054">
        <w:rPr>
          <w:color w:val="000000"/>
          <w:sz w:val="28"/>
          <w:szCs w:val="28"/>
        </w:rPr>
        <w:t>закупке</w:t>
      </w:r>
      <w:r w:rsidRPr="009B3B65">
        <w:rPr>
          <w:color w:val="000000"/>
          <w:sz w:val="28"/>
          <w:szCs w:val="28"/>
        </w:rPr>
        <w:t xml:space="preserve"> – в течение 5 (пяти) рабочих дней </w:t>
      </w:r>
      <w:proofErr w:type="gramStart"/>
      <w:r w:rsidRPr="009B3B65">
        <w:rPr>
          <w:color w:val="000000"/>
          <w:sz w:val="28"/>
          <w:szCs w:val="28"/>
        </w:rPr>
        <w:t>с даты поступления</w:t>
      </w:r>
      <w:proofErr w:type="gramEnd"/>
      <w:r w:rsidRPr="009B3B65">
        <w:rPr>
          <w:color w:val="000000"/>
          <w:sz w:val="28"/>
          <w:szCs w:val="28"/>
        </w:rPr>
        <w:t xml:space="preserve"> Организатору уведомления об отз</w:t>
      </w:r>
      <w:r w:rsidR="008A0054">
        <w:rPr>
          <w:color w:val="000000"/>
          <w:sz w:val="28"/>
          <w:szCs w:val="28"/>
        </w:rPr>
        <w:t>ыве заявки на участие в закупке</w:t>
      </w:r>
      <w:r w:rsidRPr="009B3B65">
        <w:rPr>
          <w:color w:val="000000"/>
          <w:sz w:val="28"/>
          <w:szCs w:val="28"/>
        </w:rPr>
        <w:t>;</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4) участнику </w:t>
      </w:r>
      <w:r w:rsidR="008A0054">
        <w:rPr>
          <w:color w:val="000000"/>
          <w:sz w:val="28"/>
          <w:szCs w:val="28"/>
        </w:rPr>
        <w:t>закупки</w:t>
      </w:r>
      <w:r w:rsidRPr="009B3B65">
        <w:rPr>
          <w:color w:val="000000"/>
          <w:sz w:val="28"/>
          <w:szCs w:val="28"/>
        </w:rPr>
        <w:t xml:space="preserve">, подавшему единственную заявку на участие в </w:t>
      </w:r>
      <w:r w:rsidR="008A0054">
        <w:rPr>
          <w:color w:val="000000"/>
          <w:sz w:val="28"/>
          <w:szCs w:val="28"/>
        </w:rPr>
        <w:t>закупке</w:t>
      </w:r>
      <w:r w:rsidRPr="009B3B65">
        <w:rPr>
          <w:color w:val="000000"/>
          <w:sz w:val="28"/>
          <w:szCs w:val="28"/>
        </w:rPr>
        <w:t xml:space="preserve">, </w:t>
      </w:r>
      <w:proofErr w:type="gramStart"/>
      <w:r w:rsidRPr="009B3B65">
        <w:rPr>
          <w:color w:val="000000"/>
          <w:sz w:val="28"/>
          <w:szCs w:val="28"/>
        </w:rPr>
        <w:t>котор</w:t>
      </w:r>
      <w:r w:rsidR="008A0054">
        <w:rPr>
          <w:color w:val="000000"/>
          <w:sz w:val="28"/>
          <w:szCs w:val="28"/>
        </w:rPr>
        <w:t>ый</w:t>
      </w:r>
      <w:proofErr w:type="gramEnd"/>
      <w:r w:rsidR="008A0054">
        <w:rPr>
          <w:color w:val="000000"/>
          <w:sz w:val="28"/>
          <w:szCs w:val="28"/>
        </w:rPr>
        <w:t xml:space="preserve"> и заявка которого </w:t>
      </w:r>
      <w:r w:rsidRPr="009B3B65">
        <w:rPr>
          <w:color w:val="000000"/>
          <w:sz w:val="28"/>
          <w:szCs w:val="28"/>
        </w:rPr>
        <w:t>соответству</w:t>
      </w:r>
      <w:r w:rsidR="008A0054">
        <w:rPr>
          <w:color w:val="000000"/>
          <w:sz w:val="28"/>
          <w:szCs w:val="28"/>
        </w:rPr>
        <w:t>ю</w:t>
      </w:r>
      <w:r w:rsidRPr="009B3B65">
        <w:rPr>
          <w:color w:val="000000"/>
          <w:sz w:val="28"/>
          <w:szCs w:val="28"/>
        </w:rPr>
        <w:t xml:space="preserve">т всем требованиям и условиям, предусмотренным </w:t>
      </w:r>
      <w:r w:rsidR="00A75EDF">
        <w:rPr>
          <w:color w:val="000000"/>
          <w:sz w:val="28"/>
          <w:szCs w:val="28"/>
        </w:rPr>
        <w:t>извещением о закупке</w:t>
      </w:r>
      <w:r w:rsidR="00A8493A">
        <w:rPr>
          <w:color w:val="000000"/>
          <w:sz w:val="28"/>
          <w:szCs w:val="28"/>
        </w:rPr>
        <w:t xml:space="preserve"> и/или</w:t>
      </w:r>
      <w:r w:rsidR="00A75EDF">
        <w:rPr>
          <w:color w:val="000000"/>
          <w:sz w:val="28"/>
          <w:szCs w:val="28"/>
        </w:rPr>
        <w:t xml:space="preserve"> </w:t>
      </w:r>
      <w:r w:rsidRPr="009B3B65">
        <w:rPr>
          <w:color w:val="000000"/>
          <w:sz w:val="28"/>
          <w:szCs w:val="28"/>
        </w:rPr>
        <w:t xml:space="preserve">документацией </w:t>
      </w:r>
      <w:r w:rsidR="008A0054">
        <w:rPr>
          <w:color w:val="000000"/>
          <w:sz w:val="28"/>
          <w:szCs w:val="28"/>
        </w:rPr>
        <w:t xml:space="preserve">о закупке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5) участнику </w:t>
      </w:r>
      <w:r w:rsidR="008A0054">
        <w:rPr>
          <w:color w:val="000000"/>
          <w:sz w:val="28"/>
          <w:szCs w:val="28"/>
        </w:rPr>
        <w:t>закупки</w:t>
      </w:r>
      <w:r w:rsidRPr="009B3B65">
        <w:rPr>
          <w:color w:val="000000"/>
          <w:sz w:val="28"/>
          <w:szCs w:val="28"/>
        </w:rPr>
        <w:t xml:space="preserve">, подавшему заявку на участие в </w:t>
      </w:r>
      <w:r w:rsidR="008A0054">
        <w:rPr>
          <w:color w:val="000000"/>
          <w:sz w:val="28"/>
          <w:szCs w:val="28"/>
        </w:rPr>
        <w:t>закупке</w:t>
      </w:r>
      <w:r w:rsidRPr="009B3B65">
        <w:rPr>
          <w:color w:val="000000"/>
          <w:sz w:val="28"/>
          <w:szCs w:val="28"/>
        </w:rPr>
        <w:t xml:space="preserve"> и не допущенному к участию в </w:t>
      </w:r>
      <w:r w:rsidR="008A0054">
        <w:rPr>
          <w:color w:val="000000"/>
          <w:sz w:val="28"/>
          <w:szCs w:val="28"/>
        </w:rPr>
        <w:t>закупке</w:t>
      </w:r>
      <w:r w:rsidRPr="009B3B65">
        <w:rPr>
          <w:color w:val="000000"/>
          <w:sz w:val="28"/>
          <w:szCs w:val="28"/>
        </w:rPr>
        <w:t xml:space="preserve"> – в течение 5 (пяти) рабочих дней </w:t>
      </w:r>
      <w:proofErr w:type="gramStart"/>
      <w:r w:rsidRPr="009B3B65">
        <w:rPr>
          <w:color w:val="000000"/>
          <w:sz w:val="28"/>
          <w:szCs w:val="28"/>
        </w:rPr>
        <w:t>с даты подписания</w:t>
      </w:r>
      <w:proofErr w:type="gramEnd"/>
      <w:r w:rsidRPr="009B3B65">
        <w:rPr>
          <w:color w:val="000000"/>
          <w:sz w:val="28"/>
          <w:szCs w:val="28"/>
        </w:rPr>
        <w:t xml:space="preserve"> </w:t>
      </w:r>
      <w:r w:rsidR="008A0054">
        <w:rPr>
          <w:color w:val="000000"/>
          <w:sz w:val="28"/>
          <w:szCs w:val="28"/>
        </w:rPr>
        <w:t xml:space="preserve">соответствующего </w:t>
      </w:r>
      <w:r w:rsidRPr="009B3B65">
        <w:rPr>
          <w:color w:val="000000"/>
          <w:sz w:val="28"/>
          <w:szCs w:val="28"/>
        </w:rPr>
        <w:t xml:space="preserve">протокола </w:t>
      </w:r>
      <w:r w:rsidR="008A0054">
        <w:rPr>
          <w:color w:val="000000"/>
          <w:sz w:val="28"/>
          <w:szCs w:val="28"/>
        </w:rPr>
        <w:t>закупки</w:t>
      </w:r>
      <w:r w:rsidRPr="009B3B65">
        <w:rPr>
          <w:color w:val="000000"/>
          <w:sz w:val="28"/>
          <w:szCs w:val="28"/>
        </w:rPr>
        <w:t>;</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6) единственному участнику </w:t>
      </w:r>
      <w:r w:rsidR="008A0054">
        <w:rPr>
          <w:color w:val="000000"/>
          <w:sz w:val="28"/>
          <w:szCs w:val="28"/>
        </w:rPr>
        <w:t>закупки</w:t>
      </w:r>
      <w:r w:rsidRPr="009B3B65">
        <w:rPr>
          <w:color w:val="000000"/>
          <w:sz w:val="28"/>
          <w:szCs w:val="28"/>
        </w:rPr>
        <w:t xml:space="preserve">, признанному участником </w:t>
      </w:r>
      <w:r w:rsidR="008A0054">
        <w:rPr>
          <w:color w:val="000000"/>
          <w:sz w:val="28"/>
          <w:szCs w:val="28"/>
        </w:rPr>
        <w:t>закупки</w:t>
      </w:r>
      <w:r w:rsidRPr="009B3B65">
        <w:rPr>
          <w:color w:val="000000"/>
          <w:sz w:val="28"/>
          <w:szCs w:val="28"/>
        </w:rPr>
        <w:t xml:space="preserve"> – в течение 5 (пяти) рабочих дней </w:t>
      </w:r>
      <w:proofErr w:type="gramStart"/>
      <w:r w:rsidRPr="009B3B65">
        <w:rPr>
          <w:color w:val="000000"/>
          <w:sz w:val="28"/>
          <w:szCs w:val="28"/>
        </w:rPr>
        <w:t>с даты заключения</w:t>
      </w:r>
      <w:proofErr w:type="gramEnd"/>
      <w:r w:rsidRPr="009B3B65">
        <w:rPr>
          <w:color w:val="000000"/>
          <w:sz w:val="28"/>
          <w:szCs w:val="28"/>
        </w:rPr>
        <w:t xml:space="preserve"> договора с таким участником;</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7) участнику </w:t>
      </w:r>
      <w:r w:rsidR="008A0054">
        <w:rPr>
          <w:color w:val="000000"/>
          <w:sz w:val="28"/>
          <w:szCs w:val="28"/>
        </w:rPr>
        <w:t>закупки, который участвовал в закупке</w:t>
      </w:r>
      <w:r w:rsidRPr="009B3B65">
        <w:rPr>
          <w:color w:val="000000"/>
          <w:sz w:val="28"/>
          <w:szCs w:val="28"/>
        </w:rPr>
        <w:t xml:space="preserve">, но не стал победителем </w:t>
      </w:r>
      <w:r w:rsidR="008A0054">
        <w:rPr>
          <w:color w:val="000000"/>
          <w:sz w:val="28"/>
          <w:szCs w:val="28"/>
        </w:rPr>
        <w:t>закупки</w:t>
      </w:r>
      <w:r w:rsidRPr="009B3B65">
        <w:rPr>
          <w:color w:val="000000"/>
          <w:sz w:val="28"/>
          <w:szCs w:val="28"/>
        </w:rPr>
        <w:t xml:space="preserve">, за исключением участника </w:t>
      </w:r>
      <w:r w:rsidR="008A0054">
        <w:rPr>
          <w:color w:val="000000"/>
          <w:sz w:val="28"/>
          <w:szCs w:val="28"/>
        </w:rPr>
        <w:t>закупки</w:t>
      </w:r>
      <w:r w:rsidRPr="009B3B65">
        <w:rPr>
          <w:color w:val="000000"/>
          <w:sz w:val="28"/>
          <w:szCs w:val="28"/>
        </w:rPr>
        <w:t xml:space="preserve">, в заявке на </w:t>
      </w:r>
      <w:proofErr w:type="gramStart"/>
      <w:r w:rsidRPr="009B3B65">
        <w:rPr>
          <w:color w:val="000000"/>
          <w:sz w:val="28"/>
          <w:szCs w:val="28"/>
        </w:rPr>
        <w:t>участие</w:t>
      </w:r>
      <w:proofErr w:type="gramEnd"/>
      <w:r w:rsidRPr="009B3B65">
        <w:rPr>
          <w:color w:val="000000"/>
          <w:sz w:val="28"/>
          <w:szCs w:val="28"/>
        </w:rPr>
        <w:t xml:space="preserve"> в </w:t>
      </w:r>
      <w:r w:rsidR="008A0054">
        <w:rPr>
          <w:color w:val="000000"/>
          <w:sz w:val="28"/>
          <w:szCs w:val="28"/>
        </w:rPr>
        <w:t>закупке</w:t>
      </w:r>
      <w:r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w:t>
      </w:r>
      <w:r w:rsidR="008A0054">
        <w:rPr>
          <w:color w:val="000000"/>
          <w:sz w:val="28"/>
          <w:szCs w:val="28"/>
        </w:rPr>
        <w:t xml:space="preserve">соответствующего </w:t>
      </w:r>
      <w:r w:rsidRPr="009B3B65">
        <w:rPr>
          <w:color w:val="000000"/>
          <w:sz w:val="28"/>
          <w:szCs w:val="28"/>
        </w:rPr>
        <w:t xml:space="preserve">протокола </w:t>
      </w:r>
      <w:r w:rsidR="008A0054">
        <w:rPr>
          <w:color w:val="000000"/>
          <w:sz w:val="28"/>
          <w:szCs w:val="28"/>
        </w:rPr>
        <w:t>закупки</w:t>
      </w:r>
      <w:r w:rsidRPr="009B3B65">
        <w:rPr>
          <w:color w:val="000000"/>
          <w:sz w:val="28"/>
          <w:szCs w:val="28"/>
        </w:rPr>
        <w:t>;</w:t>
      </w:r>
    </w:p>
    <w:p w:rsidR="001E5E37" w:rsidRPr="009B3B65"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8) участнику </w:t>
      </w:r>
      <w:r w:rsidR="008A0054">
        <w:rPr>
          <w:color w:val="000000"/>
          <w:sz w:val="28"/>
          <w:szCs w:val="28"/>
        </w:rPr>
        <w:t>закупки</w:t>
      </w:r>
      <w:r w:rsidRPr="009B3B65">
        <w:rPr>
          <w:color w:val="000000"/>
          <w:sz w:val="28"/>
          <w:szCs w:val="28"/>
        </w:rPr>
        <w:t xml:space="preserve">, в заявке на </w:t>
      </w:r>
      <w:proofErr w:type="gramStart"/>
      <w:r w:rsidRPr="009B3B65">
        <w:rPr>
          <w:color w:val="000000"/>
          <w:sz w:val="28"/>
          <w:szCs w:val="28"/>
        </w:rPr>
        <w:t>участие</w:t>
      </w:r>
      <w:proofErr w:type="gramEnd"/>
      <w:r w:rsidRPr="009B3B65">
        <w:rPr>
          <w:color w:val="000000"/>
          <w:sz w:val="28"/>
          <w:szCs w:val="28"/>
        </w:rPr>
        <w:t xml:space="preserve"> в </w:t>
      </w:r>
      <w:r w:rsidR="008A0054">
        <w:rPr>
          <w:color w:val="000000"/>
          <w:sz w:val="28"/>
          <w:szCs w:val="28"/>
        </w:rPr>
        <w:t>закупке</w:t>
      </w:r>
      <w:r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8A0054">
        <w:rPr>
          <w:color w:val="000000"/>
          <w:sz w:val="28"/>
          <w:szCs w:val="28"/>
        </w:rPr>
        <w:t>закупки</w:t>
      </w:r>
      <w:r w:rsidRPr="009B3B65">
        <w:rPr>
          <w:color w:val="000000"/>
          <w:sz w:val="28"/>
          <w:szCs w:val="28"/>
        </w:rPr>
        <w:t xml:space="preserve"> или с таким участником </w:t>
      </w:r>
      <w:r w:rsidR="00FD0005">
        <w:rPr>
          <w:color w:val="000000"/>
          <w:sz w:val="28"/>
          <w:szCs w:val="28"/>
        </w:rPr>
        <w:t>закупки</w:t>
      </w:r>
      <w:r w:rsidRPr="009B3B65">
        <w:rPr>
          <w:color w:val="000000"/>
          <w:sz w:val="28"/>
          <w:szCs w:val="28"/>
        </w:rPr>
        <w:t>;</w:t>
      </w:r>
    </w:p>
    <w:p w:rsidR="001E5E37" w:rsidRDefault="001E5E37" w:rsidP="001E5E3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9) победителю </w:t>
      </w:r>
      <w:r w:rsidR="008A0054">
        <w:rPr>
          <w:color w:val="000000"/>
          <w:sz w:val="28"/>
          <w:szCs w:val="28"/>
        </w:rPr>
        <w:t>закупки</w:t>
      </w:r>
      <w:r w:rsidRPr="009B3B65">
        <w:rPr>
          <w:color w:val="000000"/>
          <w:sz w:val="28"/>
          <w:szCs w:val="28"/>
        </w:rPr>
        <w:t xml:space="preserve"> – в течение 5 (пяти) рабочих дней </w:t>
      </w:r>
      <w:proofErr w:type="gramStart"/>
      <w:r w:rsidRPr="009B3B65">
        <w:rPr>
          <w:color w:val="000000"/>
          <w:sz w:val="28"/>
          <w:szCs w:val="28"/>
        </w:rPr>
        <w:t>с даты заключения</w:t>
      </w:r>
      <w:proofErr w:type="gramEnd"/>
      <w:r w:rsidRPr="009B3B65">
        <w:rPr>
          <w:color w:val="000000"/>
          <w:sz w:val="28"/>
          <w:szCs w:val="28"/>
        </w:rPr>
        <w:t xml:space="preserve"> с ним договора.</w:t>
      </w:r>
    </w:p>
    <w:p w:rsidR="00C35C0A" w:rsidRDefault="00B94B8D" w:rsidP="00C35C0A">
      <w:pPr>
        <w:tabs>
          <w:tab w:val="left" w:pos="900"/>
          <w:tab w:val="left" w:pos="1080"/>
        </w:tabs>
        <w:spacing w:line="276" w:lineRule="auto"/>
        <w:ind w:firstLine="709"/>
        <w:contextualSpacing/>
        <w:jc w:val="both"/>
        <w:rPr>
          <w:color w:val="000000"/>
          <w:sz w:val="28"/>
          <w:szCs w:val="28"/>
        </w:rPr>
      </w:pPr>
      <w:r>
        <w:rPr>
          <w:color w:val="000000"/>
          <w:sz w:val="28"/>
          <w:szCs w:val="28"/>
        </w:rPr>
        <w:t xml:space="preserve">9.9. </w:t>
      </w:r>
      <w:r w:rsidR="00C35C0A" w:rsidRPr="00C35C0A">
        <w:rPr>
          <w:color w:val="000000"/>
          <w:sz w:val="28"/>
          <w:szCs w:val="28"/>
        </w:rPr>
        <w:t xml:space="preserve"> </w:t>
      </w:r>
      <w:r w:rsidR="00A8493A">
        <w:rPr>
          <w:color w:val="000000"/>
          <w:sz w:val="28"/>
          <w:szCs w:val="28"/>
        </w:rPr>
        <w:t>Заказчик</w:t>
      </w:r>
      <w:r w:rsidR="00C35C0A">
        <w:rPr>
          <w:color w:val="000000"/>
          <w:sz w:val="28"/>
          <w:szCs w:val="28"/>
        </w:rPr>
        <w:t xml:space="preserve"> </w:t>
      </w:r>
      <w:r w:rsidR="00C35C0A" w:rsidRPr="00C35C0A">
        <w:rPr>
          <w:color w:val="000000"/>
          <w:sz w:val="28"/>
          <w:szCs w:val="28"/>
        </w:rPr>
        <w:t xml:space="preserve">не устанавливает в </w:t>
      </w:r>
      <w:r w:rsidR="00C35C0A">
        <w:rPr>
          <w:color w:val="000000"/>
          <w:sz w:val="28"/>
          <w:szCs w:val="28"/>
        </w:rPr>
        <w:t>извещении о закупке</w:t>
      </w:r>
      <w:r w:rsidR="00A8493A">
        <w:rPr>
          <w:color w:val="000000"/>
          <w:sz w:val="28"/>
          <w:szCs w:val="28"/>
        </w:rPr>
        <w:t xml:space="preserve"> и</w:t>
      </w:r>
      <w:r w:rsidR="00C35C0A">
        <w:rPr>
          <w:color w:val="000000"/>
          <w:sz w:val="28"/>
          <w:szCs w:val="28"/>
        </w:rPr>
        <w:t xml:space="preserve"> </w:t>
      </w:r>
      <w:r w:rsidR="00C35C0A" w:rsidRPr="00C35C0A">
        <w:rPr>
          <w:color w:val="000000"/>
          <w:sz w:val="28"/>
          <w:szCs w:val="28"/>
        </w:rPr>
        <w:t xml:space="preserve">документации о закупке требование обеспечения заявок на участие в закупке, если начальная (максимальная) цена договора не превышает </w:t>
      </w:r>
      <w:r w:rsidR="00C35C0A">
        <w:rPr>
          <w:color w:val="000000"/>
          <w:sz w:val="28"/>
          <w:szCs w:val="28"/>
        </w:rPr>
        <w:t>5 (</w:t>
      </w:r>
      <w:r w:rsidR="00C35C0A" w:rsidRPr="00C35C0A">
        <w:rPr>
          <w:color w:val="000000"/>
          <w:sz w:val="28"/>
          <w:szCs w:val="28"/>
        </w:rPr>
        <w:t>пять</w:t>
      </w:r>
      <w:r w:rsidR="00C35C0A">
        <w:rPr>
          <w:color w:val="000000"/>
          <w:sz w:val="28"/>
          <w:szCs w:val="28"/>
        </w:rPr>
        <w:t>)</w:t>
      </w:r>
      <w:r w:rsidR="00C35C0A" w:rsidRPr="00C35C0A">
        <w:rPr>
          <w:color w:val="000000"/>
          <w:sz w:val="28"/>
          <w:szCs w:val="28"/>
        </w:rPr>
        <w:t xml:space="preserve"> миллионов рублей.</w:t>
      </w:r>
    </w:p>
    <w:p w:rsidR="00C35C0A" w:rsidRPr="00C35C0A" w:rsidRDefault="00C35C0A" w:rsidP="00C35C0A">
      <w:pPr>
        <w:tabs>
          <w:tab w:val="left" w:pos="900"/>
          <w:tab w:val="left" w:pos="1080"/>
        </w:tabs>
        <w:spacing w:line="276" w:lineRule="auto"/>
        <w:ind w:firstLine="709"/>
        <w:contextualSpacing/>
        <w:jc w:val="both"/>
        <w:rPr>
          <w:color w:val="000000"/>
          <w:sz w:val="28"/>
          <w:szCs w:val="28"/>
        </w:rPr>
      </w:pPr>
      <w:r w:rsidRPr="00C35C0A">
        <w:rPr>
          <w:color w:val="000000"/>
          <w:sz w:val="28"/>
          <w:szCs w:val="28"/>
        </w:rPr>
        <w:t xml:space="preserve">В случае если начальная (максимальная) цена договора превышает </w:t>
      </w:r>
      <w:r>
        <w:rPr>
          <w:color w:val="000000"/>
          <w:sz w:val="28"/>
          <w:szCs w:val="28"/>
        </w:rPr>
        <w:t>5 (</w:t>
      </w:r>
      <w:r w:rsidRPr="00C35C0A">
        <w:rPr>
          <w:color w:val="000000"/>
          <w:sz w:val="28"/>
          <w:szCs w:val="28"/>
        </w:rPr>
        <w:t>пять</w:t>
      </w:r>
      <w:r>
        <w:rPr>
          <w:color w:val="000000"/>
          <w:sz w:val="28"/>
          <w:szCs w:val="28"/>
        </w:rPr>
        <w:t>)</w:t>
      </w:r>
      <w:r w:rsidRPr="00C35C0A">
        <w:rPr>
          <w:color w:val="000000"/>
          <w:sz w:val="28"/>
          <w:szCs w:val="28"/>
        </w:rPr>
        <w:t xml:space="preserve"> миллионов рублей, </w:t>
      </w:r>
      <w:r w:rsidR="00A8493A">
        <w:rPr>
          <w:color w:val="000000"/>
          <w:sz w:val="28"/>
          <w:szCs w:val="28"/>
        </w:rPr>
        <w:t xml:space="preserve">Заказчик </w:t>
      </w:r>
      <w:r>
        <w:rPr>
          <w:color w:val="000000"/>
          <w:sz w:val="28"/>
          <w:szCs w:val="28"/>
        </w:rPr>
        <w:t xml:space="preserve">вправе </w:t>
      </w:r>
      <w:r w:rsidRPr="00C35C0A">
        <w:rPr>
          <w:color w:val="000000"/>
          <w:sz w:val="28"/>
          <w:szCs w:val="28"/>
        </w:rPr>
        <w:t xml:space="preserve">установить в </w:t>
      </w:r>
      <w:r>
        <w:rPr>
          <w:color w:val="000000"/>
          <w:sz w:val="28"/>
          <w:szCs w:val="28"/>
        </w:rPr>
        <w:t>извещении о закупке</w:t>
      </w:r>
      <w:r w:rsidR="00A8493A">
        <w:rPr>
          <w:color w:val="000000"/>
          <w:sz w:val="28"/>
          <w:szCs w:val="28"/>
        </w:rPr>
        <w:t xml:space="preserve"> и</w:t>
      </w:r>
      <w:r>
        <w:rPr>
          <w:color w:val="000000"/>
          <w:sz w:val="28"/>
          <w:szCs w:val="28"/>
        </w:rPr>
        <w:t xml:space="preserve"> </w:t>
      </w:r>
      <w:r w:rsidRPr="00C35C0A">
        <w:rPr>
          <w:color w:val="000000"/>
          <w:sz w:val="28"/>
          <w:szCs w:val="28"/>
        </w:rPr>
        <w:t xml:space="preserve">документации о закупке требование к обеспечению заявок на участие в закупке в размере не более </w:t>
      </w:r>
      <w:r>
        <w:rPr>
          <w:color w:val="000000"/>
          <w:sz w:val="28"/>
          <w:szCs w:val="28"/>
        </w:rPr>
        <w:t>5 (</w:t>
      </w:r>
      <w:r w:rsidRPr="00C35C0A">
        <w:rPr>
          <w:color w:val="000000"/>
          <w:sz w:val="28"/>
          <w:szCs w:val="28"/>
        </w:rPr>
        <w:t>пяти</w:t>
      </w:r>
      <w:r>
        <w:rPr>
          <w:color w:val="000000"/>
          <w:sz w:val="28"/>
          <w:szCs w:val="28"/>
        </w:rPr>
        <w:t>)</w:t>
      </w:r>
      <w:r w:rsidRPr="00C35C0A">
        <w:rPr>
          <w:color w:val="000000"/>
          <w:sz w:val="28"/>
          <w:szCs w:val="28"/>
        </w:rPr>
        <w:t xml:space="preserve"> процентов начальной (максимальной) цены договора.</w:t>
      </w:r>
    </w:p>
    <w:p w:rsidR="001263F0" w:rsidRDefault="001263F0" w:rsidP="001E5E37">
      <w:pPr>
        <w:tabs>
          <w:tab w:val="left" w:pos="900"/>
          <w:tab w:val="left" w:pos="1080"/>
        </w:tabs>
        <w:spacing w:line="276" w:lineRule="auto"/>
        <w:ind w:firstLine="709"/>
        <w:contextualSpacing/>
        <w:jc w:val="both"/>
        <w:rPr>
          <w:color w:val="000000"/>
          <w:sz w:val="28"/>
          <w:szCs w:val="28"/>
        </w:rPr>
      </w:pPr>
    </w:p>
    <w:p w:rsidR="003476F9" w:rsidRPr="009B3B65" w:rsidRDefault="005834C5" w:rsidP="003476F9">
      <w:pPr>
        <w:tabs>
          <w:tab w:val="left" w:pos="900"/>
          <w:tab w:val="left" w:pos="1080"/>
        </w:tabs>
        <w:spacing w:line="276" w:lineRule="auto"/>
        <w:ind w:firstLine="709"/>
        <w:contextualSpacing/>
        <w:jc w:val="both"/>
        <w:rPr>
          <w:b/>
          <w:color w:val="000000"/>
          <w:sz w:val="28"/>
          <w:szCs w:val="28"/>
        </w:rPr>
      </w:pPr>
      <w:bookmarkStart w:id="8" w:name="_Toc277676584"/>
      <w:r>
        <w:rPr>
          <w:b/>
          <w:color w:val="000000"/>
          <w:sz w:val="28"/>
          <w:szCs w:val="28"/>
        </w:rPr>
        <w:t>10</w:t>
      </w:r>
      <w:r w:rsidR="003476F9" w:rsidRPr="009B3B65">
        <w:rPr>
          <w:b/>
          <w:color w:val="000000"/>
          <w:sz w:val="28"/>
          <w:szCs w:val="28"/>
        </w:rPr>
        <w:t xml:space="preserve">. </w:t>
      </w:r>
      <w:bookmarkEnd w:id="8"/>
      <w:r w:rsidR="003476F9" w:rsidRPr="009B3B65">
        <w:rPr>
          <w:b/>
          <w:color w:val="000000"/>
          <w:sz w:val="28"/>
          <w:szCs w:val="28"/>
        </w:rPr>
        <w:t>Требования к участникам закупки.</w:t>
      </w:r>
    </w:p>
    <w:p w:rsidR="00B52631" w:rsidRDefault="00F1508F" w:rsidP="003476F9">
      <w:pPr>
        <w:tabs>
          <w:tab w:val="left" w:pos="900"/>
          <w:tab w:val="left" w:pos="1080"/>
        </w:tabs>
        <w:spacing w:line="276" w:lineRule="auto"/>
        <w:ind w:firstLine="709"/>
        <w:contextualSpacing/>
        <w:jc w:val="both"/>
        <w:rPr>
          <w:color w:val="000000"/>
          <w:sz w:val="28"/>
          <w:szCs w:val="28"/>
        </w:rPr>
      </w:pPr>
      <w:r>
        <w:rPr>
          <w:color w:val="000000"/>
          <w:sz w:val="28"/>
          <w:szCs w:val="28"/>
        </w:rPr>
        <w:t>Заказчик</w:t>
      </w:r>
      <w:r w:rsidR="00B52631">
        <w:rPr>
          <w:color w:val="000000"/>
          <w:sz w:val="28"/>
          <w:szCs w:val="28"/>
        </w:rPr>
        <w:t xml:space="preserve"> определяет требования к участникам закупки в извещении о закупке и/или документации о закупке в соответствии с настоящим Положением.</w:t>
      </w:r>
    </w:p>
    <w:p w:rsidR="003476F9" w:rsidRPr="009B3B65" w:rsidRDefault="005834C5" w:rsidP="003476F9">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10</w:t>
      </w:r>
      <w:r w:rsidR="003476F9" w:rsidRPr="009B3B65">
        <w:rPr>
          <w:color w:val="000000"/>
          <w:sz w:val="28"/>
          <w:szCs w:val="28"/>
        </w:rPr>
        <w:t xml:space="preserve">.1. При осуществлении закупок </w:t>
      </w:r>
      <w:r w:rsidR="00F1508F">
        <w:rPr>
          <w:color w:val="000000"/>
          <w:sz w:val="28"/>
          <w:szCs w:val="28"/>
        </w:rPr>
        <w:t>Заказчик</w:t>
      </w:r>
      <w:r w:rsidR="003476F9" w:rsidRPr="009B3B65">
        <w:rPr>
          <w:color w:val="000000"/>
          <w:sz w:val="28"/>
          <w:szCs w:val="28"/>
        </w:rPr>
        <w:t xml:space="preserve"> устанавливает единые обязательные требования к участникам закупки:</w:t>
      </w:r>
    </w:p>
    <w:p w:rsidR="003476F9" w:rsidRPr="009B3B65" w:rsidRDefault="005834C5" w:rsidP="003476F9">
      <w:pPr>
        <w:tabs>
          <w:tab w:val="left" w:pos="900"/>
          <w:tab w:val="left" w:pos="1080"/>
        </w:tabs>
        <w:spacing w:line="276" w:lineRule="auto"/>
        <w:ind w:firstLine="709"/>
        <w:contextualSpacing/>
        <w:jc w:val="both"/>
        <w:rPr>
          <w:color w:val="000000"/>
          <w:sz w:val="28"/>
          <w:szCs w:val="28"/>
        </w:rPr>
      </w:pPr>
      <w:r>
        <w:rPr>
          <w:color w:val="000000"/>
          <w:sz w:val="28"/>
          <w:szCs w:val="28"/>
        </w:rPr>
        <w:t>1)</w:t>
      </w:r>
      <w:r w:rsidR="003476F9" w:rsidRPr="009B3B65">
        <w:rPr>
          <w:color w:val="000000"/>
          <w:sz w:val="28"/>
          <w:szCs w:val="28"/>
        </w:rPr>
        <w:t xml:space="preserve">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w:t>
      </w:r>
      <w:proofErr w:type="spellStart"/>
      <w:r w:rsidR="003476F9" w:rsidRPr="009B3B65">
        <w:rPr>
          <w:color w:val="000000"/>
          <w:sz w:val="28"/>
          <w:szCs w:val="28"/>
        </w:rPr>
        <w:t>т.ч</w:t>
      </w:r>
      <w:proofErr w:type="spellEnd"/>
      <w:r w:rsidR="003476F9" w:rsidRPr="009B3B65">
        <w:rPr>
          <w:color w:val="000000"/>
          <w:sz w:val="28"/>
          <w:szCs w:val="28"/>
        </w:rPr>
        <w:t>. наличие действующих лицензий на поставку товаров, выполнение работ, оказание услуг по предмету закупки, если деятельность лицензируется);</w:t>
      </w:r>
    </w:p>
    <w:p w:rsidR="003476F9" w:rsidRPr="009B3B65" w:rsidRDefault="003476F9" w:rsidP="003476F9">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5834C5">
        <w:rPr>
          <w:color w:val="000000"/>
          <w:sz w:val="28"/>
          <w:szCs w:val="28"/>
        </w:rPr>
        <w:t>)</w:t>
      </w:r>
      <w:r w:rsidRPr="009B3B65">
        <w:rPr>
          <w:color w:val="000000"/>
          <w:sz w:val="28"/>
          <w:szCs w:val="28"/>
        </w:rPr>
        <w:t> </w:t>
      </w:r>
      <w:proofErr w:type="spellStart"/>
      <w:r w:rsidRPr="009B3B65">
        <w:rPr>
          <w:color w:val="000000"/>
          <w:sz w:val="28"/>
          <w:szCs w:val="28"/>
        </w:rPr>
        <w:t>непроведение</w:t>
      </w:r>
      <w:proofErr w:type="spellEnd"/>
      <w:r w:rsidRPr="009B3B65">
        <w:rPr>
          <w:color w:val="000000"/>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76F9" w:rsidRPr="009B3B65" w:rsidRDefault="005834C5" w:rsidP="003476F9">
      <w:pPr>
        <w:tabs>
          <w:tab w:val="left" w:pos="900"/>
          <w:tab w:val="left" w:pos="1080"/>
        </w:tabs>
        <w:spacing w:line="276" w:lineRule="auto"/>
        <w:ind w:firstLine="709"/>
        <w:contextualSpacing/>
        <w:jc w:val="both"/>
        <w:rPr>
          <w:sz w:val="28"/>
          <w:szCs w:val="28"/>
        </w:rPr>
      </w:pPr>
      <w:r>
        <w:rPr>
          <w:sz w:val="28"/>
          <w:szCs w:val="28"/>
        </w:rPr>
        <w:t>3)</w:t>
      </w:r>
      <w:r w:rsidR="003476F9" w:rsidRPr="009B3B65">
        <w:rPr>
          <w:sz w:val="28"/>
          <w:szCs w:val="28"/>
        </w:rPr>
        <w:t> </w:t>
      </w:r>
      <w:proofErr w:type="spellStart"/>
      <w:r w:rsidR="003476F9" w:rsidRPr="009B3B65">
        <w:rPr>
          <w:sz w:val="28"/>
          <w:szCs w:val="28"/>
        </w:rPr>
        <w:t>неприостановление</w:t>
      </w:r>
      <w:proofErr w:type="spellEnd"/>
      <w:r w:rsidR="003476F9" w:rsidRPr="009B3B65">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476F9" w:rsidRPr="009B3B65" w:rsidRDefault="003476F9" w:rsidP="003476F9">
      <w:pPr>
        <w:tabs>
          <w:tab w:val="left" w:pos="900"/>
          <w:tab w:val="left" w:pos="1080"/>
        </w:tabs>
        <w:spacing w:line="276" w:lineRule="auto"/>
        <w:ind w:firstLine="709"/>
        <w:contextualSpacing/>
        <w:jc w:val="both"/>
        <w:rPr>
          <w:sz w:val="28"/>
          <w:szCs w:val="28"/>
        </w:rPr>
      </w:pPr>
      <w:r w:rsidRPr="009B3B65">
        <w:rPr>
          <w:sz w:val="28"/>
          <w:szCs w:val="28"/>
        </w:rPr>
        <w:t>4</w:t>
      </w:r>
      <w:r w:rsidR="005834C5">
        <w:rPr>
          <w:sz w:val="28"/>
          <w:szCs w:val="28"/>
        </w:rPr>
        <w:t>)</w:t>
      </w:r>
      <w:r w:rsidRPr="009B3B65">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00D1647E">
        <w:rPr>
          <w:sz w:val="28"/>
          <w:szCs w:val="28"/>
        </w:rPr>
        <w:t>25 (</w:t>
      </w:r>
      <w:r w:rsidRPr="009B3B65">
        <w:rPr>
          <w:sz w:val="28"/>
          <w:szCs w:val="28"/>
        </w:rPr>
        <w:t>двадцать пять</w:t>
      </w:r>
      <w:r w:rsidR="00D1647E">
        <w:rPr>
          <w:sz w:val="28"/>
          <w:szCs w:val="28"/>
        </w:rPr>
        <w:t>)</w:t>
      </w:r>
      <w:r w:rsidRPr="009B3B65">
        <w:rPr>
          <w:sz w:val="28"/>
          <w:szCs w:val="28"/>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3B65">
        <w:rPr>
          <w:sz w:val="28"/>
          <w:szCs w:val="28"/>
        </w:rPr>
        <w:t>указанных</w:t>
      </w:r>
      <w:proofErr w:type="gramEnd"/>
      <w:r w:rsidRPr="009B3B65">
        <w:rPr>
          <w:sz w:val="28"/>
          <w:szCs w:val="28"/>
        </w:rPr>
        <w:t xml:space="preserve"> недоимки, задолженности и решение по такому заявлению на дату рассмотрения заявки на участие в закупке не принято;</w:t>
      </w:r>
    </w:p>
    <w:p w:rsidR="007B1109" w:rsidRDefault="003476F9" w:rsidP="003476F9">
      <w:pPr>
        <w:tabs>
          <w:tab w:val="left" w:pos="900"/>
          <w:tab w:val="left" w:pos="1080"/>
        </w:tabs>
        <w:spacing w:line="276" w:lineRule="auto"/>
        <w:ind w:firstLine="709"/>
        <w:contextualSpacing/>
        <w:jc w:val="both"/>
        <w:rPr>
          <w:sz w:val="28"/>
          <w:szCs w:val="28"/>
        </w:rPr>
      </w:pPr>
      <w:r w:rsidRPr="00E265AA">
        <w:rPr>
          <w:sz w:val="28"/>
          <w:szCs w:val="28"/>
        </w:rPr>
        <w:t>5</w:t>
      </w:r>
      <w:r w:rsidR="005834C5">
        <w:rPr>
          <w:sz w:val="28"/>
          <w:szCs w:val="28"/>
        </w:rPr>
        <w:t>)</w:t>
      </w:r>
      <w:r w:rsidRPr="00E265AA">
        <w:rPr>
          <w:sz w:val="28"/>
          <w:szCs w:val="28"/>
        </w:rPr>
        <w:t xml:space="preserve"> отсутствие </w:t>
      </w:r>
      <w:r w:rsidR="00D1647E">
        <w:rPr>
          <w:sz w:val="28"/>
          <w:szCs w:val="28"/>
        </w:rPr>
        <w:t xml:space="preserve">сведений об участнике закупки </w:t>
      </w:r>
      <w:r w:rsidRPr="00E265AA">
        <w:rPr>
          <w:sz w:val="28"/>
          <w:szCs w:val="28"/>
        </w:rPr>
        <w:t xml:space="preserve">в реестре недобросовестных поставщиков, предусмотренном статьей 5 федерального закона 223-ФЗ, и в реестре недобросовестных поставщиков, предусмотренном </w:t>
      </w:r>
      <w:r w:rsidR="0049203E">
        <w:rPr>
          <w:sz w:val="28"/>
          <w:szCs w:val="28"/>
        </w:rPr>
        <w:t>федеральным законом 44-ФЗ</w:t>
      </w:r>
      <w:r w:rsidR="007B1109">
        <w:rPr>
          <w:sz w:val="28"/>
          <w:szCs w:val="28"/>
        </w:rPr>
        <w:t>;</w:t>
      </w:r>
    </w:p>
    <w:p w:rsidR="003476F9" w:rsidRPr="00714EA0" w:rsidRDefault="007B1109" w:rsidP="007B1109">
      <w:pPr>
        <w:spacing w:line="276" w:lineRule="auto"/>
        <w:ind w:firstLine="709"/>
        <w:contextualSpacing/>
        <w:jc w:val="both"/>
        <w:rPr>
          <w:sz w:val="28"/>
          <w:szCs w:val="28"/>
        </w:rPr>
      </w:pPr>
      <w:r>
        <w:rPr>
          <w:sz w:val="28"/>
          <w:szCs w:val="28"/>
        </w:rPr>
        <w:t xml:space="preserve">6) </w:t>
      </w:r>
      <w:r w:rsidRPr="00FE3C31">
        <w:rPr>
          <w:sz w:val="28"/>
          <w:szCs w:val="28"/>
        </w:rPr>
        <w:t xml:space="preserve">отсутствие сведений об участнике </w:t>
      </w:r>
      <w:r>
        <w:rPr>
          <w:sz w:val="28"/>
          <w:szCs w:val="28"/>
        </w:rPr>
        <w:t xml:space="preserve">закупки </w:t>
      </w:r>
      <w:r w:rsidRPr="00FE3C31">
        <w:rPr>
          <w:sz w:val="28"/>
          <w:szCs w:val="28"/>
        </w:rPr>
        <w:t>в реестре иностранных агентов</w:t>
      </w:r>
      <w:r>
        <w:rPr>
          <w:sz w:val="28"/>
          <w:szCs w:val="28"/>
        </w:rPr>
        <w:t xml:space="preserve">, формирование и ведение которого осуществляется в соответствии с </w:t>
      </w:r>
      <w:r w:rsidRPr="005B34D2">
        <w:rPr>
          <w:sz w:val="28"/>
          <w:szCs w:val="28"/>
        </w:rPr>
        <w:t xml:space="preserve">частями 3 и 4 статьи 5, частями 3 и 8 статьи 8 </w:t>
      </w:r>
      <w:r>
        <w:rPr>
          <w:sz w:val="28"/>
          <w:szCs w:val="28"/>
        </w:rPr>
        <w:t>федерального закона 255-ФЗ.</w:t>
      </w:r>
    </w:p>
    <w:p w:rsidR="007B1109" w:rsidRDefault="005877B2" w:rsidP="003476F9">
      <w:pPr>
        <w:tabs>
          <w:tab w:val="left" w:pos="900"/>
          <w:tab w:val="left" w:pos="1080"/>
        </w:tabs>
        <w:spacing w:line="276" w:lineRule="auto"/>
        <w:ind w:firstLine="709"/>
        <w:contextualSpacing/>
        <w:jc w:val="both"/>
        <w:rPr>
          <w:color w:val="000000"/>
          <w:sz w:val="28"/>
          <w:szCs w:val="28"/>
        </w:rPr>
      </w:pPr>
      <w:r>
        <w:rPr>
          <w:color w:val="000000"/>
          <w:sz w:val="28"/>
          <w:szCs w:val="28"/>
        </w:rPr>
        <w:t>10</w:t>
      </w:r>
      <w:r w:rsidR="003476F9" w:rsidRPr="00E265AA">
        <w:rPr>
          <w:color w:val="000000"/>
          <w:sz w:val="28"/>
          <w:szCs w:val="28"/>
        </w:rPr>
        <w:t>.2.</w:t>
      </w:r>
      <w:r w:rsidR="003476F9">
        <w:rPr>
          <w:color w:val="000000"/>
          <w:sz w:val="28"/>
          <w:szCs w:val="28"/>
        </w:rPr>
        <w:t xml:space="preserve"> </w:t>
      </w:r>
      <w:r w:rsidR="003476F9" w:rsidRPr="00A46A4A">
        <w:rPr>
          <w:color w:val="000000"/>
          <w:sz w:val="28"/>
          <w:szCs w:val="28"/>
        </w:rPr>
        <w:t xml:space="preserve">В зависимости от способа определения поставщика и специфики закупаемых Товаров </w:t>
      </w:r>
      <w:r w:rsidR="00F1508F">
        <w:rPr>
          <w:color w:val="000000"/>
          <w:sz w:val="28"/>
          <w:szCs w:val="28"/>
        </w:rPr>
        <w:t>Заказчик</w:t>
      </w:r>
      <w:r w:rsidR="003476F9" w:rsidRPr="00A46A4A">
        <w:rPr>
          <w:color w:val="000000"/>
          <w:sz w:val="28"/>
          <w:szCs w:val="28"/>
        </w:rPr>
        <w:t xml:space="preserve"> вправе </w:t>
      </w:r>
      <w:r w:rsidR="003476F9" w:rsidRPr="00E265AA">
        <w:rPr>
          <w:color w:val="000000"/>
          <w:sz w:val="28"/>
          <w:szCs w:val="28"/>
        </w:rPr>
        <w:t xml:space="preserve">в </w:t>
      </w:r>
      <w:r w:rsidR="00F1508F">
        <w:rPr>
          <w:color w:val="000000"/>
          <w:sz w:val="28"/>
          <w:szCs w:val="28"/>
        </w:rPr>
        <w:t xml:space="preserve">извещении о закупке и/или </w:t>
      </w:r>
      <w:r w:rsidR="003476F9" w:rsidRPr="00E265AA">
        <w:rPr>
          <w:color w:val="000000"/>
          <w:sz w:val="28"/>
          <w:szCs w:val="28"/>
        </w:rPr>
        <w:t>документации о закупке установить</w:t>
      </w:r>
      <w:r w:rsidR="00D1647E">
        <w:rPr>
          <w:color w:val="000000"/>
          <w:sz w:val="28"/>
          <w:szCs w:val="28"/>
        </w:rPr>
        <w:t>, в том числе,</w:t>
      </w:r>
      <w:r w:rsidR="003476F9" w:rsidRPr="00E265AA">
        <w:rPr>
          <w:color w:val="000000"/>
          <w:sz w:val="28"/>
          <w:szCs w:val="28"/>
        </w:rPr>
        <w:t xml:space="preserve"> </w:t>
      </w:r>
      <w:r w:rsidR="005834C5">
        <w:rPr>
          <w:color w:val="000000"/>
          <w:sz w:val="28"/>
          <w:szCs w:val="28"/>
        </w:rPr>
        <w:t xml:space="preserve">следующие дополнительные </w:t>
      </w:r>
      <w:r w:rsidR="003476F9" w:rsidRPr="00E265AA">
        <w:rPr>
          <w:color w:val="000000"/>
          <w:sz w:val="28"/>
          <w:szCs w:val="28"/>
        </w:rPr>
        <w:t>требования к участникам закупки</w:t>
      </w:r>
      <w:r w:rsidR="005834C5">
        <w:rPr>
          <w:color w:val="000000"/>
          <w:sz w:val="28"/>
          <w:szCs w:val="28"/>
        </w:rPr>
        <w:t>:</w:t>
      </w:r>
    </w:p>
    <w:p w:rsidR="00D1647E" w:rsidRPr="00D1647E" w:rsidRDefault="00D1647E" w:rsidP="00D1647E">
      <w:pPr>
        <w:tabs>
          <w:tab w:val="left" w:pos="900"/>
          <w:tab w:val="left" w:pos="1080"/>
        </w:tabs>
        <w:spacing w:line="276" w:lineRule="auto"/>
        <w:ind w:firstLine="709"/>
        <w:contextualSpacing/>
        <w:jc w:val="both"/>
        <w:rPr>
          <w:sz w:val="28"/>
          <w:szCs w:val="28"/>
        </w:rPr>
      </w:pPr>
      <w:r>
        <w:rPr>
          <w:sz w:val="28"/>
          <w:szCs w:val="28"/>
        </w:rPr>
        <w:t xml:space="preserve">1) </w:t>
      </w:r>
      <w:r w:rsidRPr="00D1647E">
        <w:rPr>
          <w:sz w:val="28"/>
          <w:szCs w:val="28"/>
        </w:rPr>
        <w:t xml:space="preserve">отсутствие решения суда или иного уполномоченного органа о наложении ареста на имущество </w:t>
      </w:r>
      <w:r>
        <w:rPr>
          <w:sz w:val="28"/>
          <w:szCs w:val="28"/>
        </w:rPr>
        <w:t>у</w:t>
      </w:r>
      <w:r w:rsidRPr="00D1647E">
        <w:rPr>
          <w:sz w:val="28"/>
          <w:szCs w:val="28"/>
        </w:rPr>
        <w:t>частника закупки на день подачи заявки на участие в закупк</w:t>
      </w:r>
      <w:r>
        <w:rPr>
          <w:sz w:val="28"/>
          <w:szCs w:val="28"/>
        </w:rPr>
        <w:t>е;</w:t>
      </w:r>
    </w:p>
    <w:p w:rsidR="00D1647E" w:rsidRPr="00D1647E" w:rsidRDefault="00D1647E" w:rsidP="00D1647E">
      <w:pPr>
        <w:tabs>
          <w:tab w:val="left" w:pos="900"/>
          <w:tab w:val="left" w:pos="1080"/>
        </w:tabs>
        <w:spacing w:line="276" w:lineRule="auto"/>
        <w:ind w:firstLine="709"/>
        <w:contextualSpacing/>
        <w:jc w:val="both"/>
        <w:rPr>
          <w:sz w:val="28"/>
          <w:szCs w:val="28"/>
        </w:rPr>
      </w:pPr>
      <w:proofErr w:type="gramStart"/>
      <w:r>
        <w:rPr>
          <w:sz w:val="28"/>
          <w:szCs w:val="28"/>
        </w:rPr>
        <w:t>2)</w:t>
      </w:r>
      <w:r w:rsidRPr="00D1647E">
        <w:rPr>
          <w:sz w:val="28"/>
          <w:szCs w:val="28"/>
        </w:rPr>
        <w:tab/>
        <w:t xml:space="preserve">отсутствие между участником закупки и </w:t>
      </w:r>
      <w:r>
        <w:rPr>
          <w:sz w:val="28"/>
          <w:szCs w:val="28"/>
        </w:rPr>
        <w:t>Организатором/</w:t>
      </w:r>
      <w:r w:rsidRPr="00D1647E">
        <w:rPr>
          <w:sz w:val="28"/>
          <w:szCs w:val="28"/>
        </w:rPr>
        <w:t xml:space="preserve">Заказчиком конфликта интересов, под которым понимаются случаи, при которых </w:t>
      </w:r>
      <w:r w:rsidRPr="00D1647E">
        <w:rPr>
          <w:sz w:val="28"/>
          <w:szCs w:val="28"/>
        </w:rPr>
        <w:lastRenderedPageBreak/>
        <w:t xml:space="preserve">руководитель Заказчика, член </w:t>
      </w:r>
      <w:r>
        <w:rPr>
          <w:sz w:val="28"/>
          <w:szCs w:val="28"/>
        </w:rPr>
        <w:t>Единой комиссии</w:t>
      </w:r>
      <w:r w:rsidRPr="00D1647E">
        <w:rPr>
          <w:sz w:val="28"/>
          <w:szCs w:val="28"/>
        </w:rPr>
        <w:t xml:space="preserve">, контрактный управляющий </w:t>
      </w:r>
      <w:r>
        <w:rPr>
          <w:sz w:val="28"/>
          <w:szCs w:val="28"/>
        </w:rPr>
        <w:t xml:space="preserve">Заказчика </w:t>
      </w:r>
      <w:r w:rsidRPr="00D1647E">
        <w:rPr>
          <w:sz w:val="28"/>
          <w:szCs w:val="28"/>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Pr="00D1647E">
        <w:rPr>
          <w:sz w:val="28"/>
          <w:szCs w:val="28"/>
        </w:rPr>
        <w:t xml:space="preserve"> </w:t>
      </w:r>
      <w:proofErr w:type="gramStart"/>
      <w:r w:rsidRPr="00D1647E">
        <w:rPr>
          <w:sz w:val="28"/>
          <w:szCs w:val="28"/>
        </w:rPr>
        <w:t>органами управления юридических лиц</w:t>
      </w:r>
      <w:r>
        <w:rPr>
          <w:sz w:val="28"/>
          <w:szCs w:val="28"/>
        </w:rPr>
        <w:t xml:space="preserve"> – </w:t>
      </w:r>
      <w:r w:rsidRPr="00D1647E">
        <w:rPr>
          <w:sz w:val="28"/>
          <w:szCs w:val="28"/>
        </w:rPr>
        <w:t>участников закупки, с физическими лицами, в том числе зарегистрированными в качестве индивидуального предпринимателя,</w:t>
      </w:r>
      <w:r>
        <w:rPr>
          <w:sz w:val="28"/>
          <w:szCs w:val="28"/>
        </w:rPr>
        <w:t xml:space="preserve"> – </w:t>
      </w:r>
      <w:r w:rsidRPr="00D1647E">
        <w:rPr>
          <w:sz w:val="28"/>
          <w:szCs w:val="28"/>
        </w:rPr>
        <w:t>участниками закупки</w:t>
      </w:r>
      <w:r>
        <w:rPr>
          <w:sz w:val="28"/>
          <w:szCs w:val="28"/>
        </w:rPr>
        <w:t>,</w:t>
      </w:r>
      <w:r w:rsidRPr="00D1647E">
        <w:rPr>
          <w:sz w:val="28"/>
          <w:szCs w:val="28"/>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647E">
        <w:rPr>
          <w:sz w:val="28"/>
          <w:szCs w:val="28"/>
        </w:rPr>
        <w:t>неполнородными</w:t>
      </w:r>
      <w:proofErr w:type="spellEnd"/>
      <w:r w:rsidRPr="00D1647E">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D1647E">
        <w:rPr>
          <w:sz w:val="28"/>
          <w:szCs w:val="28"/>
        </w:rPr>
        <w:t xml:space="preserve"> Под выгодоприобретателями </w:t>
      </w:r>
      <w:r>
        <w:rPr>
          <w:sz w:val="28"/>
          <w:szCs w:val="28"/>
        </w:rPr>
        <w:t>для целей настоящего Положения</w:t>
      </w:r>
      <w:r w:rsidRPr="00D1647E">
        <w:rPr>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Pr>
          <w:sz w:val="28"/>
          <w:szCs w:val="28"/>
        </w:rPr>
        <w:t>10 (</w:t>
      </w:r>
      <w:r w:rsidRPr="00D1647E">
        <w:rPr>
          <w:sz w:val="28"/>
          <w:szCs w:val="28"/>
        </w:rPr>
        <w:t>десять</w:t>
      </w:r>
      <w:r>
        <w:rPr>
          <w:sz w:val="28"/>
          <w:szCs w:val="28"/>
        </w:rPr>
        <w:t>)</w:t>
      </w:r>
      <w:r w:rsidRPr="00D1647E">
        <w:rPr>
          <w:sz w:val="28"/>
          <w:szCs w:val="28"/>
        </w:rPr>
        <w:t xml:space="preserve"> процентов в уставном капитале хозяйственного общества;</w:t>
      </w:r>
    </w:p>
    <w:p w:rsidR="00D1647E" w:rsidRPr="00D1647E" w:rsidRDefault="00D1647E" w:rsidP="00D1647E">
      <w:pPr>
        <w:tabs>
          <w:tab w:val="left" w:pos="900"/>
          <w:tab w:val="left" w:pos="1080"/>
        </w:tabs>
        <w:spacing w:line="276" w:lineRule="auto"/>
        <w:ind w:firstLine="709"/>
        <w:contextualSpacing/>
        <w:jc w:val="both"/>
        <w:rPr>
          <w:sz w:val="28"/>
          <w:szCs w:val="28"/>
        </w:rPr>
      </w:pPr>
      <w:proofErr w:type="gramStart"/>
      <w:r>
        <w:rPr>
          <w:sz w:val="28"/>
          <w:szCs w:val="28"/>
        </w:rPr>
        <w:t>3)</w:t>
      </w:r>
      <w:r w:rsidRPr="00D1647E">
        <w:rPr>
          <w:sz w:val="28"/>
          <w:szCs w:val="28"/>
        </w:rPr>
        <w:tab/>
        <w:t>отсутствие у участника закупки</w:t>
      </w:r>
      <w:r>
        <w:rPr>
          <w:sz w:val="28"/>
          <w:szCs w:val="28"/>
        </w:rPr>
        <w:t xml:space="preserve"> – </w:t>
      </w:r>
      <w:r w:rsidRPr="00D1647E">
        <w:rPr>
          <w:sz w:val="28"/>
          <w:szCs w:val="28"/>
        </w:rPr>
        <w:t>физического лица</w:t>
      </w:r>
      <w:r>
        <w:rPr>
          <w:sz w:val="28"/>
          <w:szCs w:val="28"/>
        </w:rPr>
        <w:t>,</w:t>
      </w:r>
      <w:r w:rsidRPr="00D1647E">
        <w:rPr>
          <w:sz w:val="28"/>
          <w:szCs w:val="28"/>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w:t>
      </w:r>
      <w:r>
        <w:rPr>
          <w:sz w:val="28"/>
          <w:szCs w:val="28"/>
        </w:rPr>
        <w:t xml:space="preserve"> – </w:t>
      </w:r>
      <w:r w:rsidRPr="00D1647E">
        <w:rPr>
          <w:sz w:val="28"/>
          <w:szCs w:val="28"/>
        </w:rPr>
        <w:t>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1647E">
        <w:rPr>
          <w:sz w:val="28"/>
          <w:szCs w:val="28"/>
        </w:rPr>
        <w:t xml:space="preserve"> </w:t>
      </w:r>
      <w:proofErr w:type="gramStart"/>
      <w:r w:rsidRPr="00D1647E">
        <w:rPr>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1647E" w:rsidRDefault="00D1647E" w:rsidP="00D1647E">
      <w:pPr>
        <w:tabs>
          <w:tab w:val="left" w:pos="900"/>
          <w:tab w:val="left" w:pos="1080"/>
        </w:tabs>
        <w:spacing w:line="276" w:lineRule="auto"/>
        <w:ind w:firstLine="709"/>
        <w:contextualSpacing/>
        <w:jc w:val="both"/>
        <w:rPr>
          <w:sz w:val="28"/>
          <w:szCs w:val="28"/>
        </w:rPr>
      </w:pPr>
      <w:r>
        <w:rPr>
          <w:sz w:val="28"/>
          <w:szCs w:val="28"/>
        </w:rPr>
        <w:t>4)</w:t>
      </w:r>
      <w:r w:rsidRPr="00D1647E">
        <w:rPr>
          <w:sz w:val="28"/>
          <w:szCs w:val="28"/>
        </w:rPr>
        <w:tab/>
        <w:t>участник закупки</w:t>
      </w:r>
      <w:r>
        <w:rPr>
          <w:sz w:val="28"/>
          <w:szCs w:val="28"/>
        </w:rPr>
        <w:t xml:space="preserve"> – </w:t>
      </w:r>
      <w:r w:rsidRPr="00D1647E">
        <w:rPr>
          <w:sz w:val="28"/>
          <w:szCs w:val="28"/>
        </w:rPr>
        <w:t xml:space="preserve">юридическое лицо, которое в течение </w:t>
      </w:r>
      <w:r>
        <w:rPr>
          <w:sz w:val="28"/>
          <w:szCs w:val="28"/>
        </w:rPr>
        <w:t>2 (</w:t>
      </w:r>
      <w:r w:rsidRPr="00D1647E">
        <w:rPr>
          <w:sz w:val="28"/>
          <w:szCs w:val="28"/>
        </w:rPr>
        <w:t>двух</w:t>
      </w:r>
      <w:r>
        <w:rPr>
          <w:sz w:val="28"/>
          <w:szCs w:val="28"/>
        </w:rPr>
        <w:t>)</w:t>
      </w:r>
      <w:r w:rsidRPr="00D1647E">
        <w:rPr>
          <w:sz w:val="28"/>
          <w:szCs w:val="28"/>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sz w:val="28"/>
          <w:szCs w:val="28"/>
        </w:rPr>
        <w:t>;</w:t>
      </w:r>
    </w:p>
    <w:p w:rsidR="00D1647E" w:rsidRPr="00D1647E" w:rsidRDefault="00D1647E" w:rsidP="00D1647E">
      <w:pPr>
        <w:tabs>
          <w:tab w:val="left" w:pos="900"/>
          <w:tab w:val="left" w:pos="1080"/>
        </w:tabs>
        <w:spacing w:line="276" w:lineRule="auto"/>
        <w:ind w:firstLine="709"/>
        <w:contextualSpacing/>
        <w:jc w:val="both"/>
        <w:rPr>
          <w:sz w:val="28"/>
          <w:szCs w:val="28"/>
        </w:rPr>
      </w:pPr>
      <w:r>
        <w:rPr>
          <w:sz w:val="28"/>
          <w:szCs w:val="28"/>
        </w:rPr>
        <w:t>5) иные требования, в случае возникновения необходимости</w:t>
      </w:r>
      <w:r w:rsidRPr="00D1647E">
        <w:rPr>
          <w:sz w:val="28"/>
          <w:szCs w:val="28"/>
        </w:rPr>
        <w:t>.</w:t>
      </w:r>
    </w:p>
    <w:p w:rsidR="003476F9" w:rsidRPr="00E265AA" w:rsidRDefault="003476F9" w:rsidP="003476F9">
      <w:pPr>
        <w:tabs>
          <w:tab w:val="left" w:pos="900"/>
          <w:tab w:val="left" w:pos="1080"/>
        </w:tabs>
        <w:spacing w:line="276" w:lineRule="auto"/>
        <w:ind w:firstLine="709"/>
        <w:contextualSpacing/>
        <w:jc w:val="both"/>
        <w:rPr>
          <w:color w:val="000000"/>
          <w:sz w:val="28"/>
          <w:szCs w:val="28"/>
        </w:rPr>
      </w:pPr>
      <w:r w:rsidRPr="00E265AA">
        <w:rPr>
          <w:color w:val="000000"/>
          <w:sz w:val="28"/>
          <w:szCs w:val="28"/>
        </w:rPr>
        <w:t xml:space="preserve">При установлении дополнительных требований </w:t>
      </w:r>
      <w:r w:rsidR="00F1508F">
        <w:rPr>
          <w:color w:val="000000"/>
          <w:sz w:val="28"/>
          <w:szCs w:val="28"/>
        </w:rPr>
        <w:t xml:space="preserve">Заказчик </w:t>
      </w:r>
      <w:r w:rsidRPr="00E265AA">
        <w:rPr>
          <w:color w:val="000000"/>
          <w:sz w:val="28"/>
          <w:szCs w:val="28"/>
        </w:rPr>
        <w:t>может определить конкретные единицы их измерения.</w:t>
      </w:r>
    </w:p>
    <w:p w:rsidR="003476F9" w:rsidRDefault="003476F9" w:rsidP="003476F9">
      <w:pPr>
        <w:tabs>
          <w:tab w:val="left" w:pos="900"/>
          <w:tab w:val="left" w:pos="1080"/>
        </w:tabs>
        <w:spacing w:line="276" w:lineRule="auto"/>
        <w:ind w:firstLine="709"/>
        <w:contextualSpacing/>
        <w:jc w:val="both"/>
        <w:rPr>
          <w:sz w:val="28"/>
          <w:szCs w:val="28"/>
        </w:rPr>
      </w:pPr>
      <w:r w:rsidRPr="00E265AA">
        <w:rPr>
          <w:sz w:val="28"/>
          <w:szCs w:val="28"/>
        </w:rPr>
        <w:lastRenderedPageBreak/>
        <w:t xml:space="preserve">Требования к участникам закупки, а также единицы измерения требований к участникам закупки указываются в </w:t>
      </w:r>
      <w:r w:rsidR="00D1647E">
        <w:rPr>
          <w:sz w:val="28"/>
          <w:szCs w:val="28"/>
        </w:rPr>
        <w:t>извещении о закупке</w:t>
      </w:r>
      <w:r w:rsidR="00F1508F">
        <w:rPr>
          <w:sz w:val="28"/>
          <w:szCs w:val="28"/>
        </w:rPr>
        <w:t xml:space="preserve"> и/или</w:t>
      </w:r>
      <w:r w:rsidR="00D1647E">
        <w:rPr>
          <w:sz w:val="28"/>
          <w:szCs w:val="28"/>
        </w:rPr>
        <w:t xml:space="preserve"> </w:t>
      </w:r>
      <w:r w:rsidRPr="00E265AA">
        <w:rPr>
          <w:sz w:val="28"/>
          <w:szCs w:val="28"/>
        </w:rPr>
        <w:t>документации о закупке.</w:t>
      </w:r>
    </w:p>
    <w:p w:rsidR="006C5F81" w:rsidRDefault="005877B2" w:rsidP="003476F9">
      <w:pPr>
        <w:tabs>
          <w:tab w:val="left" w:pos="900"/>
          <w:tab w:val="left" w:pos="1080"/>
        </w:tabs>
        <w:spacing w:line="276" w:lineRule="auto"/>
        <w:ind w:firstLine="709"/>
        <w:contextualSpacing/>
        <w:jc w:val="both"/>
        <w:rPr>
          <w:sz w:val="28"/>
          <w:szCs w:val="28"/>
        </w:rPr>
      </w:pPr>
      <w:r>
        <w:rPr>
          <w:sz w:val="28"/>
          <w:szCs w:val="28"/>
        </w:rPr>
        <w:t>10</w:t>
      </w:r>
      <w:r w:rsidR="006806B6">
        <w:rPr>
          <w:sz w:val="28"/>
          <w:szCs w:val="28"/>
        </w:rPr>
        <w:t xml:space="preserve">.3. </w:t>
      </w:r>
      <w:r w:rsidR="006C5F81" w:rsidRPr="00FE071E">
        <w:rPr>
          <w:sz w:val="28"/>
          <w:szCs w:val="28"/>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в извещении о закупке и/или документации о закупке </w:t>
      </w:r>
      <w:r w:rsidR="006C5F81">
        <w:rPr>
          <w:sz w:val="28"/>
          <w:szCs w:val="28"/>
        </w:rPr>
        <w:t xml:space="preserve">устанавливаются </w:t>
      </w:r>
      <w:r w:rsidR="006C5F81" w:rsidRPr="00FE071E">
        <w:rPr>
          <w:sz w:val="28"/>
          <w:szCs w:val="28"/>
        </w:rPr>
        <w:t>требования</w:t>
      </w:r>
      <w:r w:rsidR="006C5F81">
        <w:rPr>
          <w:sz w:val="28"/>
          <w:szCs w:val="28"/>
        </w:rPr>
        <w:t>, которые пре</w:t>
      </w:r>
      <w:r w:rsidR="006C5F81" w:rsidRPr="00FE071E">
        <w:rPr>
          <w:sz w:val="28"/>
          <w:szCs w:val="28"/>
        </w:rPr>
        <w:t>дъявляются к каждому из указанных лиц в отдельности</w:t>
      </w:r>
      <w:r w:rsidR="006C5F81">
        <w:rPr>
          <w:sz w:val="28"/>
          <w:szCs w:val="28"/>
        </w:rPr>
        <w:t>, и требования, предъявляемые к такой группе лиц в совокупности.</w:t>
      </w:r>
    </w:p>
    <w:p w:rsidR="003476F9" w:rsidRPr="00E265AA" w:rsidRDefault="003476F9" w:rsidP="003476F9">
      <w:pPr>
        <w:tabs>
          <w:tab w:val="left" w:pos="900"/>
          <w:tab w:val="left" w:pos="1080"/>
        </w:tabs>
        <w:spacing w:line="276" w:lineRule="auto"/>
        <w:ind w:firstLine="709"/>
        <w:contextualSpacing/>
        <w:jc w:val="both"/>
        <w:rPr>
          <w:sz w:val="28"/>
          <w:szCs w:val="28"/>
        </w:rPr>
      </w:pPr>
      <w:r w:rsidRPr="00E265AA">
        <w:rPr>
          <w:sz w:val="28"/>
          <w:szCs w:val="28"/>
        </w:rPr>
        <w:t>Лицо, выступающее на стороне одного из участников закупки, не вправе участвовать в соответствующей процедуре закупки самостоятельно или на стороне другого участника закупки.</w:t>
      </w:r>
    </w:p>
    <w:p w:rsidR="003476F9" w:rsidRPr="00E265AA" w:rsidRDefault="005877B2" w:rsidP="003476F9">
      <w:pPr>
        <w:tabs>
          <w:tab w:val="left" w:pos="900"/>
          <w:tab w:val="left" w:pos="1080"/>
        </w:tabs>
        <w:spacing w:line="276" w:lineRule="auto"/>
        <w:ind w:firstLine="709"/>
        <w:contextualSpacing/>
        <w:jc w:val="both"/>
        <w:rPr>
          <w:color w:val="000000"/>
          <w:sz w:val="28"/>
          <w:szCs w:val="28"/>
        </w:rPr>
      </w:pPr>
      <w:r>
        <w:rPr>
          <w:color w:val="000000"/>
          <w:sz w:val="28"/>
          <w:szCs w:val="28"/>
        </w:rPr>
        <w:t>10</w:t>
      </w:r>
      <w:r w:rsidR="003476F9" w:rsidRPr="00E265AA">
        <w:rPr>
          <w:color w:val="000000"/>
          <w:sz w:val="28"/>
          <w:szCs w:val="28"/>
        </w:rPr>
        <w:t>.</w:t>
      </w:r>
      <w:r w:rsidR="006806B6">
        <w:rPr>
          <w:color w:val="000000"/>
          <w:sz w:val="28"/>
          <w:szCs w:val="28"/>
        </w:rPr>
        <w:t>4</w:t>
      </w:r>
      <w:r w:rsidR="003476F9" w:rsidRPr="00E265AA">
        <w:rPr>
          <w:color w:val="000000"/>
          <w:sz w:val="28"/>
          <w:szCs w:val="28"/>
        </w:rPr>
        <w:t>. Требования к групповому участнику закупки.</w:t>
      </w:r>
    </w:p>
    <w:p w:rsidR="003476F9" w:rsidRPr="00E265AA" w:rsidRDefault="003476F9" w:rsidP="003476F9">
      <w:pPr>
        <w:tabs>
          <w:tab w:val="left" w:pos="900"/>
          <w:tab w:val="left" w:pos="1080"/>
        </w:tabs>
        <w:spacing w:line="276" w:lineRule="auto"/>
        <w:ind w:firstLine="709"/>
        <w:contextualSpacing/>
        <w:jc w:val="both"/>
        <w:rPr>
          <w:color w:val="000000"/>
          <w:sz w:val="28"/>
          <w:szCs w:val="28"/>
        </w:rPr>
      </w:pPr>
      <w:r w:rsidRPr="00E265AA">
        <w:rPr>
          <w:color w:val="000000"/>
          <w:sz w:val="28"/>
          <w:szCs w:val="28"/>
        </w:rPr>
        <w:t>В случае если на стороне одного участника закупки выступает несколько лиц, заявка на участие в закупке должна также содержать соглашение лиц, участвующих на стороне одного участника закупки, содержащее следующие сведения:</w:t>
      </w:r>
    </w:p>
    <w:p w:rsidR="003476F9" w:rsidRPr="00285DD7" w:rsidRDefault="006806B6" w:rsidP="003476F9">
      <w:pPr>
        <w:tabs>
          <w:tab w:val="left" w:pos="900"/>
          <w:tab w:val="left" w:pos="1080"/>
        </w:tabs>
        <w:spacing w:line="276" w:lineRule="auto"/>
        <w:ind w:firstLine="709"/>
        <w:contextualSpacing/>
        <w:jc w:val="both"/>
        <w:rPr>
          <w:color w:val="000000"/>
          <w:sz w:val="28"/>
          <w:szCs w:val="28"/>
        </w:rPr>
      </w:pPr>
      <w:r>
        <w:rPr>
          <w:color w:val="000000"/>
          <w:sz w:val="28"/>
          <w:szCs w:val="28"/>
        </w:rPr>
        <w:t>1</w:t>
      </w:r>
      <w:r w:rsidR="003476F9" w:rsidRPr="00E265AA">
        <w:rPr>
          <w:color w:val="000000"/>
          <w:sz w:val="28"/>
          <w:szCs w:val="28"/>
        </w:rPr>
        <w:t xml:space="preserve">)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w:t>
      </w:r>
      <w:r>
        <w:rPr>
          <w:color w:val="000000"/>
          <w:sz w:val="28"/>
          <w:szCs w:val="28"/>
        </w:rPr>
        <w:t xml:space="preserve">между </w:t>
      </w:r>
      <w:r w:rsidR="003476F9" w:rsidRPr="00E265AA">
        <w:rPr>
          <w:color w:val="000000"/>
          <w:sz w:val="28"/>
          <w:szCs w:val="28"/>
        </w:rPr>
        <w:t>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rsidR="003476F9" w:rsidRPr="00E265AA" w:rsidRDefault="006806B6" w:rsidP="003476F9">
      <w:pPr>
        <w:tabs>
          <w:tab w:val="left" w:pos="900"/>
          <w:tab w:val="left" w:pos="1080"/>
        </w:tabs>
        <w:spacing w:line="276" w:lineRule="auto"/>
        <w:ind w:firstLine="709"/>
        <w:contextualSpacing/>
        <w:jc w:val="both"/>
        <w:rPr>
          <w:color w:val="000000"/>
          <w:sz w:val="28"/>
          <w:szCs w:val="28"/>
        </w:rPr>
      </w:pPr>
      <w:r>
        <w:rPr>
          <w:color w:val="000000"/>
          <w:sz w:val="28"/>
          <w:szCs w:val="28"/>
        </w:rPr>
        <w:t>2</w:t>
      </w:r>
      <w:r w:rsidR="003476F9" w:rsidRPr="00E265AA">
        <w:rPr>
          <w:color w:val="000000"/>
          <w:sz w:val="28"/>
          <w:szCs w:val="28"/>
        </w:rPr>
        <w:t xml:space="preserve">) о распределении между ними сумм денежных средств, подлежащих оплате Заказчиком в рамках заключенного с участником закупки договора, в случае, если </w:t>
      </w:r>
      <w:r>
        <w:rPr>
          <w:color w:val="000000"/>
          <w:sz w:val="28"/>
          <w:szCs w:val="28"/>
        </w:rPr>
        <w:t xml:space="preserve">между </w:t>
      </w:r>
      <w:r w:rsidR="003476F9" w:rsidRPr="00E265AA">
        <w:rPr>
          <w:color w:val="000000"/>
          <w:sz w:val="28"/>
          <w:szCs w:val="28"/>
        </w:rPr>
        <w:t>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rsidR="006806B6" w:rsidRDefault="006806B6" w:rsidP="003476F9">
      <w:pPr>
        <w:tabs>
          <w:tab w:val="left" w:pos="900"/>
          <w:tab w:val="left" w:pos="1080"/>
        </w:tabs>
        <w:spacing w:line="276" w:lineRule="auto"/>
        <w:ind w:firstLine="709"/>
        <w:contextualSpacing/>
        <w:jc w:val="both"/>
        <w:rPr>
          <w:color w:val="000000"/>
          <w:sz w:val="28"/>
          <w:szCs w:val="28"/>
        </w:rPr>
      </w:pPr>
      <w:r>
        <w:rPr>
          <w:color w:val="000000"/>
          <w:sz w:val="28"/>
          <w:szCs w:val="28"/>
        </w:rPr>
        <w:t>3</w:t>
      </w:r>
      <w:r w:rsidR="003476F9" w:rsidRPr="00E265AA">
        <w:rPr>
          <w:color w:val="000000"/>
          <w:sz w:val="28"/>
          <w:szCs w:val="28"/>
        </w:rPr>
        <w:t xml:space="preserve">) </w:t>
      </w:r>
      <w:r w:rsidRPr="00E265AA">
        <w:rPr>
          <w:color w:val="000000"/>
          <w:sz w:val="28"/>
          <w:szCs w:val="28"/>
        </w:rPr>
        <w:t xml:space="preserve">о предоставляемом способе обеспечения </w:t>
      </w:r>
      <w:r>
        <w:rPr>
          <w:color w:val="000000"/>
          <w:sz w:val="28"/>
          <w:szCs w:val="28"/>
        </w:rPr>
        <w:t>заявки на участие в закупке,</w:t>
      </w:r>
      <w:r w:rsidRPr="006806B6">
        <w:rPr>
          <w:color w:val="000000"/>
          <w:sz w:val="28"/>
          <w:szCs w:val="28"/>
        </w:rPr>
        <w:t xml:space="preserve"> </w:t>
      </w:r>
      <w:r w:rsidRPr="00E265AA">
        <w:rPr>
          <w:color w:val="000000"/>
          <w:sz w:val="28"/>
          <w:szCs w:val="28"/>
        </w:rPr>
        <w:t xml:space="preserve">в случае, если в </w:t>
      </w:r>
      <w:r>
        <w:rPr>
          <w:color w:val="000000"/>
          <w:sz w:val="28"/>
          <w:szCs w:val="28"/>
        </w:rPr>
        <w:t>извещении о закупке</w:t>
      </w:r>
      <w:r w:rsidR="00F1508F">
        <w:rPr>
          <w:color w:val="000000"/>
          <w:sz w:val="28"/>
          <w:szCs w:val="28"/>
        </w:rPr>
        <w:t xml:space="preserve"> и</w:t>
      </w:r>
      <w:r>
        <w:rPr>
          <w:color w:val="000000"/>
          <w:sz w:val="28"/>
          <w:szCs w:val="28"/>
        </w:rPr>
        <w:t xml:space="preserve"> </w:t>
      </w:r>
      <w:r w:rsidRPr="00E265AA">
        <w:rPr>
          <w:color w:val="000000"/>
          <w:sz w:val="28"/>
          <w:szCs w:val="28"/>
        </w:rPr>
        <w:t xml:space="preserve">документации о закупке содержится </w:t>
      </w:r>
      <w:proofErr w:type="gramStart"/>
      <w:r w:rsidRPr="00E265AA">
        <w:rPr>
          <w:color w:val="000000"/>
          <w:sz w:val="28"/>
          <w:szCs w:val="28"/>
        </w:rPr>
        <w:t>требование</w:t>
      </w:r>
      <w:proofErr w:type="gramEnd"/>
      <w:r w:rsidRPr="00E265AA">
        <w:rPr>
          <w:color w:val="000000"/>
          <w:sz w:val="28"/>
          <w:szCs w:val="28"/>
        </w:rPr>
        <w:t xml:space="preserve"> о таком обеспечении заявки</w:t>
      </w:r>
      <w:r>
        <w:rPr>
          <w:color w:val="000000"/>
          <w:sz w:val="28"/>
          <w:szCs w:val="28"/>
        </w:rPr>
        <w:t xml:space="preserve">, </w:t>
      </w:r>
      <w:r w:rsidRPr="00E265AA">
        <w:rPr>
          <w:color w:val="000000"/>
          <w:sz w:val="28"/>
          <w:szCs w:val="28"/>
        </w:rPr>
        <w:t>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3476F9" w:rsidRPr="00E265AA" w:rsidRDefault="006806B6" w:rsidP="003476F9">
      <w:pPr>
        <w:tabs>
          <w:tab w:val="left" w:pos="900"/>
          <w:tab w:val="left" w:pos="1080"/>
        </w:tabs>
        <w:spacing w:line="276" w:lineRule="auto"/>
        <w:ind w:firstLine="709"/>
        <w:contextualSpacing/>
        <w:jc w:val="both"/>
        <w:rPr>
          <w:color w:val="000000"/>
          <w:sz w:val="28"/>
          <w:szCs w:val="28"/>
        </w:rPr>
      </w:pPr>
      <w:r>
        <w:rPr>
          <w:color w:val="000000"/>
          <w:sz w:val="28"/>
          <w:szCs w:val="28"/>
        </w:rPr>
        <w:t xml:space="preserve">В случае предоставления обеспечения заявки на участие в закупке в виде денежных средств – информация </w:t>
      </w:r>
      <w:r w:rsidR="003476F9" w:rsidRPr="00E265AA">
        <w:rPr>
          <w:color w:val="000000"/>
          <w:sz w:val="28"/>
          <w:szCs w:val="28"/>
        </w:rPr>
        <w:t>о распределении между ними обязанности по внесению денежных сре</w:t>
      </w:r>
      <w:proofErr w:type="gramStart"/>
      <w:r w:rsidR="003476F9" w:rsidRPr="00E265AA">
        <w:rPr>
          <w:color w:val="000000"/>
          <w:sz w:val="28"/>
          <w:szCs w:val="28"/>
        </w:rPr>
        <w:t>дств в к</w:t>
      </w:r>
      <w:proofErr w:type="gramEnd"/>
      <w:r w:rsidR="003476F9" w:rsidRPr="00E265AA">
        <w:rPr>
          <w:color w:val="000000"/>
          <w:sz w:val="28"/>
          <w:szCs w:val="28"/>
        </w:rPr>
        <w:t xml:space="preserve">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w:t>
      </w:r>
      <w:r w:rsidR="003476F9" w:rsidRPr="00E265AA">
        <w:rPr>
          <w:color w:val="000000"/>
          <w:sz w:val="28"/>
          <w:szCs w:val="28"/>
        </w:rPr>
        <w:lastRenderedPageBreak/>
        <w:t>перечислены одним или несколькими лицами, выступающими на стороне одного участника закупки;</w:t>
      </w:r>
    </w:p>
    <w:p w:rsidR="003476F9" w:rsidRDefault="003476F9" w:rsidP="003476F9">
      <w:pPr>
        <w:tabs>
          <w:tab w:val="left" w:pos="900"/>
          <w:tab w:val="left" w:pos="1080"/>
        </w:tabs>
        <w:spacing w:line="276" w:lineRule="auto"/>
        <w:ind w:firstLine="709"/>
        <w:contextualSpacing/>
        <w:jc w:val="both"/>
        <w:rPr>
          <w:color w:val="000000"/>
          <w:sz w:val="28"/>
          <w:szCs w:val="28"/>
        </w:rPr>
      </w:pPr>
      <w:r w:rsidRPr="00E265AA">
        <w:rPr>
          <w:color w:val="000000"/>
          <w:sz w:val="28"/>
          <w:szCs w:val="28"/>
        </w:rPr>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6806B6" w:rsidRDefault="006806B6" w:rsidP="003476F9">
      <w:pPr>
        <w:tabs>
          <w:tab w:val="left" w:pos="900"/>
          <w:tab w:val="left" w:pos="1080"/>
        </w:tabs>
        <w:spacing w:line="276" w:lineRule="auto"/>
        <w:ind w:firstLine="709"/>
        <w:contextualSpacing/>
        <w:jc w:val="both"/>
        <w:rPr>
          <w:color w:val="000000"/>
          <w:sz w:val="28"/>
          <w:szCs w:val="28"/>
        </w:rPr>
      </w:pPr>
      <w:r>
        <w:rPr>
          <w:color w:val="000000"/>
          <w:sz w:val="28"/>
          <w:szCs w:val="28"/>
        </w:rPr>
        <w:t xml:space="preserve">В случае предоставления обеспечения исполнения договора в виде денежных средств – информация </w:t>
      </w:r>
      <w:r w:rsidRPr="00E265AA">
        <w:rPr>
          <w:color w:val="000000"/>
          <w:sz w:val="28"/>
          <w:szCs w:val="28"/>
        </w:rPr>
        <w:t>о распределении между ними обязанности по внесению денежных сре</w:t>
      </w:r>
      <w:proofErr w:type="gramStart"/>
      <w:r w:rsidRPr="00E265AA">
        <w:rPr>
          <w:color w:val="000000"/>
          <w:sz w:val="28"/>
          <w:szCs w:val="28"/>
        </w:rPr>
        <w:t>дств в к</w:t>
      </w:r>
      <w:proofErr w:type="gramEnd"/>
      <w:r w:rsidRPr="00E265AA">
        <w:rPr>
          <w:color w:val="000000"/>
          <w:sz w:val="28"/>
          <w:szCs w:val="28"/>
        </w:rPr>
        <w:t xml:space="preserve">ачестве обеспечения </w:t>
      </w:r>
      <w:r>
        <w:rPr>
          <w:color w:val="000000"/>
          <w:sz w:val="28"/>
          <w:szCs w:val="28"/>
        </w:rPr>
        <w:t>исполнения договора</w:t>
      </w:r>
      <w:r w:rsidRPr="00E265AA">
        <w:rPr>
          <w:color w:val="000000"/>
          <w:sz w:val="28"/>
          <w:szCs w:val="28"/>
        </w:rPr>
        <w:t>.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r w:rsidR="00B52631">
        <w:rPr>
          <w:color w:val="000000"/>
          <w:sz w:val="28"/>
          <w:szCs w:val="28"/>
        </w:rPr>
        <w:t>.</w:t>
      </w:r>
    </w:p>
    <w:p w:rsidR="00B52631" w:rsidRPr="00285DD7" w:rsidRDefault="005877B2" w:rsidP="003476F9">
      <w:pPr>
        <w:tabs>
          <w:tab w:val="left" w:pos="900"/>
          <w:tab w:val="left" w:pos="1080"/>
        </w:tabs>
        <w:spacing w:line="276" w:lineRule="auto"/>
        <w:ind w:firstLine="709"/>
        <w:contextualSpacing/>
        <w:jc w:val="both"/>
        <w:rPr>
          <w:color w:val="000000"/>
          <w:sz w:val="28"/>
          <w:szCs w:val="28"/>
        </w:rPr>
      </w:pPr>
      <w:r>
        <w:rPr>
          <w:color w:val="000000"/>
          <w:sz w:val="28"/>
          <w:szCs w:val="28"/>
        </w:rPr>
        <w:t>10</w:t>
      </w:r>
      <w:r w:rsidR="00B52631">
        <w:rPr>
          <w:color w:val="000000"/>
          <w:sz w:val="28"/>
          <w:szCs w:val="28"/>
        </w:rPr>
        <w:t xml:space="preserve">.5. Требования к участникам закупки, установленные </w:t>
      </w:r>
      <w:r w:rsidR="00F1508F">
        <w:rPr>
          <w:color w:val="000000"/>
          <w:sz w:val="28"/>
          <w:szCs w:val="28"/>
        </w:rPr>
        <w:t>Заказчиком</w:t>
      </w:r>
      <w:r w:rsidR="00B52631">
        <w:rPr>
          <w:color w:val="000000"/>
          <w:sz w:val="28"/>
          <w:szCs w:val="28"/>
        </w:rPr>
        <w:t xml:space="preserve"> в извещении о закупке и/или документации о закупке, применяются в равной степени ко всем участникам закупки. Не допускается предъявлять к участникам закупки требования, которые не указаны в извещении о закупке и/или документации о закупке.</w:t>
      </w:r>
    </w:p>
    <w:p w:rsidR="003476F9" w:rsidRPr="009B3B65" w:rsidRDefault="003476F9" w:rsidP="001E5E37">
      <w:pPr>
        <w:tabs>
          <w:tab w:val="left" w:pos="900"/>
          <w:tab w:val="left" w:pos="1080"/>
        </w:tabs>
        <w:spacing w:line="276" w:lineRule="auto"/>
        <w:ind w:firstLine="709"/>
        <w:contextualSpacing/>
        <w:jc w:val="both"/>
        <w:rPr>
          <w:color w:val="000000"/>
          <w:sz w:val="28"/>
          <w:szCs w:val="28"/>
        </w:rPr>
      </w:pPr>
    </w:p>
    <w:p w:rsidR="00BE044C" w:rsidRDefault="00BE044C" w:rsidP="00E82ECC">
      <w:pPr>
        <w:tabs>
          <w:tab w:val="left" w:pos="900"/>
          <w:tab w:val="left" w:pos="1080"/>
        </w:tabs>
        <w:spacing w:line="276" w:lineRule="auto"/>
        <w:ind w:firstLine="709"/>
        <w:contextualSpacing/>
        <w:jc w:val="both"/>
        <w:rPr>
          <w:b/>
          <w:color w:val="000000"/>
          <w:sz w:val="28"/>
          <w:szCs w:val="28"/>
        </w:rPr>
      </w:pPr>
      <w:bookmarkStart w:id="9" w:name="_Toc277676585"/>
      <w:r>
        <w:rPr>
          <w:b/>
          <w:color w:val="000000"/>
          <w:sz w:val="28"/>
          <w:szCs w:val="28"/>
        </w:rPr>
        <w:t>11</w:t>
      </w:r>
      <w:r w:rsidR="003E26CA" w:rsidRPr="009B3B65">
        <w:rPr>
          <w:b/>
          <w:color w:val="000000"/>
          <w:sz w:val="28"/>
          <w:szCs w:val="28"/>
        </w:rPr>
        <w:t xml:space="preserve">. </w:t>
      </w:r>
      <w:r>
        <w:rPr>
          <w:b/>
          <w:color w:val="000000"/>
          <w:sz w:val="28"/>
          <w:szCs w:val="28"/>
        </w:rPr>
        <w:t>Требования к заявке на участие в закупке.</w:t>
      </w:r>
    </w:p>
    <w:bookmarkEnd w:id="9"/>
    <w:p w:rsidR="003E26CA" w:rsidRPr="009B3B65" w:rsidRDefault="00BE044C" w:rsidP="00D6739B">
      <w:pPr>
        <w:tabs>
          <w:tab w:val="left" w:pos="900"/>
          <w:tab w:val="left" w:pos="1080"/>
        </w:tabs>
        <w:spacing w:line="276" w:lineRule="auto"/>
        <w:ind w:firstLine="709"/>
        <w:contextualSpacing/>
        <w:jc w:val="both"/>
        <w:rPr>
          <w:color w:val="000000"/>
          <w:sz w:val="28"/>
          <w:szCs w:val="28"/>
        </w:rPr>
      </w:pPr>
      <w:r>
        <w:rPr>
          <w:color w:val="000000"/>
          <w:sz w:val="28"/>
          <w:szCs w:val="28"/>
        </w:rPr>
        <w:t>11</w:t>
      </w:r>
      <w:r w:rsidR="00F914BE" w:rsidRPr="009B3B65">
        <w:rPr>
          <w:color w:val="000000"/>
          <w:sz w:val="28"/>
          <w:szCs w:val="28"/>
        </w:rPr>
        <w:t xml:space="preserve">.1. </w:t>
      </w:r>
      <w:r w:rsidR="003E26CA" w:rsidRPr="009B3B65">
        <w:rPr>
          <w:color w:val="000000"/>
          <w:sz w:val="28"/>
          <w:szCs w:val="28"/>
        </w:rPr>
        <w:t xml:space="preserve">Для участия в </w:t>
      </w:r>
      <w:r>
        <w:rPr>
          <w:color w:val="000000"/>
          <w:sz w:val="28"/>
          <w:szCs w:val="28"/>
        </w:rPr>
        <w:t>процедуре конкурентной закупки</w:t>
      </w:r>
      <w:r w:rsidR="003E26CA" w:rsidRPr="009B3B65">
        <w:rPr>
          <w:color w:val="000000"/>
          <w:sz w:val="28"/>
          <w:szCs w:val="28"/>
        </w:rPr>
        <w:t xml:space="preserve"> </w:t>
      </w:r>
      <w:r>
        <w:rPr>
          <w:color w:val="000000"/>
          <w:sz w:val="28"/>
          <w:szCs w:val="28"/>
        </w:rPr>
        <w:t>участник</w:t>
      </w:r>
      <w:r w:rsidR="003E26CA" w:rsidRPr="009B3B65">
        <w:rPr>
          <w:color w:val="000000"/>
          <w:sz w:val="28"/>
          <w:szCs w:val="28"/>
        </w:rPr>
        <w:t xml:space="preserve"> должен подготовить </w:t>
      </w:r>
      <w:r w:rsidR="006B68AB">
        <w:rPr>
          <w:color w:val="000000"/>
          <w:sz w:val="28"/>
          <w:szCs w:val="28"/>
        </w:rPr>
        <w:t xml:space="preserve">и представить Организатору </w:t>
      </w:r>
      <w:r w:rsidR="003E26CA" w:rsidRPr="009B3B65">
        <w:rPr>
          <w:color w:val="000000"/>
          <w:sz w:val="28"/>
          <w:szCs w:val="28"/>
        </w:rPr>
        <w:t xml:space="preserve">заявку на участие в </w:t>
      </w:r>
      <w:r>
        <w:rPr>
          <w:color w:val="000000"/>
          <w:sz w:val="28"/>
          <w:szCs w:val="28"/>
        </w:rPr>
        <w:t>закупке</w:t>
      </w:r>
      <w:r w:rsidR="003E26CA" w:rsidRPr="009B3B65">
        <w:rPr>
          <w:color w:val="000000"/>
          <w:sz w:val="28"/>
          <w:szCs w:val="28"/>
        </w:rPr>
        <w:t>, оформленную в соответствии с требованиями</w:t>
      </w:r>
      <w:r>
        <w:rPr>
          <w:color w:val="000000"/>
          <w:sz w:val="28"/>
          <w:szCs w:val="28"/>
        </w:rPr>
        <w:t>, указанными в</w:t>
      </w:r>
      <w:r w:rsidR="003E26CA" w:rsidRPr="009B3B65">
        <w:rPr>
          <w:color w:val="000000"/>
          <w:sz w:val="28"/>
          <w:szCs w:val="28"/>
        </w:rPr>
        <w:t xml:space="preserve"> </w:t>
      </w:r>
      <w:r>
        <w:rPr>
          <w:color w:val="000000"/>
          <w:sz w:val="28"/>
          <w:szCs w:val="28"/>
        </w:rPr>
        <w:t>извещении о закупке и/или</w:t>
      </w:r>
      <w:r w:rsidR="003E26CA" w:rsidRPr="009B3B65">
        <w:rPr>
          <w:color w:val="000000"/>
          <w:sz w:val="28"/>
          <w:szCs w:val="28"/>
        </w:rPr>
        <w:t xml:space="preserve"> документации</w:t>
      </w:r>
      <w:r>
        <w:rPr>
          <w:color w:val="000000"/>
          <w:sz w:val="28"/>
          <w:szCs w:val="28"/>
        </w:rPr>
        <w:t xml:space="preserve"> о закупке</w:t>
      </w:r>
      <w:r w:rsidR="003E26CA" w:rsidRPr="009B3B65">
        <w:rPr>
          <w:color w:val="000000"/>
          <w:sz w:val="28"/>
          <w:szCs w:val="28"/>
        </w:rPr>
        <w:t>.</w:t>
      </w:r>
    </w:p>
    <w:p w:rsidR="009833B9" w:rsidRPr="009B3B65" w:rsidRDefault="00BE044C" w:rsidP="00D6739B">
      <w:pPr>
        <w:tabs>
          <w:tab w:val="left" w:pos="900"/>
          <w:tab w:val="left" w:pos="1080"/>
        </w:tabs>
        <w:spacing w:line="276" w:lineRule="auto"/>
        <w:ind w:firstLine="709"/>
        <w:contextualSpacing/>
        <w:jc w:val="both"/>
        <w:rPr>
          <w:color w:val="000000"/>
          <w:sz w:val="28"/>
          <w:szCs w:val="28"/>
        </w:rPr>
      </w:pPr>
      <w:r>
        <w:rPr>
          <w:color w:val="000000"/>
          <w:sz w:val="28"/>
          <w:szCs w:val="28"/>
        </w:rPr>
        <w:t>11</w:t>
      </w:r>
      <w:r w:rsidR="00190360" w:rsidRPr="009B3B65">
        <w:rPr>
          <w:color w:val="000000"/>
          <w:sz w:val="28"/>
          <w:szCs w:val="28"/>
        </w:rPr>
        <w:t xml:space="preserve">.2. </w:t>
      </w:r>
      <w:r w:rsidR="00F1508F">
        <w:rPr>
          <w:color w:val="000000"/>
          <w:sz w:val="28"/>
          <w:szCs w:val="28"/>
        </w:rPr>
        <w:t>Заказчик</w:t>
      </w:r>
      <w:r w:rsidR="00067C6B" w:rsidRPr="009B3B65">
        <w:rPr>
          <w:color w:val="000000"/>
          <w:sz w:val="28"/>
          <w:szCs w:val="28"/>
        </w:rPr>
        <w:t xml:space="preserve"> вправе установить </w:t>
      </w:r>
      <w:r>
        <w:rPr>
          <w:color w:val="000000"/>
          <w:sz w:val="28"/>
          <w:szCs w:val="28"/>
        </w:rPr>
        <w:t xml:space="preserve">в извещении о закупке и/или документации о закупке </w:t>
      </w:r>
      <w:r w:rsidR="00067C6B" w:rsidRPr="009B3B65">
        <w:rPr>
          <w:color w:val="000000"/>
          <w:sz w:val="28"/>
          <w:szCs w:val="28"/>
        </w:rPr>
        <w:t xml:space="preserve">следующие требования к составу заявки на участие в </w:t>
      </w:r>
      <w:r>
        <w:rPr>
          <w:color w:val="000000"/>
          <w:sz w:val="28"/>
          <w:szCs w:val="28"/>
        </w:rPr>
        <w:t>закупке</w:t>
      </w:r>
      <w:r w:rsidR="009833B9" w:rsidRPr="009B3B65">
        <w:rPr>
          <w:color w:val="000000"/>
          <w:sz w:val="28"/>
          <w:szCs w:val="28"/>
        </w:rPr>
        <w:t>:</w:t>
      </w:r>
    </w:p>
    <w:p w:rsidR="003E26CA" w:rsidRPr="009B3B65" w:rsidRDefault="006E0542" w:rsidP="00D6739B">
      <w:pPr>
        <w:tabs>
          <w:tab w:val="left" w:pos="900"/>
          <w:tab w:val="left" w:pos="1080"/>
        </w:tabs>
        <w:spacing w:line="276" w:lineRule="auto"/>
        <w:ind w:firstLine="709"/>
        <w:contextualSpacing/>
        <w:jc w:val="both"/>
        <w:rPr>
          <w:color w:val="000000"/>
          <w:sz w:val="28"/>
          <w:szCs w:val="28"/>
        </w:rPr>
      </w:pPr>
      <w:r>
        <w:rPr>
          <w:color w:val="000000"/>
          <w:sz w:val="28"/>
          <w:szCs w:val="28"/>
        </w:rPr>
        <w:t>11.</w:t>
      </w:r>
      <w:r w:rsidR="009833B9" w:rsidRPr="009B3B65">
        <w:rPr>
          <w:color w:val="000000"/>
          <w:sz w:val="28"/>
          <w:szCs w:val="28"/>
        </w:rPr>
        <w:t xml:space="preserve">2.1. следующие информацию и документы об участнике </w:t>
      </w:r>
      <w:r>
        <w:rPr>
          <w:color w:val="000000"/>
          <w:sz w:val="28"/>
          <w:szCs w:val="28"/>
        </w:rPr>
        <w:t>закупки</w:t>
      </w:r>
      <w:r w:rsidR="003E26CA" w:rsidRPr="009B3B65">
        <w:rPr>
          <w:color w:val="000000"/>
          <w:sz w:val="28"/>
          <w:szCs w:val="28"/>
        </w:rPr>
        <w:t>:</w:t>
      </w:r>
    </w:p>
    <w:p w:rsidR="003E26CA" w:rsidRPr="009B3B65" w:rsidRDefault="00EE691B" w:rsidP="00D6739B">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041D7B" w:rsidRPr="009B3B65">
        <w:rPr>
          <w:color w:val="000000"/>
          <w:sz w:val="28"/>
          <w:szCs w:val="28"/>
        </w:rPr>
        <w:t>)</w:t>
      </w:r>
      <w:r w:rsidR="003E26CA" w:rsidRPr="009B3B65">
        <w:rPr>
          <w:color w:val="000000"/>
          <w:sz w:val="28"/>
          <w:szCs w:val="28"/>
        </w:rPr>
        <w:t xml:space="preserve"> заполненн</w:t>
      </w:r>
      <w:r w:rsidR="009833B9" w:rsidRPr="009B3B65">
        <w:rPr>
          <w:color w:val="000000"/>
          <w:sz w:val="28"/>
          <w:szCs w:val="28"/>
        </w:rPr>
        <w:t>ая</w:t>
      </w:r>
      <w:r w:rsidR="003E26CA" w:rsidRPr="009B3B65">
        <w:rPr>
          <w:color w:val="000000"/>
          <w:sz w:val="28"/>
          <w:szCs w:val="28"/>
        </w:rPr>
        <w:t xml:space="preserve"> форм</w:t>
      </w:r>
      <w:r w:rsidR="009833B9" w:rsidRPr="009B3B65">
        <w:rPr>
          <w:color w:val="000000"/>
          <w:sz w:val="28"/>
          <w:szCs w:val="28"/>
        </w:rPr>
        <w:t>а</w:t>
      </w:r>
      <w:r w:rsidR="003E26CA" w:rsidRPr="009B3B65">
        <w:rPr>
          <w:color w:val="000000"/>
          <w:sz w:val="28"/>
          <w:szCs w:val="28"/>
        </w:rPr>
        <w:t xml:space="preserve"> заявки на участие в </w:t>
      </w:r>
      <w:r w:rsidR="006E0542">
        <w:rPr>
          <w:color w:val="000000"/>
          <w:sz w:val="28"/>
          <w:szCs w:val="28"/>
        </w:rPr>
        <w:t>закупке</w:t>
      </w:r>
      <w:r w:rsidR="003E26CA" w:rsidRPr="009B3B65">
        <w:rPr>
          <w:color w:val="000000"/>
          <w:sz w:val="28"/>
          <w:szCs w:val="28"/>
        </w:rPr>
        <w:t xml:space="preserve"> в соответствии с требо</w:t>
      </w:r>
      <w:r w:rsidR="0015521C" w:rsidRPr="009B3B65">
        <w:rPr>
          <w:color w:val="000000"/>
          <w:sz w:val="28"/>
          <w:szCs w:val="28"/>
        </w:rPr>
        <w:t xml:space="preserve">ваниями </w:t>
      </w:r>
      <w:r w:rsidR="006E0542">
        <w:rPr>
          <w:color w:val="000000"/>
          <w:sz w:val="28"/>
          <w:szCs w:val="28"/>
        </w:rPr>
        <w:t xml:space="preserve">извещения о закупке и/или </w:t>
      </w:r>
      <w:r w:rsidR="0015521C" w:rsidRPr="009B3B65">
        <w:rPr>
          <w:color w:val="000000"/>
          <w:sz w:val="28"/>
          <w:szCs w:val="28"/>
        </w:rPr>
        <w:t>документации</w:t>
      </w:r>
      <w:r w:rsidR="006E0542">
        <w:rPr>
          <w:color w:val="000000"/>
          <w:sz w:val="28"/>
          <w:szCs w:val="28"/>
        </w:rPr>
        <w:t xml:space="preserve"> о закупке</w:t>
      </w:r>
      <w:r w:rsidR="003E26CA" w:rsidRPr="009B3B65">
        <w:rPr>
          <w:color w:val="000000"/>
          <w:sz w:val="28"/>
          <w:szCs w:val="28"/>
        </w:rPr>
        <w:t>;</w:t>
      </w:r>
    </w:p>
    <w:p w:rsidR="003E26CA" w:rsidRPr="009B3B65" w:rsidRDefault="00EE691B" w:rsidP="00D6739B">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3E26CA" w:rsidRPr="009B3B65">
        <w:rPr>
          <w:color w:val="000000"/>
          <w:sz w:val="28"/>
          <w:szCs w:val="28"/>
        </w:rPr>
        <w:t>) анкет</w:t>
      </w:r>
      <w:r w:rsidR="009833B9" w:rsidRPr="009B3B65">
        <w:rPr>
          <w:color w:val="000000"/>
          <w:sz w:val="28"/>
          <w:szCs w:val="28"/>
        </w:rPr>
        <w:t>а</w:t>
      </w:r>
      <w:r w:rsidR="003E26CA" w:rsidRPr="009B3B65">
        <w:rPr>
          <w:color w:val="000000"/>
          <w:sz w:val="28"/>
          <w:szCs w:val="28"/>
        </w:rPr>
        <w:t xml:space="preserve"> </w:t>
      </w:r>
      <w:r w:rsidR="00041D7B" w:rsidRPr="009B3B65">
        <w:rPr>
          <w:color w:val="000000"/>
          <w:sz w:val="28"/>
          <w:szCs w:val="28"/>
        </w:rPr>
        <w:t xml:space="preserve">участника </w:t>
      </w:r>
      <w:r w:rsidR="006E0542">
        <w:rPr>
          <w:color w:val="000000"/>
          <w:sz w:val="28"/>
          <w:szCs w:val="28"/>
        </w:rPr>
        <w:t>закупки</w:t>
      </w:r>
      <w:r w:rsidR="003E26CA" w:rsidRPr="009B3B65">
        <w:rPr>
          <w:color w:val="000000"/>
          <w:sz w:val="28"/>
          <w:szCs w:val="28"/>
        </w:rPr>
        <w:t xml:space="preserve"> по </w:t>
      </w:r>
      <w:r w:rsidR="006E0542">
        <w:rPr>
          <w:color w:val="000000"/>
          <w:sz w:val="28"/>
          <w:szCs w:val="28"/>
        </w:rPr>
        <w:t xml:space="preserve">форме, </w:t>
      </w:r>
      <w:r w:rsidR="003E26CA" w:rsidRPr="009B3B65">
        <w:rPr>
          <w:color w:val="000000"/>
          <w:sz w:val="28"/>
          <w:szCs w:val="28"/>
        </w:rPr>
        <w:t xml:space="preserve">установленной в </w:t>
      </w:r>
      <w:r w:rsidR="006E0542">
        <w:rPr>
          <w:color w:val="000000"/>
          <w:sz w:val="28"/>
          <w:szCs w:val="28"/>
        </w:rPr>
        <w:t xml:space="preserve">извещении о закупке и/или </w:t>
      </w:r>
      <w:r w:rsidR="003E26CA" w:rsidRPr="009B3B65">
        <w:rPr>
          <w:color w:val="000000"/>
          <w:sz w:val="28"/>
          <w:szCs w:val="28"/>
        </w:rPr>
        <w:t xml:space="preserve">документации </w:t>
      </w:r>
      <w:r w:rsidR="006E0542">
        <w:rPr>
          <w:color w:val="000000"/>
          <w:sz w:val="28"/>
          <w:szCs w:val="28"/>
        </w:rPr>
        <w:t>о закупке</w:t>
      </w:r>
      <w:r w:rsidR="003E26CA" w:rsidRPr="009B3B65">
        <w:rPr>
          <w:color w:val="000000"/>
          <w:sz w:val="28"/>
          <w:szCs w:val="28"/>
        </w:rPr>
        <w:t>;</w:t>
      </w:r>
    </w:p>
    <w:p w:rsidR="003E26CA" w:rsidRPr="009B3B65" w:rsidRDefault="00EE691B" w:rsidP="00D6739B">
      <w:pPr>
        <w:tabs>
          <w:tab w:val="left" w:pos="900"/>
          <w:tab w:val="left" w:pos="1080"/>
        </w:tabs>
        <w:spacing w:line="276" w:lineRule="auto"/>
        <w:ind w:firstLine="709"/>
        <w:contextualSpacing/>
        <w:jc w:val="both"/>
        <w:rPr>
          <w:color w:val="000000"/>
          <w:sz w:val="28"/>
          <w:szCs w:val="28"/>
        </w:rPr>
      </w:pPr>
      <w:r w:rsidRPr="009B3B65">
        <w:rPr>
          <w:color w:val="000000"/>
          <w:sz w:val="28"/>
          <w:szCs w:val="28"/>
        </w:rPr>
        <w:t>3</w:t>
      </w:r>
      <w:r w:rsidR="003E26CA" w:rsidRPr="009B3B65">
        <w:rPr>
          <w:color w:val="000000"/>
          <w:sz w:val="28"/>
          <w:szCs w:val="28"/>
        </w:rPr>
        <w:t xml:space="preserve">) </w:t>
      </w:r>
      <w:r w:rsidR="00312D05" w:rsidRPr="00312D05">
        <w:rPr>
          <w:color w:val="000000"/>
          <w:sz w:val="28"/>
          <w:szCs w:val="28"/>
        </w:rPr>
        <w:t>нотариально заверенные копии учредительных документов с приложением имеющихся изменений (для юридического лица) – при осуществлении закупки в бумажной форме; копии учредительных документов с приложением имеющихся изменений (для юридического лица), заверенные печатью (при наличии) и подписью уполномоченного лица участника – при проведении закупки в электронной форме</w:t>
      </w:r>
      <w:r w:rsidR="003E26CA" w:rsidRPr="009B3B65">
        <w:rPr>
          <w:color w:val="000000"/>
          <w:sz w:val="28"/>
          <w:szCs w:val="28"/>
        </w:rPr>
        <w:t>;</w:t>
      </w:r>
    </w:p>
    <w:p w:rsidR="003E26CA" w:rsidRPr="009B3B65" w:rsidRDefault="00EE691B" w:rsidP="00D6739B">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4</w:t>
      </w:r>
      <w:r w:rsidR="003E26CA" w:rsidRPr="009B3B65">
        <w:rPr>
          <w:color w:val="000000"/>
          <w:sz w:val="28"/>
          <w:szCs w:val="28"/>
        </w:rPr>
        <w:t>) полученн</w:t>
      </w:r>
      <w:r w:rsidR="009833B9" w:rsidRPr="009B3B65">
        <w:rPr>
          <w:color w:val="000000"/>
          <w:sz w:val="28"/>
          <w:szCs w:val="28"/>
        </w:rPr>
        <w:t>ая</w:t>
      </w:r>
      <w:r w:rsidR="003E26CA" w:rsidRPr="009B3B65">
        <w:rPr>
          <w:color w:val="000000"/>
          <w:sz w:val="28"/>
          <w:szCs w:val="28"/>
        </w:rPr>
        <w:t xml:space="preserve"> не ранее чем за 30 </w:t>
      </w:r>
      <w:r w:rsidR="002D7264" w:rsidRPr="009B3B65">
        <w:rPr>
          <w:color w:val="000000"/>
          <w:sz w:val="28"/>
          <w:szCs w:val="28"/>
        </w:rPr>
        <w:t xml:space="preserve">(тридцать) </w:t>
      </w:r>
      <w:r w:rsidR="003E26CA" w:rsidRPr="009B3B65">
        <w:rPr>
          <w:color w:val="000000"/>
          <w:sz w:val="28"/>
          <w:szCs w:val="28"/>
        </w:rPr>
        <w:t>дней до д</w:t>
      </w:r>
      <w:r w:rsidR="001714EA" w:rsidRPr="009B3B65">
        <w:rPr>
          <w:color w:val="000000"/>
          <w:sz w:val="28"/>
          <w:szCs w:val="28"/>
        </w:rPr>
        <w:t>аты</w:t>
      </w:r>
      <w:r w:rsidR="003E26CA" w:rsidRPr="009B3B65">
        <w:rPr>
          <w:color w:val="000000"/>
          <w:sz w:val="28"/>
          <w:szCs w:val="28"/>
        </w:rPr>
        <w:t xml:space="preserve"> размещения </w:t>
      </w:r>
      <w:r w:rsidR="00CE2B6D" w:rsidRPr="009B3B65">
        <w:rPr>
          <w:color w:val="000000"/>
          <w:sz w:val="28"/>
          <w:szCs w:val="28"/>
        </w:rPr>
        <w:t xml:space="preserve">в </w:t>
      </w:r>
      <w:r w:rsidR="00001BB8">
        <w:rPr>
          <w:color w:val="000000"/>
          <w:sz w:val="28"/>
          <w:szCs w:val="28"/>
        </w:rPr>
        <w:t>ЕИС</w:t>
      </w:r>
      <w:r w:rsidR="003E26CA" w:rsidRPr="009B3B65">
        <w:rPr>
          <w:color w:val="000000"/>
          <w:sz w:val="28"/>
          <w:szCs w:val="28"/>
        </w:rPr>
        <w:t xml:space="preserve"> извещения о проведении </w:t>
      </w:r>
      <w:r w:rsidR="006E0542">
        <w:rPr>
          <w:color w:val="000000"/>
          <w:sz w:val="28"/>
          <w:szCs w:val="28"/>
        </w:rPr>
        <w:t>закупки</w:t>
      </w:r>
      <w:r w:rsidR="003E26CA" w:rsidRPr="009B3B65">
        <w:rPr>
          <w:color w:val="000000"/>
          <w:sz w:val="28"/>
          <w:szCs w:val="28"/>
        </w:rPr>
        <w:t xml:space="preserve"> выписк</w:t>
      </w:r>
      <w:r w:rsidR="009833B9" w:rsidRPr="009B3B65">
        <w:rPr>
          <w:color w:val="000000"/>
          <w:sz w:val="28"/>
          <w:szCs w:val="28"/>
        </w:rPr>
        <w:t>а</w:t>
      </w:r>
      <w:r w:rsidR="003E26CA" w:rsidRPr="009B3B65">
        <w:rPr>
          <w:color w:val="000000"/>
          <w:sz w:val="28"/>
          <w:szCs w:val="28"/>
        </w:rPr>
        <w:t xml:space="preserve"> из единого государственного </w:t>
      </w:r>
      <w:r w:rsidR="003E26CA" w:rsidRPr="009B3B65">
        <w:rPr>
          <w:color w:val="000000"/>
          <w:sz w:val="28"/>
          <w:szCs w:val="28"/>
        </w:rPr>
        <w:lastRenderedPageBreak/>
        <w:t xml:space="preserve">реестра юридических лиц </w:t>
      </w:r>
      <w:r w:rsidR="009833B9" w:rsidRPr="009B3B65">
        <w:rPr>
          <w:color w:val="000000"/>
          <w:sz w:val="28"/>
          <w:szCs w:val="28"/>
        </w:rPr>
        <w:t>(для юридического лица)</w:t>
      </w:r>
      <w:r w:rsidR="004E150C" w:rsidRPr="009B3B65">
        <w:rPr>
          <w:color w:val="000000"/>
          <w:sz w:val="28"/>
          <w:szCs w:val="28"/>
        </w:rPr>
        <w:t>,</w:t>
      </w:r>
      <w:r w:rsidR="009833B9" w:rsidRPr="009B3B65">
        <w:rPr>
          <w:color w:val="000000"/>
          <w:sz w:val="28"/>
          <w:szCs w:val="28"/>
        </w:rPr>
        <w:t xml:space="preserve"> выписка из единого государственного реестра индивидуальных предпринимателей (для индивидуального предпринимателя) </w:t>
      </w:r>
      <w:r w:rsidR="003E26CA" w:rsidRPr="009B3B65">
        <w:rPr>
          <w:color w:val="000000"/>
          <w:sz w:val="28"/>
          <w:szCs w:val="28"/>
        </w:rPr>
        <w:t>или нотариально заверенн</w:t>
      </w:r>
      <w:r w:rsidR="009833B9" w:rsidRPr="009B3B65">
        <w:rPr>
          <w:color w:val="000000"/>
          <w:sz w:val="28"/>
          <w:szCs w:val="28"/>
        </w:rPr>
        <w:t>ая</w:t>
      </w:r>
      <w:r w:rsidR="003E26CA" w:rsidRPr="009B3B65">
        <w:rPr>
          <w:color w:val="000000"/>
          <w:sz w:val="28"/>
          <w:szCs w:val="28"/>
        </w:rPr>
        <w:t xml:space="preserve"> копи</w:t>
      </w:r>
      <w:r w:rsidR="009833B9" w:rsidRPr="009B3B65">
        <w:rPr>
          <w:color w:val="000000"/>
          <w:sz w:val="28"/>
          <w:szCs w:val="28"/>
        </w:rPr>
        <w:t>я</w:t>
      </w:r>
      <w:r w:rsidR="003E26CA" w:rsidRPr="009B3B65">
        <w:rPr>
          <w:color w:val="000000"/>
          <w:sz w:val="28"/>
          <w:szCs w:val="28"/>
        </w:rPr>
        <w:t xml:space="preserve"> такой выписки</w:t>
      </w:r>
      <w:r w:rsidR="004E150C" w:rsidRPr="009B3B65">
        <w:rPr>
          <w:color w:val="000000"/>
          <w:sz w:val="28"/>
          <w:szCs w:val="28"/>
        </w:rPr>
        <w:t>;</w:t>
      </w:r>
      <w:r w:rsidR="009833B9" w:rsidRPr="009B3B65">
        <w:rPr>
          <w:color w:val="000000"/>
          <w:sz w:val="28"/>
          <w:szCs w:val="28"/>
        </w:rPr>
        <w:t xml:space="preserve"> копии документов, удостоверяющих личность (для иного физического лица)</w:t>
      </w:r>
      <w:r w:rsidR="003E26CA" w:rsidRPr="009B3B65">
        <w:rPr>
          <w:color w:val="000000"/>
          <w:sz w:val="28"/>
          <w:szCs w:val="28"/>
        </w:rPr>
        <w:t xml:space="preserve">; </w:t>
      </w:r>
      <w:proofErr w:type="gramEnd"/>
    </w:p>
    <w:p w:rsidR="003E26CA" w:rsidRPr="009B3B65" w:rsidRDefault="00EE691B" w:rsidP="00D6739B">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5</w:t>
      </w:r>
      <w:r w:rsidR="003E26CA" w:rsidRPr="009B3B65">
        <w:rPr>
          <w:color w:val="000000"/>
          <w:sz w:val="28"/>
          <w:szCs w:val="28"/>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6E0542">
        <w:rPr>
          <w:color w:val="000000"/>
          <w:sz w:val="28"/>
          <w:szCs w:val="28"/>
        </w:rPr>
        <w:t>закупки</w:t>
      </w:r>
      <w:r w:rsidR="003E26CA" w:rsidRPr="009B3B65">
        <w:rPr>
          <w:color w:val="000000"/>
          <w:sz w:val="28"/>
          <w:szCs w:val="28"/>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003E26CA" w:rsidRPr="009B3B65">
        <w:rPr>
          <w:color w:val="000000"/>
          <w:sz w:val="28"/>
          <w:szCs w:val="28"/>
        </w:rPr>
        <w:t xml:space="preserve"> </w:t>
      </w:r>
      <w:r w:rsidR="006E0542">
        <w:rPr>
          <w:color w:val="000000"/>
          <w:sz w:val="28"/>
          <w:szCs w:val="28"/>
        </w:rPr>
        <w:t>закупки</w:t>
      </w:r>
      <w:r w:rsidR="003E26CA" w:rsidRPr="009B3B65">
        <w:rPr>
          <w:color w:val="000000"/>
          <w:sz w:val="28"/>
          <w:szCs w:val="28"/>
        </w:rPr>
        <w:t>, обеспечения исполнения договора является крупной сделкой</w:t>
      </w:r>
      <w:r w:rsidR="00114CEF" w:rsidRPr="009B3B65">
        <w:rPr>
          <w:color w:val="000000"/>
          <w:sz w:val="28"/>
          <w:szCs w:val="28"/>
        </w:rPr>
        <w:t xml:space="preserve">. </w:t>
      </w:r>
      <w:proofErr w:type="gramStart"/>
      <w:r w:rsidR="001855DE" w:rsidRPr="009B3B65">
        <w:rPr>
          <w:color w:val="000000"/>
          <w:sz w:val="28"/>
          <w:szCs w:val="28"/>
        </w:rPr>
        <w:t xml:space="preserve">В случае если сделка не является крупной для участника, необходимо представление информационного письма участника </w:t>
      </w:r>
      <w:r w:rsidR="006E0542">
        <w:rPr>
          <w:color w:val="000000"/>
          <w:sz w:val="28"/>
          <w:szCs w:val="28"/>
        </w:rPr>
        <w:t>закупки</w:t>
      </w:r>
      <w:r w:rsidR="00AF0C5D" w:rsidRPr="009B3B65">
        <w:rPr>
          <w:color w:val="000000"/>
          <w:sz w:val="28"/>
          <w:szCs w:val="28"/>
        </w:rPr>
        <w:t xml:space="preserve"> </w:t>
      </w:r>
      <w:r w:rsidR="001855DE" w:rsidRPr="009B3B65">
        <w:rPr>
          <w:color w:val="000000"/>
          <w:sz w:val="28"/>
          <w:szCs w:val="28"/>
        </w:rPr>
        <w:t>о причинах признания сделки не крупной</w:t>
      </w:r>
      <w:r w:rsidR="003E26CA" w:rsidRPr="009B3B65">
        <w:rPr>
          <w:color w:val="000000"/>
          <w:sz w:val="28"/>
          <w:szCs w:val="28"/>
        </w:rPr>
        <w:t>;</w:t>
      </w:r>
      <w:proofErr w:type="gramEnd"/>
    </w:p>
    <w:p w:rsidR="003E26CA" w:rsidRPr="009B3B65" w:rsidRDefault="0015521C" w:rsidP="00D6739B">
      <w:pPr>
        <w:tabs>
          <w:tab w:val="left" w:pos="900"/>
          <w:tab w:val="left" w:pos="1080"/>
        </w:tabs>
        <w:spacing w:line="276" w:lineRule="auto"/>
        <w:ind w:firstLine="709"/>
        <w:contextualSpacing/>
        <w:jc w:val="both"/>
        <w:rPr>
          <w:color w:val="000000"/>
          <w:sz w:val="28"/>
          <w:szCs w:val="28"/>
        </w:rPr>
      </w:pPr>
      <w:r w:rsidRPr="009B3B65">
        <w:rPr>
          <w:color w:val="000000"/>
          <w:sz w:val="28"/>
          <w:szCs w:val="28"/>
        </w:rPr>
        <w:t>6</w:t>
      </w:r>
      <w:r w:rsidR="003E26CA" w:rsidRPr="009B3B65">
        <w:rPr>
          <w:color w:val="000000"/>
          <w:sz w:val="28"/>
          <w:szCs w:val="28"/>
        </w:rPr>
        <w:t xml:space="preserve">) </w:t>
      </w:r>
      <w:r w:rsidR="003354D6" w:rsidRPr="009B3B65">
        <w:rPr>
          <w:color w:val="000000"/>
          <w:sz w:val="28"/>
          <w:szCs w:val="28"/>
        </w:rPr>
        <w:t xml:space="preserve">документы, подтверждающие соответствие участника </w:t>
      </w:r>
      <w:r w:rsidR="006E0542">
        <w:rPr>
          <w:color w:val="000000"/>
          <w:sz w:val="28"/>
          <w:szCs w:val="28"/>
        </w:rPr>
        <w:t>закупки</w:t>
      </w:r>
      <w:r w:rsidR="003354D6" w:rsidRPr="009B3B65">
        <w:rPr>
          <w:color w:val="000000"/>
          <w:sz w:val="28"/>
          <w:szCs w:val="28"/>
        </w:rPr>
        <w:t xml:space="preserve"> требованиям к участникам </w:t>
      </w:r>
      <w:r w:rsidR="006E0542">
        <w:rPr>
          <w:color w:val="000000"/>
          <w:sz w:val="28"/>
          <w:szCs w:val="28"/>
        </w:rPr>
        <w:t>закупки</w:t>
      </w:r>
      <w:r w:rsidR="003354D6" w:rsidRPr="009B3B65">
        <w:rPr>
          <w:color w:val="000000"/>
          <w:sz w:val="28"/>
          <w:szCs w:val="28"/>
        </w:rPr>
        <w:t xml:space="preserve"> и условиям допуска к участию в </w:t>
      </w:r>
      <w:r w:rsidR="006E0542">
        <w:rPr>
          <w:color w:val="000000"/>
          <w:sz w:val="28"/>
          <w:szCs w:val="28"/>
        </w:rPr>
        <w:t>закупке</w:t>
      </w:r>
      <w:r w:rsidR="003354D6" w:rsidRPr="009B3B65">
        <w:rPr>
          <w:color w:val="000000"/>
          <w:sz w:val="28"/>
          <w:szCs w:val="28"/>
        </w:rPr>
        <w:t xml:space="preserve">, установленным </w:t>
      </w:r>
      <w:r w:rsidR="006E0542">
        <w:rPr>
          <w:color w:val="000000"/>
          <w:sz w:val="28"/>
          <w:szCs w:val="28"/>
        </w:rPr>
        <w:t>извещением о закупке и/или</w:t>
      </w:r>
      <w:r w:rsidR="003354D6" w:rsidRPr="009B3B65">
        <w:rPr>
          <w:color w:val="000000"/>
          <w:sz w:val="28"/>
          <w:szCs w:val="28"/>
        </w:rPr>
        <w:t xml:space="preserve"> документацией</w:t>
      </w:r>
      <w:r w:rsidR="006E0542">
        <w:rPr>
          <w:color w:val="000000"/>
          <w:sz w:val="28"/>
          <w:szCs w:val="28"/>
        </w:rPr>
        <w:t xml:space="preserve"> о закупке</w:t>
      </w:r>
      <w:r w:rsidR="003354D6" w:rsidRPr="009B3B65">
        <w:rPr>
          <w:color w:val="000000"/>
          <w:sz w:val="28"/>
          <w:szCs w:val="28"/>
        </w:rPr>
        <w:t>, или копии таких документов</w:t>
      </w:r>
      <w:r w:rsidR="003E26CA" w:rsidRPr="009B3B65">
        <w:rPr>
          <w:color w:val="000000"/>
          <w:sz w:val="28"/>
          <w:szCs w:val="28"/>
        </w:rPr>
        <w:t>;</w:t>
      </w:r>
    </w:p>
    <w:p w:rsidR="006E0542" w:rsidRDefault="0015521C" w:rsidP="00D6739B">
      <w:pPr>
        <w:tabs>
          <w:tab w:val="left" w:pos="900"/>
          <w:tab w:val="left" w:pos="1080"/>
        </w:tabs>
        <w:spacing w:line="276" w:lineRule="auto"/>
        <w:ind w:firstLine="709"/>
        <w:contextualSpacing/>
        <w:jc w:val="both"/>
        <w:rPr>
          <w:color w:val="000000"/>
          <w:sz w:val="28"/>
          <w:szCs w:val="28"/>
        </w:rPr>
      </w:pPr>
      <w:r w:rsidRPr="009B3B65">
        <w:rPr>
          <w:color w:val="000000"/>
          <w:sz w:val="28"/>
          <w:szCs w:val="28"/>
        </w:rPr>
        <w:t>7</w:t>
      </w:r>
      <w:r w:rsidR="003E26CA" w:rsidRPr="009B3B65">
        <w:rPr>
          <w:color w:val="000000"/>
          <w:sz w:val="28"/>
          <w:szCs w:val="28"/>
        </w:rPr>
        <w:t xml:space="preserve">) </w:t>
      </w:r>
      <w:r w:rsidR="006E0542">
        <w:rPr>
          <w:color w:val="000000"/>
          <w:sz w:val="28"/>
          <w:szCs w:val="28"/>
        </w:rPr>
        <w:t xml:space="preserve">копии </w:t>
      </w:r>
      <w:r w:rsidR="006E0542" w:rsidRPr="009B3B65">
        <w:rPr>
          <w:color w:val="000000"/>
          <w:sz w:val="28"/>
          <w:szCs w:val="28"/>
        </w:rPr>
        <w:t>бухгалтерск</w:t>
      </w:r>
      <w:r w:rsidR="006E0542">
        <w:rPr>
          <w:color w:val="000000"/>
          <w:sz w:val="28"/>
          <w:szCs w:val="28"/>
        </w:rPr>
        <w:t xml:space="preserve">ой отчетности участника </w:t>
      </w:r>
      <w:r w:rsidR="006E0542" w:rsidRPr="009B3B65">
        <w:rPr>
          <w:color w:val="000000"/>
          <w:sz w:val="28"/>
          <w:szCs w:val="28"/>
        </w:rPr>
        <w:t xml:space="preserve">за последний отчетный </w:t>
      </w:r>
      <w:r w:rsidR="006E0542">
        <w:rPr>
          <w:color w:val="000000"/>
          <w:sz w:val="28"/>
          <w:szCs w:val="28"/>
        </w:rPr>
        <w:t xml:space="preserve">период – </w:t>
      </w:r>
      <w:r w:rsidR="003E26CA" w:rsidRPr="009B3B65">
        <w:rPr>
          <w:color w:val="000000"/>
          <w:sz w:val="28"/>
          <w:szCs w:val="28"/>
        </w:rPr>
        <w:t xml:space="preserve">в случае, если начальная цена договора превышает </w:t>
      </w:r>
      <w:r w:rsidR="00F914BE" w:rsidRPr="009B3B65">
        <w:rPr>
          <w:color w:val="000000"/>
          <w:sz w:val="28"/>
          <w:szCs w:val="28"/>
        </w:rPr>
        <w:t>1 (один)</w:t>
      </w:r>
      <w:r w:rsidR="003E26CA" w:rsidRPr="009B3B65">
        <w:rPr>
          <w:color w:val="000000"/>
          <w:sz w:val="28"/>
          <w:szCs w:val="28"/>
        </w:rPr>
        <w:t xml:space="preserve"> миллион рублей</w:t>
      </w:r>
      <w:r w:rsidR="006E0542">
        <w:rPr>
          <w:color w:val="000000"/>
          <w:sz w:val="28"/>
          <w:szCs w:val="28"/>
        </w:rPr>
        <w:t>;</w:t>
      </w:r>
    </w:p>
    <w:p w:rsidR="003E26CA" w:rsidRPr="009B3B65" w:rsidRDefault="0015521C" w:rsidP="00D6739B">
      <w:pPr>
        <w:tabs>
          <w:tab w:val="left" w:pos="900"/>
          <w:tab w:val="left" w:pos="1080"/>
        </w:tabs>
        <w:spacing w:line="276" w:lineRule="auto"/>
        <w:ind w:firstLine="709"/>
        <w:contextualSpacing/>
        <w:jc w:val="both"/>
        <w:rPr>
          <w:color w:val="000000"/>
          <w:sz w:val="28"/>
          <w:szCs w:val="28"/>
        </w:rPr>
      </w:pPr>
      <w:r w:rsidRPr="009B3B65">
        <w:rPr>
          <w:color w:val="000000"/>
          <w:sz w:val="28"/>
          <w:szCs w:val="28"/>
        </w:rPr>
        <w:t>8</w:t>
      </w:r>
      <w:r w:rsidR="003E26CA" w:rsidRPr="009B3B65">
        <w:rPr>
          <w:color w:val="000000"/>
          <w:sz w:val="28"/>
          <w:szCs w:val="28"/>
        </w:rPr>
        <w:t xml:space="preserve">) письмо от производителя или официального дистрибьютора товара о праве участника </w:t>
      </w:r>
      <w:r w:rsidR="006E0542">
        <w:rPr>
          <w:color w:val="000000"/>
          <w:sz w:val="28"/>
          <w:szCs w:val="28"/>
        </w:rPr>
        <w:t>закупки</w:t>
      </w:r>
      <w:r w:rsidR="003E26CA" w:rsidRPr="009B3B65">
        <w:rPr>
          <w:color w:val="000000"/>
          <w:sz w:val="28"/>
          <w:szCs w:val="28"/>
        </w:rPr>
        <w:t xml:space="preserve"> на поставку соответствующего товара, производителем которого он не является</w:t>
      </w:r>
      <w:r w:rsidR="003E26CA" w:rsidRPr="009B3B65">
        <w:rPr>
          <w:color w:val="000000"/>
          <w:sz w:val="28"/>
          <w:szCs w:val="28"/>
          <w:vertAlign w:val="superscript"/>
        </w:rPr>
        <w:footnoteReference w:id="1"/>
      </w:r>
      <w:r w:rsidR="003E26CA" w:rsidRPr="009B3B65">
        <w:rPr>
          <w:color w:val="000000"/>
          <w:sz w:val="28"/>
          <w:szCs w:val="28"/>
        </w:rPr>
        <w:t>;</w:t>
      </w:r>
    </w:p>
    <w:p w:rsidR="003E26CA" w:rsidRPr="009B3B65" w:rsidRDefault="0015521C" w:rsidP="00D6739B">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9</w:t>
      </w:r>
      <w:r w:rsidR="003E26CA" w:rsidRPr="009B3B65">
        <w:rPr>
          <w:color w:val="000000"/>
          <w:sz w:val="28"/>
          <w:szCs w:val="28"/>
        </w:rPr>
        <w:t xml:space="preserve">) документ, подтверждающий полномочия лица на осуществление действий от имени участника </w:t>
      </w:r>
      <w:r w:rsidR="006E0542">
        <w:rPr>
          <w:color w:val="000000"/>
          <w:sz w:val="28"/>
          <w:szCs w:val="28"/>
        </w:rPr>
        <w:t>закупки</w:t>
      </w:r>
      <w:r w:rsidR="006B68AB">
        <w:rPr>
          <w:color w:val="000000"/>
          <w:sz w:val="28"/>
          <w:szCs w:val="28"/>
        </w:rPr>
        <w:t xml:space="preserve"> – </w:t>
      </w:r>
      <w:r w:rsidR="003E26CA" w:rsidRPr="009B3B65">
        <w:rPr>
          <w:color w:val="000000"/>
          <w:sz w:val="28"/>
          <w:szCs w:val="28"/>
        </w:rPr>
        <w:t>юридического лица (</w:t>
      </w:r>
      <w:r w:rsidR="00F914BE" w:rsidRPr="009B3B65">
        <w:rPr>
          <w:color w:val="000000"/>
          <w:sz w:val="28"/>
          <w:szCs w:val="28"/>
        </w:rPr>
        <w:t xml:space="preserve">оригинал или нотариально заверенная </w:t>
      </w:r>
      <w:r w:rsidR="003E26CA" w:rsidRPr="009B3B65">
        <w:rPr>
          <w:color w:val="000000"/>
          <w:sz w:val="28"/>
          <w:szCs w:val="28"/>
        </w:rPr>
        <w:t xml:space="preserve">копия решения о назначении </w:t>
      </w:r>
      <w:r w:rsidR="002D7264" w:rsidRPr="009B3B65">
        <w:rPr>
          <w:color w:val="000000"/>
          <w:sz w:val="28"/>
          <w:szCs w:val="28"/>
        </w:rPr>
        <w:t>(</w:t>
      </w:r>
      <w:r w:rsidR="003E26CA" w:rsidRPr="009B3B65">
        <w:rPr>
          <w:color w:val="000000"/>
          <w:sz w:val="28"/>
          <w:szCs w:val="28"/>
        </w:rPr>
        <w:t>об избрании</w:t>
      </w:r>
      <w:r w:rsidR="002D7264" w:rsidRPr="009B3B65">
        <w:rPr>
          <w:color w:val="000000"/>
          <w:sz w:val="28"/>
          <w:szCs w:val="28"/>
        </w:rPr>
        <w:t>),</w:t>
      </w:r>
      <w:r w:rsidR="003E26CA" w:rsidRPr="009B3B65">
        <w:rPr>
          <w:color w:val="000000"/>
          <w:sz w:val="28"/>
          <w:szCs w:val="28"/>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6E0542">
        <w:rPr>
          <w:color w:val="000000"/>
          <w:sz w:val="28"/>
          <w:szCs w:val="28"/>
        </w:rPr>
        <w:t xml:space="preserve">закупки </w:t>
      </w:r>
      <w:r w:rsidR="003E26CA" w:rsidRPr="009B3B65">
        <w:rPr>
          <w:color w:val="000000"/>
          <w:sz w:val="28"/>
          <w:szCs w:val="28"/>
        </w:rPr>
        <w:t>без доверенности (далее</w:t>
      </w:r>
      <w:r w:rsidR="002B02ED">
        <w:rPr>
          <w:color w:val="000000"/>
          <w:sz w:val="28"/>
          <w:szCs w:val="28"/>
        </w:rPr>
        <w:t xml:space="preserve"> </w:t>
      </w:r>
      <w:r w:rsidR="003E26CA" w:rsidRPr="009B3B65">
        <w:rPr>
          <w:color w:val="000000"/>
          <w:sz w:val="28"/>
          <w:szCs w:val="28"/>
        </w:rPr>
        <w:t>также</w:t>
      </w:r>
      <w:r w:rsidR="002B02ED">
        <w:rPr>
          <w:color w:val="000000"/>
          <w:sz w:val="28"/>
          <w:szCs w:val="28"/>
        </w:rPr>
        <w:t xml:space="preserve"> – </w:t>
      </w:r>
      <w:r w:rsidR="003E26CA" w:rsidRPr="009B3B65">
        <w:rPr>
          <w:color w:val="000000"/>
          <w:sz w:val="28"/>
          <w:szCs w:val="28"/>
        </w:rPr>
        <w:t>руководитель).</w:t>
      </w:r>
      <w:proofErr w:type="gramEnd"/>
      <w:r w:rsidR="003E26CA" w:rsidRPr="009B3B65">
        <w:rPr>
          <w:color w:val="000000"/>
          <w:sz w:val="28"/>
          <w:szCs w:val="28"/>
        </w:rPr>
        <w:t xml:space="preserve"> В случае если от имени участника </w:t>
      </w:r>
      <w:r w:rsidR="006E0542">
        <w:rPr>
          <w:color w:val="000000"/>
          <w:sz w:val="28"/>
          <w:szCs w:val="28"/>
        </w:rPr>
        <w:t>закупки</w:t>
      </w:r>
      <w:r w:rsidR="003E26CA" w:rsidRPr="009B3B65">
        <w:rPr>
          <w:color w:val="000000"/>
          <w:sz w:val="28"/>
          <w:szCs w:val="28"/>
        </w:rPr>
        <w:t xml:space="preserve"> действует иное лицо, заявка на участие в</w:t>
      </w:r>
      <w:r w:rsidR="002B02ED">
        <w:rPr>
          <w:color w:val="000000"/>
          <w:sz w:val="28"/>
          <w:szCs w:val="28"/>
        </w:rPr>
        <w:t xml:space="preserve"> </w:t>
      </w:r>
      <w:r w:rsidR="006E0542">
        <w:rPr>
          <w:color w:val="000000"/>
          <w:sz w:val="28"/>
          <w:szCs w:val="28"/>
        </w:rPr>
        <w:t>закупке</w:t>
      </w:r>
      <w:r w:rsidR="003E26CA" w:rsidRPr="009B3B65">
        <w:rPr>
          <w:color w:val="000000"/>
          <w:sz w:val="28"/>
          <w:szCs w:val="28"/>
        </w:rPr>
        <w:t xml:space="preserve"> должна содержать также доверенность на осуществление действий от имени участника </w:t>
      </w:r>
      <w:r w:rsidR="006E0542">
        <w:rPr>
          <w:color w:val="000000"/>
          <w:sz w:val="28"/>
          <w:szCs w:val="28"/>
        </w:rPr>
        <w:t>закупки</w:t>
      </w:r>
      <w:r w:rsidR="003E26CA" w:rsidRPr="009B3B65">
        <w:rPr>
          <w:color w:val="000000"/>
          <w:sz w:val="28"/>
          <w:szCs w:val="28"/>
        </w:rPr>
        <w:t xml:space="preserve">, заверенную печатью участника </w:t>
      </w:r>
      <w:r w:rsidR="006E0542">
        <w:rPr>
          <w:color w:val="000000"/>
          <w:sz w:val="28"/>
          <w:szCs w:val="28"/>
        </w:rPr>
        <w:t>закупки</w:t>
      </w:r>
      <w:r w:rsidR="003E26CA" w:rsidRPr="009B3B65">
        <w:rPr>
          <w:color w:val="000000"/>
          <w:sz w:val="28"/>
          <w:szCs w:val="28"/>
        </w:rPr>
        <w:t xml:space="preserve"> (для юридических лиц) и подписанную руководителем участника </w:t>
      </w:r>
      <w:r w:rsidR="006E0542">
        <w:rPr>
          <w:color w:val="000000"/>
          <w:sz w:val="28"/>
          <w:szCs w:val="28"/>
        </w:rPr>
        <w:t>закупки</w:t>
      </w:r>
      <w:r w:rsidR="003E26CA" w:rsidRPr="009B3B65">
        <w:rPr>
          <w:color w:val="000000"/>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3E26CA" w:rsidRPr="009B3B65">
        <w:rPr>
          <w:color w:val="000000"/>
          <w:sz w:val="28"/>
          <w:szCs w:val="28"/>
        </w:rPr>
        <w:lastRenderedPageBreak/>
        <w:t xml:space="preserve">участника </w:t>
      </w:r>
      <w:r w:rsidR="006E0542">
        <w:rPr>
          <w:color w:val="000000"/>
          <w:sz w:val="28"/>
          <w:szCs w:val="28"/>
        </w:rPr>
        <w:t>закупки</w:t>
      </w:r>
      <w:r w:rsidR="003E26CA" w:rsidRPr="009B3B65">
        <w:rPr>
          <w:color w:val="000000"/>
          <w:sz w:val="28"/>
          <w:szCs w:val="28"/>
        </w:rPr>
        <w:t xml:space="preserve">, заявка на участие в </w:t>
      </w:r>
      <w:r w:rsidR="006E0542">
        <w:rPr>
          <w:color w:val="000000"/>
          <w:sz w:val="28"/>
          <w:szCs w:val="28"/>
        </w:rPr>
        <w:t>закупке</w:t>
      </w:r>
      <w:r w:rsidR="003E26CA" w:rsidRPr="009B3B65">
        <w:rPr>
          <w:color w:val="000000"/>
          <w:sz w:val="28"/>
          <w:szCs w:val="28"/>
        </w:rPr>
        <w:t xml:space="preserve"> должна содержать также документ, подтверждающий полномочия такого лица</w:t>
      </w:r>
      <w:r w:rsidRPr="009B3B65">
        <w:rPr>
          <w:color w:val="000000"/>
          <w:sz w:val="28"/>
          <w:szCs w:val="28"/>
        </w:rPr>
        <w:t>.</w:t>
      </w:r>
    </w:p>
    <w:p w:rsidR="003E26CA" w:rsidRPr="009B3B65" w:rsidRDefault="006E0542" w:rsidP="00D6739B">
      <w:pPr>
        <w:tabs>
          <w:tab w:val="left" w:pos="900"/>
          <w:tab w:val="left" w:pos="1080"/>
        </w:tabs>
        <w:spacing w:line="276" w:lineRule="auto"/>
        <w:ind w:firstLine="709"/>
        <w:contextualSpacing/>
        <w:jc w:val="both"/>
        <w:rPr>
          <w:color w:val="000000"/>
          <w:sz w:val="28"/>
          <w:szCs w:val="28"/>
        </w:rPr>
      </w:pPr>
      <w:r>
        <w:rPr>
          <w:color w:val="000000"/>
          <w:sz w:val="28"/>
          <w:szCs w:val="28"/>
        </w:rPr>
        <w:t>1</w:t>
      </w:r>
      <w:r w:rsidR="004321F2">
        <w:rPr>
          <w:color w:val="000000"/>
          <w:sz w:val="28"/>
          <w:szCs w:val="28"/>
        </w:rPr>
        <w:t>1</w:t>
      </w:r>
      <w:r w:rsidR="004E150C" w:rsidRPr="009B3B65">
        <w:rPr>
          <w:color w:val="000000"/>
          <w:sz w:val="28"/>
          <w:szCs w:val="28"/>
        </w:rPr>
        <w:t xml:space="preserve">.2.2. </w:t>
      </w:r>
      <w:r w:rsidR="003E26CA" w:rsidRPr="009B3B65">
        <w:rPr>
          <w:color w:val="000000"/>
          <w:sz w:val="28"/>
          <w:szCs w:val="28"/>
        </w:rPr>
        <w:t xml:space="preserve">сведения о функциональных характеристиках (потребительских свойствах) и качественных характеристиках </w:t>
      </w:r>
      <w:r w:rsidR="004866E8">
        <w:rPr>
          <w:color w:val="000000"/>
          <w:sz w:val="28"/>
          <w:szCs w:val="28"/>
        </w:rPr>
        <w:t>Т</w:t>
      </w:r>
      <w:r w:rsidR="003E26CA" w:rsidRPr="009B3B65">
        <w:rPr>
          <w:color w:val="000000"/>
          <w:sz w:val="28"/>
          <w:szCs w:val="28"/>
        </w:rPr>
        <w:t>овара и иные предложения об условиях исполнения договора, в том числе предложение о цене договора</w:t>
      </w:r>
      <w:r w:rsidR="00BF50E7" w:rsidRPr="009B3B65">
        <w:rPr>
          <w:color w:val="000000"/>
          <w:sz w:val="28"/>
          <w:szCs w:val="28"/>
        </w:rPr>
        <w:t xml:space="preserve"> (</w:t>
      </w:r>
      <w:r w:rsidR="003E26CA" w:rsidRPr="009B3B65">
        <w:rPr>
          <w:color w:val="000000"/>
          <w:sz w:val="28"/>
          <w:szCs w:val="28"/>
        </w:rPr>
        <w:t xml:space="preserve">цене единицы </w:t>
      </w:r>
      <w:r w:rsidR="004866E8">
        <w:rPr>
          <w:color w:val="000000"/>
          <w:sz w:val="28"/>
          <w:szCs w:val="28"/>
        </w:rPr>
        <w:t>Т</w:t>
      </w:r>
      <w:r w:rsidR="003E26CA" w:rsidRPr="009B3B65">
        <w:rPr>
          <w:color w:val="000000"/>
          <w:sz w:val="28"/>
          <w:szCs w:val="28"/>
        </w:rPr>
        <w:t>овара</w:t>
      </w:r>
      <w:r w:rsidR="00BF50E7" w:rsidRPr="009B3B65">
        <w:rPr>
          <w:color w:val="000000"/>
          <w:sz w:val="28"/>
          <w:szCs w:val="28"/>
        </w:rPr>
        <w:t>)</w:t>
      </w:r>
      <w:r w:rsidR="003E26CA" w:rsidRPr="009B3B65">
        <w:rPr>
          <w:color w:val="000000"/>
          <w:sz w:val="28"/>
          <w:szCs w:val="28"/>
        </w:rPr>
        <w:t xml:space="preserve">. В случаях, предусмотренных </w:t>
      </w:r>
      <w:r>
        <w:rPr>
          <w:color w:val="000000"/>
          <w:sz w:val="28"/>
          <w:szCs w:val="28"/>
        </w:rPr>
        <w:t>извещением о закупке и/или документацией о закупке</w:t>
      </w:r>
      <w:r w:rsidR="003E26CA" w:rsidRPr="009B3B65">
        <w:rPr>
          <w:color w:val="000000"/>
          <w:sz w:val="28"/>
          <w:szCs w:val="28"/>
        </w:rPr>
        <w:t xml:space="preserve">, также копии документов, подтверждающих соответствие </w:t>
      </w:r>
      <w:r w:rsidR="004866E8">
        <w:rPr>
          <w:color w:val="000000"/>
          <w:sz w:val="28"/>
          <w:szCs w:val="28"/>
        </w:rPr>
        <w:t>Т</w:t>
      </w:r>
      <w:r w:rsidR="003E26CA" w:rsidRPr="009B3B65">
        <w:rPr>
          <w:color w:val="000000"/>
          <w:sz w:val="28"/>
          <w:szCs w:val="28"/>
        </w:rPr>
        <w:t xml:space="preserve">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w:t>
      </w:r>
      <w:r w:rsidR="004866E8">
        <w:rPr>
          <w:color w:val="000000"/>
          <w:sz w:val="28"/>
          <w:szCs w:val="28"/>
        </w:rPr>
        <w:t>Т</w:t>
      </w:r>
      <w:r w:rsidR="003E26CA" w:rsidRPr="009B3B65">
        <w:rPr>
          <w:color w:val="000000"/>
          <w:sz w:val="28"/>
          <w:szCs w:val="28"/>
        </w:rPr>
        <w:t>оварам</w:t>
      </w:r>
      <w:r w:rsidR="004E150C" w:rsidRPr="009B3B65">
        <w:rPr>
          <w:color w:val="000000"/>
          <w:sz w:val="28"/>
          <w:szCs w:val="28"/>
        </w:rPr>
        <w:t>.</w:t>
      </w:r>
    </w:p>
    <w:p w:rsidR="003E26CA" w:rsidRDefault="00E16980" w:rsidP="00D6739B">
      <w:pPr>
        <w:tabs>
          <w:tab w:val="left" w:pos="900"/>
          <w:tab w:val="left" w:pos="1080"/>
        </w:tabs>
        <w:spacing w:line="276" w:lineRule="auto"/>
        <w:ind w:firstLine="709"/>
        <w:contextualSpacing/>
        <w:jc w:val="both"/>
        <w:rPr>
          <w:color w:val="000000"/>
          <w:sz w:val="28"/>
          <w:szCs w:val="28"/>
        </w:rPr>
      </w:pPr>
      <w:r>
        <w:rPr>
          <w:color w:val="000000"/>
          <w:sz w:val="28"/>
          <w:szCs w:val="28"/>
        </w:rPr>
        <w:t>1</w:t>
      </w:r>
      <w:r w:rsidR="004321F2">
        <w:rPr>
          <w:color w:val="000000"/>
          <w:sz w:val="28"/>
          <w:szCs w:val="28"/>
        </w:rPr>
        <w:t>1</w:t>
      </w:r>
      <w:r w:rsidR="004E150C" w:rsidRPr="009B3B65">
        <w:rPr>
          <w:color w:val="000000"/>
          <w:sz w:val="28"/>
          <w:szCs w:val="28"/>
        </w:rPr>
        <w:t xml:space="preserve">.2.3. </w:t>
      </w:r>
      <w:r w:rsidR="003E26CA" w:rsidRPr="009B3B65">
        <w:rPr>
          <w:color w:val="000000"/>
          <w:sz w:val="28"/>
          <w:szCs w:val="28"/>
        </w:rPr>
        <w:t xml:space="preserve">документы, подтверждающие внесение участником </w:t>
      </w:r>
      <w:r>
        <w:rPr>
          <w:color w:val="000000"/>
          <w:sz w:val="28"/>
          <w:szCs w:val="28"/>
        </w:rPr>
        <w:t xml:space="preserve">закупки </w:t>
      </w:r>
      <w:r w:rsidR="003E26CA" w:rsidRPr="009B3B65">
        <w:rPr>
          <w:color w:val="000000"/>
          <w:sz w:val="28"/>
          <w:szCs w:val="28"/>
        </w:rPr>
        <w:t xml:space="preserve">обеспечения заявки на участие в </w:t>
      </w:r>
      <w:r>
        <w:rPr>
          <w:color w:val="000000"/>
          <w:sz w:val="28"/>
          <w:szCs w:val="28"/>
        </w:rPr>
        <w:t>закупк</w:t>
      </w:r>
      <w:r w:rsidR="003E26CA" w:rsidRPr="009B3B65">
        <w:rPr>
          <w:color w:val="000000"/>
          <w:sz w:val="28"/>
          <w:szCs w:val="28"/>
        </w:rPr>
        <w:t xml:space="preserve">е, в случае установления в </w:t>
      </w:r>
      <w:r>
        <w:rPr>
          <w:color w:val="000000"/>
          <w:sz w:val="28"/>
          <w:szCs w:val="28"/>
        </w:rPr>
        <w:t xml:space="preserve">извещении о закупке и документации о закупке </w:t>
      </w:r>
      <w:r w:rsidR="003E26CA" w:rsidRPr="009B3B65">
        <w:rPr>
          <w:color w:val="000000"/>
          <w:sz w:val="28"/>
          <w:szCs w:val="28"/>
        </w:rPr>
        <w:t>требования обеспече</w:t>
      </w:r>
      <w:r>
        <w:rPr>
          <w:color w:val="000000"/>
          <w:sz w:val="28"/>
          <w:szCs w:val="28"/>
        </w:rPr>
        <w:t>ния заявки на участие в закупке</w:t>
      </w:r>
      <w:r w:rsidR="003E26CA" w:rsidRPr="009B3B65">
        <w:rPr>
          <w:color w:val="000000"/>
          <w:sz w:val="28"/>
          <w:szCs w:val="28"/>
        </w:rPr>
        <w:t>;</w:t>
      </w:r>
    </w:p>
    <w:p w:rsidR="001D185E" w:rsidRPr="00E265AA" w:rsidRDefault="00E16980" w:rsidP="001D185E">
      <w:pPr>
        <w:tabs>
          <w:tab w:val="left" w:pos="900"/>
          <w:tab w:val="left" w:pos="1080"/>
        </w:tabs>
        <w:spacing w:line="276" w:lineRule="auto"/>
        <w:ind w:firstLine="709"/>
        <w:contextualSpacing/>
        <w:jc w:val="both"/>
        <w:rPr>
          <w:color w:val="000000"/>
          <w:sz w:val="28"/>
          <w:szCs w:val="28"/>
        </w:rPr>
      </w:pPr>
      <w:r>
        <w:rPr>
          <w:color w:val="000000"/>
          <w:sz w:val="28"/>
          <w:szCs w:val="28"/>
        </w:rPr>
        <w:t>1</w:t>
      </w:r>
      <w:r w:rsidR="004321F2">
        <w:rPr>
          <w:color w:val="000000"/>
          <w:sz w:val="28"/>
          <w:szCs w:val="28"/>
        </w:rPr>
        <w:t>1</w:t>
      </w:r>
      <w:r w:rsidR="001D185E" w:rsidRPr="00E265AA">
        <w:rPr>
          <w:color w:val="000000"/>
          <w:sz w:val="28"/>
          <w:szCs w:val="28"/>
        </w:rPr>
        <w:t>.2.4.</w:t>
      </w:r>
      <w:r w:rsidR="00EC1EB3">
        <w:rPr>
          <w:color w:val="000000"/>
          <w:sz w:val="28"/>
          <w:szCs w:val="28"/>
        </w:rPr>
        <w:t xml:space="preserve"> </w:t>
      </w:r>
      <w:r w:rsidR="00005530" w:rsidRPr="00E265AA">
        <w:rPr>
          <w:color w:val="000000"/>
          <w:sz w:val="28"/>
          <w:szCs w:val="28"/>
        </w:rPr>
        <w:t>письменное согласие на обработку персональных данных (Приложение №</w:t>
      </w:r>
      <w:r w:rsidR="00005530">
        <w:rPr>
          <w:color w:val="000000"/>
          <w:sz w:val="28"/>
          <w:szCs w:val="28"/>
        </w:rPr>
        <w:t xml:space="preserve"> </w:t>
      </w:r>
      <w:r w:rsidR="003A38FA">
        <w:rPr>
          <w:color w:val="000000"/>
          <w:sz w:val="28"/>
          <w:szCs w:val="28"/>
        </w:rPr>
        <w:t>2</w:t>
      </w:r>
      <w:r w:rsidR="006A52A8">
        <w:rPr>
          <w:color w:val="000000"/>
          <w:sz w:val="28"/>
          <w:szCs w:val="28"/>
        </w:rPr>
        <w:t xml:space="preserve"> к настоящему Положению</w:t>
      </w:r>
      <w:r w:rsidR="00005530" w:rsidRPr="00E265AA">
        <w:rPr>
          <w:color w:val="000000"/>
          <w:sz w:val="28"/>
          <w:szCs w:val="28"/>
        </w:rPr>
        <w:t>)</w:t>
      </w:r>
      <w:r w:rsidR="00005530">
        <w:rPr>
          <w:color w:val="000000"/>
          <w:sz w:val="28"/>
          <w:szCs w:val="28"/>
        </w:rPr>
        <w:t xml:space="preserve"> – в случае, если участником закупки является физическое лицо (индивидуальный предприниматель)</w:t>
      </w:r>
      <w:r w:rsidR="001D185E" w:rsidRPr="00E265AA">
        <w:rPr>
          <w:color w:val="000000"/>
          <w:sz w:val="28"/>
          <w:szCs w:val="28"/>
        </w:rPr>
        <w:t>;</w:t>
      </w:r>
    </w:p>
    <w:p w:rsidR="00392B2C" w:rsidRDefault="00392B2C" w:rsidP="00D6739B">
      <w:pPr>
        <w:tabs>
          <w:tab w:val="left" w:pos="900"/>
          <w:tab w:val="left" w:pos="1080"/>
        </w:tabs>
        <w:spacing w:line="276" w:lineRule="auto"/>
        <w:ind w:firstLine="709"/>
        <w:contextualSpacing/>
        <w:jc w:val="both"/>
        <w:rPr>
          <w:color w:val="000000"/>
          <w:sz w:val="28"/>
          <w:szCs w:val="28"/>
        </w:rPr>
      </w:pPr>
      <w:r>
        <w:rPr>
          <w:color w:val="000000"/>
          <w:sz w:val="28"/>
          <w:szCs w:val="28"/>
        </w:rPr>
        <w:t xml:space="preserve">11.2.5. </w:t>
      </w:r>
      <w:r w:rsidRPr="00392B2C">
        <w:rPr>
          <w:color w:val="000000"/>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Правительством Российской Федерации в соответствии с пунктом 2 части 2 статьи 3.1-</w:t>
      </w:r>
      <w:r>
        <w:rPr>
          <w:color w:val="000000"/>
          <w:sz w:val="28"/>
          <w:szCs w:val="28"/>
        </w:rPr>
        <w:t>4 федерального закона 223-ФЗ;</w:t>
      </w:r>
    </w:p>
    <w:p w:rsidR="003E26CA" w:rsidRDefault="00E16980" w:rsidP="00D6739B">
      <w:pPr>
        <w:tabs>
          <w:tab w:val="left" w:pos="900"/>
          <w:tab w:val="left" w:pos="1080"/>
        </w:tabs>
        <w:spacing w:line="276" w:lineRule="auto"/>
        <w:ind w:firstLine="709"/>
        <w:contextualSpacing/>
        <w:jc w:val="both"/>
        <w:rPr>
          <w:color w:val="000000"/>
          <w:sz w:val="28"/>
          <w:szCs w:val="28"/>
        </w:rPr>
      </w:pPr>
      <w:r>
        <w:rPr>
          <w:color w:val="000000"/>
          <w:sz w:val="28"/>
          <w:szCs w:val="28"/>
        </w:rPr>
        <w:t>1</w:t>
      </w:r>
      <w:r w:rsidR="004321F2">
        <w:rPr>
          <w:color w:val="000000"/>
          <w:sz w:val="28"/>
          <w:szCs w:val="28"/>
        </w:rPr>
        <w:t>1</w:t>
      </w:r>
      <w:r w:rsidR="004E150C" w:rsidRPr="00E265AA">
        <w:rPr>
          <w:color w:val="000000"/>
          <w:sz w:val="28"/>
          <w:szCs w:val="28"/>
        </w:rPr>
        <w:t>.2.</w:t>
      </w:r>
      <w:r w:rsidR="00392B2C">
        <w:rPr>
          <w:color w:val="000000"/>
          <w:sz w:val="28"/>
          <w:szCs w:val="28"/>
        </w:rPr>
        <w:t>6</w:t>
      </w:r>
      <w:r w:rsidR="004E150C" w:rsidRPr="00E265AA">
        <w:rPr>
          <w:color w:val="000000"/>
          <w:sz w:val="28"/>
          <w:szCs w:val="28"/>
        </w:rPr>
        <w:t>.</w:t>
      </w:r>
      <w:r w:rsidR="003E26CA" w:rsidRPr="00E265AA">
        <w:rPr>
          <w:color w:val="000000"/>
          <w:sz w:val="28"/>
          <w:szCs w:val="28"/>
        </w:rPr>
        <w:t xml:space="preserve"> иные документы, перечень которых определен </w:t>
      </w:r>
      <w:r>
        <w:rPr>
          <w:color w:val="000000"/>
          <w:sz w:val="28"/>
          <w:szCs w:val="28"/>
        </w:rPr>
        <w:t xml:space="preserve">извещением о закупке и/или </w:t>
      </w:r>
      <w:r w:rsidR="003E26CA" w:rsidRPr="00E265AA">
        <w:rPr>
          <w:color w:val="000000"/>
          <w:sz w:val="28"/>
          <w:szCs w:val="28"/>
        </w:rPr>
        <w:t>документацией</w:t>
      </w:r>
      <w:r>
        <w:rPr>
          <w:color w:val="000000"/>
          <w:sz w:val="28"/>
          <w:szCs w:val="28"/>
        </w:rPr>
        <w:t xml:space="preserve"> о закупке</w:t>
      </w:r>
      <w:r w:rsidR="00F369BB" w:rsidRPr="00E265AA">
        <w:rPr>
          <w:color w:val="000000"/>
          <w:sz w:val="28"/>
          <w:szCs w:val="28"/>
        </w:rPr>
        <w:t>.</w:t>
      </w:r>
    </w:p>
    <w:p w:rsidR="004321F2" w:rsidRDefault="004321F2" w:rsidP="00D6739B">
      <w:pPr>
        <w:tabs>
          <w:tab w:val="left" w:pos="900"/>
          <w:tab w:val="left" w:pos="1080"/>
        </w:tabs>
        <w:spacing w:line="276" w:lineRule="auto"/>
        <w:ind w:firstLine="709"/>
        <w:contextualSpacing/>
        <w:jc w:val="both"/>
        <w:rPr>
          <w:color w:val="000000"/>
          <w:sz w:val="28"/>
          <w:szCs w:val="28"/>
        </w:rPr>
      </w:pPr>
      <w:r>
        <w:rPr>
          <w:color w:val="000000"/>
          <w:sz w:val="28"/>
          <w:szCs w:val="28"/>
        </w:rPr>
        <w:t xml:space="preserve">11.3. </w:t>
      </w:r>
      <w:r w:rsidR="00F1508F">
        <w:rPr>
          <w:color w:val="000000"/>
          <w:sz w:val="28"/>
          <w:szCs w:val="28"/>
        </w:rPr>
        <w:t>Заказчик</w:t>
      </w:r>
      <w:r>
        <w:rPr>
          <w:color w:val="000000"/>
          <w:sz w:val="28"/>
          <w:szCs w:val="28"/>
        </w:rPr>
        <w:t xml:space="preserve"> в извещении о закупке и/или документации о закупке устанавливает требования к оформлению и порядку подачи заявок на участие в закупке.</w:t>
      </w:r>
    </w:p>
    <w:p w:rsidR="004321F2" w:rsidRPr="009B3B65" w:rsidRDefault="004321F2" w:rsidP="00D6739B">
      <w:pPr>
        <w:tabs>
          <w:tab w:val="left" w:pos="900"/>
          <w:tab w:val="left" w:pos="1080"/>
        </w:tabs>
        <w:spacing w:line="276" w:lineRule="auto"/>
        <w:ind w:firstLine="709"/>
        <w:contextualSpacing/>
        <w:jc w:val="both"/>
        <w:rPr>
          <w:color w:val="000000"/>
          <w:sz w:val="28"/>
          <w:szCs w:val="28"/>
        </w:rPr>
      </w:pPr>
      <w:r>
        <w:rPr>
          <w:color w:val="000000"/>
          <w:sz w:val="28"/>
          <w:szCs w:val="28"/>
        </w:rPr>
        <w:t>В случае несоблюдения участником закупки установленных требований в части оформления заявки на участие в закупке (в случае проведения процедуры закупки в бумажной форме) Организатор вправе не принять у участника заявку на участие в закупке до момента исправления участником допущенных нарушений.</w:t>
      </w:r>
    </w:p>
    <w:p w:rsidR="009C356F" w:rsidRDefault="009C356F" w:rsidP="00D6739B">
      <w:pPr>
        <w:tabs>
          <w:tab w:val="left" w:pos="900"/>
          <w:tab w:val="left" w:pos="1080"/>
        </w:tabs>
        <w:spacing w:line="276" w:lineRule="auto"/>
        <w:ind w:firstLine="709"/>
        <w:contextualSpacing/>
        <w:jc w:val="both"/>
        <w:rPr>
          <w:color w:val="000000"/>
        </w:rPr>
      </w:pPr>
    </w:p>
    <w:p w:rsidR="000A08B2" w:rsidRPr="009B3B65" w:rsidRDefault="000A08B2" w:rsidP="00040386">
      <w:pPr>
        <w:tabs>
          <w:tab w:val="left" w:pos="900"/>
          <w:tab w:val="left" w:pos="1080"/>
        </w:tabs>
        <w:spacing w:line="276" w:lineRule="auto"/>
        <w:ind w:firstLine="709"/>
        <w:contextualSpacing/>
        <w:jc w:val="both"/>
        <w:rPr>
          <w:b/>
          <w:color w:val="000000"/>
          <w:sz w:val="28"/>
          <w:szCs w:val="28"/>
        </w:rPr>
      </w:pPr>
      <w:bookmarkStart w:id="10" w:name="_Toc277676592"/>
      <w:r w:rsidRPr="009B3B65">
        <w:rPr>
          <w:b/>
          <w:color w:val="000000"/>
          <w:sz w:val="28"/>
          <w:szCs w:val="28"/>
        </w:rPr>
        <w:t>1</w:t>
      </w:r>
      <w:r w:rsidR="00366B95">
        <w:rPr>
          <w:b/>
          <w:color w:val="000000"/>
          <w:sz w:val="28"/>
          <w:szCs w:val="28"/>
        </w:rPr>
        <w:t>2</w:t>
      </w:r>
      <w:r w:rsidRPr="009B3B65">
        <w:rPr>
          <w:b/>
          <w:color w:val="000000"/>
          <w:sz w:val="28"/>
          <w:szCs w:val="28"/>
        </w:rPr>
        <w:t>. Общие пр</w:t>
      </w:r>
      <w:r w:rsidR="000C26AD" w:rsidRPr="009B3B65">
        <w:rPr>
          <w:b/>
          <w:color w:val="000000"/>
          <w:sz w:val="28"/>
          <w:szCs w:val="28"/>
        </w:rPr>
        <w:t>авила</w:t>
      </w:r>
      <w:r w:rsidRPr="009B3B65">
        <w:rPr>
          <w:b/>
          <w:color w:val="000000"/>
          <w:sz w:val="28"/>
          <w:szCs w:val="28"/>
        </w:rPr>
        <w:t xml:space="preserve"> осуществления закупок товаров, работ, услуг у субъектов малого и среднего предпринимательства.</w:t>
      </w:r>
    </w:p>
    <w:p w:rsidR="00C24308" w:rsidRPr="009B3B65" w:rsidRDefault="000A08B2"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366B95">
        <w:rPr>
          <w:color w:val="000000"/>
          <w:sz w:val="28"/>
          <w:szCs w:val="28"/>
        </w:rPr>
        <w:t>2</w:t>
      </w:r>
      <w:r w:rsidRPr="009B3B65">
        <w:rPr>
          <w:color w:val="000000"/>
          <w:sz w:val="28"/>
          <w:szCs w:val="28"/>
        </w:rPr>
        <w:t xml:space="preserve">.1. Закупки у субъектов малого и среднего предпринимательства (далее </w:t>
      </w:r>
      <w:proofErr w:type="gramStart"/>
      <w:r w:rsidR="00360C63">
        <w:rPr>
          <w:color w:val="000000"/>
          <w:sz w:val="28"/>
          <w:szCs w:val="28"/>
        </w:rPr>
        <w:t>–</w:t>
      </w:r>
      <w:r w:rsidR="002364D6">
        <w:rPr>
          <w:color w:val="000000"/>
          <w:sz w:val="28"/>
          <w:szCs w:val="28"/>
        </w:rPr>
        <w:t>С</w:t>
      </w:r>
      <w:proofErr w:type="gramEnd"/>
      <w:r w:rsidR="00360C63">
        <w:rPr>
          <w:color w:val="000000"/>
          <w:sz w:val="28"/>
          <w:szCs w:val="28"/>
        </w:rPr>
        <w:t>МП</w:t>
      </w:r>
      <w:r w:rsidRPr="009B3B65">
        <w:rPr>
          <w:color w:val="000000"/>
          <w:sz w:val="28"/>
          <w:szCs w:val="28"/>
        </w:rPr>
        <w:t>) осуществляются п</w:t>
      </w:r>
      <w:r w:rsidR="00C24308" w:rsidRPr="009B3B65">
        <w:rPr>
          <w:color w:val="000000"/>
          <w:sz w:val="28"/>
          <w:szCs w:val="28"/>
        </w:rPr>
        <w:t xml:space="preserve">утем проведения </w:t>
      </w:r>
      <w:r w:rsidR="00BC1E95" w:rsidRPr="009B3B65">
        <w:rPr>
          <w:color w:val="000000"/>
          <w:sz w:val="28"/>
          <w:szCs w:val="28"/>
        </w:rPr>
        <w:t>процедур</w:t>
      </w:r>
      <w:r w:rsidRPr="009B3B65">
        <w:rPr>
          <w:color w:val="000000"/>
          <w:sz w:val="28"/>
          <w:szCs w:val="28"/>
        </w:rPr>
        <w:t xml:space="preserve"> </w:t>
      </w:r>
      <w:r w:rsidR="009D2090" w:rsidRPr="009B3B65">
        <w:rPr>
          <w:color w:val="000000"/>
          <w:sz w:val="28"/>
          <w:szCs w:val="28"/>
        </w:rPr>
        <w:t>определения поставщиков</w:t>
      </w:r>
      <w:r w:rsidRPr="009B3B65">
        <w:rPr>
          <w:color w:val="000000"/>
          <w:sz w:val="28"/>
          <w:szCs w:val="28"/>
        </w:rPr>
        <w:t xml:space="preserve">, </w:t>
      </w:r>
      <w:r w:rsidR="00C24308" w:rsidRPr="009B3B65">
        <w:rPr>
          <w:color w:val="000000"/>
          <w:sz w:val="28"/>
          <w:szCs w:val="28"/>
        </w:rPr>
        <w:t>предусмотренны</w:t>
      </w:r>
      <w:r w:rsidR="00FB3461" w:rsidRPr="009B3B65">
        <w:rPr>
          <w:color w:val="000000"/>
          <w:sz w:val="28"/>
          <w:szCs w:val="28"/>
        </w:rPr>
        <w:t>х</w:t>
      </w:r>
      <w:r w:rsidR="00C24308" w:rsidRPr="009B3B65">
        <w:rPr>
          <w:color w:val="000000"/>
          <w:sz w:val="28"/>
          <w:szCs w:val="28"/>
        </w:rPr>
        <w:t xml:space="preserve"> </w:t>
      </w:r>
      <w:r w:rsidRPr="009B3B65">
        <w:rPr>
          <w:color w:val="000000"/>
          <w:sz w:val="28"/>
          <w:szCs w:val="28"/>
        </w:rPr>
        <w:t>разделом 5 настоящего Положения</w:t>
      </w:r>
      <w:r w:rsidR="00C24308" w:rsidRPr="009B3B65">
        <w:rPr>
          <w:color w:val="000000"/>
          <w:sz w:val="28"/>
          <w:szCs w:val="28"/>
        </w:rPr>
        <w:t>:</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lastRenderedPageBreak/>
        <w:t xml:space="preserve">а) </w:t>
      </w:r>
      <w:proofErr w:type="gramStart"/>
      <w:r w:rsidRPr="009B3B65">
        <w:rPr>
          <w:color w:val="000000"/>
          <w:sz w:val="28"/>
          <w:szCs w:val="28"/>
        </w:rPr>
        <w:t>участниками</w:t>
      </w:r>
      <w:proofErr w:type="gramEnd"/>
      <w:r w:rsidRPr="009B3B65">
        <w:rPr>
          <w:color w:val="000000"/>
          <w:sz w:val="28"/>
          <w:szCs w:val="28"/>
        </w:rPr>
        <w:t xml:space="preserve"> которых являются любые лица, указанные в части 5 статьи 3 </w:t>
      </w:r>
      <w:r w:rsidR="000A08B2" w:rsidRPr="009B3B65">
        <w:rPr>
          <w:color w:val="000000"/>
          <w:sz w:val="28"/>
          <w:szCs w:val="28"/>
        </w:rPr>
        <w:t>ф</w:t>
      </w:r>
      <w:r w:rsidRPr="009B3B65">
        <w:rPr>
          <w:color w:val="000000"/>
          <w:sz w:val="28"/>
          <w:szCs w:val="28"/>
        </w:rPr>
        <w:t>едерального закона</w:t>
      </w:r>
      <w:r w:rsidR="000A08B2" w:rsidRPr="009B3B65">
        <w:rPr>
          <w:color w:val="000000"/>
          <w:sz w:val="28"/>
          <w:szCs w:val="28"/>
        </w:rPr>
        <w:t xml:space="preserve"> 223-ФЗ</w:t>
      </w:r>
      <w:r w:rsidR="001E6E43">
        <w:rPr>
          <w:color w:val="000000"/>
          <w:sz w:val="28"/>
          <w:szCs w:val="28"/>
        </w:rPr>
        <w:t xml:space="preserve"> и </w:t>
      </w:r>
      <w:r w:rsidR="001E6E43" w:rsidRPr="00490CC4">
        <w:rPr>
          <w:color w:val="000000"/>
          <w:sz w:val="28"/>
          <w:szCs w:val="28"/>
        </w:rPr>
        <w:t xml:space="preserve">в </w:t>
      </w:r>
      <w:r w:rsidR="001E6E43">
        <w:rPr>
          <w:color w:val="000000"/>
          <w:sz w:val="28"/>
          <w:szCs w:val="28"/>
        </w:rPr>
        <w:t>пункте 2.14. настоящего Положения</w:t>
      </w:r>
      <w:r w:rsidRPr="009B3B65">
        <w:rPr>
          <w:color w:val="000000"/>
          <w:sz w:val="28"/>
          <w:szCs w:val="28"/>
        </w:rPr>
        <w:t xml:space="preserve">, в том числе </w:t>
      </w:r>
      <w:r w:rsidR="009D2090" w:rsidRPr="009B3B65">
        <w:rPr>
          <w:color w:val="000000"/>
          <w:sz w:val="28"/>
          <w:szCs w:val="28"/>
        </w:rPr>
        <w:t>СМП</w:t>
      </w:r>
      <w:r w:rsidRPr="009B3B65">
        <w:rPr>
          <w:color w:val="000000"/>
          <w:sz w:val="28"/>
          <w:szCs w:val="28"/>
        </w:rPr>
        <w:t>;</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б) </w:t>
      </w:r>
      <w:proofErr w:type="gramStart"/>
      <w:r w:rsidRPr="009B3B65">
        <w:rPr>
          <w:color w:val="000000"/>
          <w:sz w:val="28"/>
          <w:szCs w:val="28"/>
        </w:rPr>
        <w:t>участниками</w:t>
      </w:r>
      <w:proofErr w:type="gramEnd"/>
      <w:r w:rsidRPr="009B3B65">
        <w:rPr>
          <w:color w:val="000000"/>
          <w:sz w:val="28"/>
          <w:szCs w:val="28"/>
        </w:rPr>
        <w:t xml:space="preserve"> которых являются только </w:t>
      </w:r>
      <w:r w:rsidR="009D2090" w:rsidRPr="009B3B65">
        <w:rPr>
          <w:color w:val="000000"/>
          <w:sz w:val="28"/>
          <w:szCs w:val="28"/>
        </w:rPr>
        <w:t>СМП</w:t>
      </w:r>
      <w:r w:rsidRPr="009B3B65">
        <w:rPr>
          <w:color w:val="000000"/>
          <w:sz w:val="28"/>
          <w:szCs w:val="28"/>
        </w:rPr>
        <w:t>;</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в) в отношении </w:t>
      </w:r>
      <w:proofErr w:type="gramStart"/>
      <w:r w:rsidRPr="009B3B65">
        <w:rPr>
          <w:color w:val="000000"/>
          <w:sz w:val="28"/>
          <w:szCs w:val="28"/>
        </w:rPr>
        <w:t>участников</w:t>
      </w:r>
      <w:proofErr w:type="gramEnd"/>
      <w:r w:rsidRPr="009B3B65">
        <w:rPr>
          <w:color w:val="000000"/>
          <w:sz w:val="28"/>
          <w:szCs w:val="28"/>
        </w:rPr>
        <w:t xml:space="preserve"> которых </w:t>
      </w:r>
      <w:r w:rsidR="000A08B2" w:rsidRPr="009B3B65">
        <w:rPr>
          <w:color w:val="000000"/>
          <w:sz w:val="28"/>
          <w:szCs w:val="28"/>
        </w:rPr>
        <w:t>За</w:t>
      </w:r>
      <w:r w:rsidRPr="009B3B65">
        <w:rPr>
          <w:color w:val="000000"/>
          <w:sz w:val="28"/>
          <w:szCs w:val="28"/>
        </w:rPr>
        <w:t xml:space="preserve">казчиком устанавливается требование о привлечении к исполнению договора субподрядчиков (соисполнителей) из числа </w:t>
      </w:r>
      <w:r w:rsidR="009D2090" w:rsidRPr="009B3B65">
        <w:rPr>
          <w:color w:val="000000"/>
          <w:sz w:val="28"/>
          <w:szCs w:val="28"/>
        </w:rPr>
        <w:t>СМП</w:t>
      </w:r>
      <w:r w:rsidRPr="009B3B65">
        <w:rPr>
          <w:color w:val="000000"/>
          <w:sz w:val="28"/>
          <w:szCs w:val="28"/>
        </w:rPr>
        <w:t>.</w:t>
      </w:r>
    </w:p>
    <w:p w:rsidR="00FB3461" w:rsidRPr="009B3B65" w:rsidRDefault="00FB3461"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366B95">
        <w:rPr>
          <w:color w:val="000000"/>
          <w:sz w:val="28"/>
          <w:szCs w:val="28"/>
        </w:rPr>
        <w:t>2</w:t>
      </w:r>
      <w:r w:rsidRPr="009B3B65">
        <w:rPr>
          <w:color w:val="000000"/>
          <w:sz w:val="28"/>
          <w:szCs w:val="28"/>
        </w:rPr>
        <w:t>.2.</w:t>
      </w:r>
      <w:r w:rsidR="00C24308" w:rsidRPr="009B3B65">
        <w:rPr>
          <w:color w:val="000000"/>
          <w:sz w:val="28"/>
          <w:szCs w:val="28"/>
        </w:rPr>
        <w:t xml:space="preserve"> </w:t>
      </w:r>
      <w:r w:rsidR="00360C63">
        <w:rPr>
          <w:color w:val="000000"/>
          <w:sz w:val="28"/>
          <w:szCs w:val="28"/>
        </w:rPr>
        <w:t>Правительство Российской Федерации устанавливает величину г</w:t>
      </w:r>
      <w:r w:rsidR="00C24308" w:rsidRPr="009B3B65">
        <w:rPr>
          <w:color w:val="000000"/>
          <w:sz w:val="28"/>
          <w:szCs w:val="28"/>
        </w:rPr>
        <w:t>одово</w:t>
      </w:r>
      <w:r w:rsidR="00360C63">
        <w:rPr>
          <w:color w:val="000000"/>
          <w:sz w:val="28"/>
          <w:szCs w:val="28"/>
        </w:rPr>
        <w:t>го</w:t>
      </w:r>
      <w:r w:rsidR="00C24308" w:rsidRPr="009B3B65">
        <w:rPr>
          <w:color w:val="000000"/>
          <w:sz w:val="28"/>
          <w:szCs w:val="28"/>
        </w:rPr>
        <w:t xml:space="preserve"> объем</w:t>
      </w:r>
      <w:r w:rsidR="00360C63">
        <w:rPr>
          <w:color w:val="000000"/>
          <w:sz w:val="28"/>
          <w:szCs w:val="28"/>
        </w:rPr>
        <w:t>а</w:t>
      </w:r>
      <w:r w:rsidR="00C24308" w:rsidRPr="009B3B65">
        <w:rPr>
          <w:color w:val="000000"/>
          <w:sz w:val="28"/>
          <w:szCs w:val="28"/>
        </w:rPr>
        <w:t xml:space="preserve"> закупок у </w:t>
      </w:r>
      <w:r w:rsidR="009D2090" w:rsidRPr="009B3B65">
        <w:rPr>
          <w:color w:val="000000"/>
          <w:sz w:val="28"/>
          <w:szCs w:val="28"/>
        </w:rPr>
        <w:t>СМП</w:t>
      </w:r>
      <w:r w:rsidR="00360C63">
        <w:rPr>
          <w:color w:val="000000"/>
          <w:sz w:val="28"/>
          <w:szCs w:val="28"/>
        </w:rPr>
        <w:t xml:space="preserve">, а также величину </w:t>
      </w:r>
      <w:r w:rsidR="00360C63" w:rsidRPr="009B3B65">
        <w:rPr>
          <w:color w:val="000000"/>
          <w:sz w:val="28"/>
          <w:szCs w:val="28"/>
        </w:rPr>
        <w:t>годово</w:t>
      </w:r>
      <w:r w:rsidR="00360C63">
        <w:rPr>
          <w:color w:val="000000"/>
          <w:sz w:val="28"/>
          <w:szCs w:val="28"/>
        </w:rPr>
        <w:t>го</w:t>
      </w:r>
      <w:r w:rsidR="00360C63" w:rsidRPr="009B3B65">
        <w:rPr>
          <w:color w:val="000000"/>
          <w:sz w:val="28"/>
          <w:szCs w:val="28"/>
        </w:rPr>
        <w:t xml:space="preserve"> стоимостно</w:t>
      </w:r>
      <w:r w:rsidR="00360C63">
        <w:rPr>
          <w:color w:val="000000"/>
          <w:sz w:val="28"/>
          <w:szCs w:val="28"/>
        </w:rPr>
        <w:t>го</w:t>
      </w:r>
      <w:r w:rsidR="00360C63" w:rsidRPr="009B3B65">
        <w:rPr>
          <w:color w:val="000000"/>
          <w:sz w:val="28"/>
          <w:szCs w:val="28"/>
        </w:rPr>
        <w:t xml:space="preserve"> объем</w:t>
      </w:r>
      <w:r w:rsidR="00360C63">
        <w:rPr>
          <w:color w:val="000000"/>
          <w:sz w:val="28"/>
          <w:szCs w:val="28"/>
        </w:rPr>
        <w:t>а</w:t>
      </w:r>
      <w:r w:rsidR="00360C63" w:rsidRPr="009B3B65">
        <w:rPr>
          <w:color w:val="000000"/>
          <w:sz w:val="28"/>
          <w:szCs w:val="28"/>
        </w:rPr>
        <w:t xml:space="preserve"> договоров, заключенных с СМП по результатам закупок, осуществленных в соответствии с частью </w:t>
      </w:r>
      <w:r w:rsidR="00366B95">
        <w:rPr>
          <w:color w:val="000000"/>
          <w:sz w:val="28"/>
          <w:szCs w:val="28"/>
        </w:rPr>
        <w:t>«</w:t>
      </w:r>
      <w:r w:rsidR="00360C63" w:rsidRPr="009B3B65">
        <w:rPr>
          <w:color w:val="000000"/>
          <w:sz w:val="28"/>
          <w:szCs w:val="28"/>
        </w:rPr>
        <w:t>б</w:t>
      </w:r>
      <w:r w:rsidR="00366B95">
        <w:rPr>
          <w:color w:val="000000"/>
          <w:sz w:val="28"/>
          <w:szCs w:val="28"/>
        </w:rPr>
        <w:t>»</w:t>
      </w:r>
      <w:r w:rsidR="00360C63" w:rsidRPr="009B3B65">
        <w:rPr>
          <w:color w:val="000000"/>
          <w:sz w:val="28"/>
          <w:szCs w:val="28"/>
        </w:rPr>
        <w:t xml:space="preserve"> пункта 1</w:t>
      </w:r>
      <w:r w:rsidR="002364D6">
        <w:rPr>
          <w:color w:val="000000"/>
          <w:sz w:val="28"/>
          <w:szCs w:val="28"/>
        </w:rPr>
        <w:t>2</w:t>
      </w:r>
      <w:r w:rsidR="00D0190A">
        <w:rPr>
          <w:color w:val="000000"/>
          <w:sz w:val="28"/>
          <w:szCs w:val="28"/>
        </w:rPr>
        <w:t>.1</w:t>
      </w:r>
      <w:r w:rsidR="00360C63" w:rsidRPr="009B3B65">
        <w:rPr>
          <w:color w:val="000000"/>
          <w:sz w:val="28"/>
          <w:szCs w:val="28"/>
        </w:rPr>
        <w:t>. настоящего Положения</w:t>
      </w:r>
      <w:r w:rsidR="00C24308" w:rsidRPr="009B3B65">
        <w:rPr>
          <w:color w:val="000000"/>
          <w:sz w:val="28"/>
          <w:szCs w:val="28"/>
        </w:rPr>
        <w:t xml:space="preserve"> </w:t>
      </w:r>
      <w:r w:rsidR="00360C63">
        <w:rPr>
          <w:color w:val="000000"/>
          <w:sz w:val="28"/>
          <w:szCs w:val="28"/>
        </w:rPr>
        <w:t xml:space="preserve">(в процентах от </w:t>
      </w:r>
      <w:r w:rsidR="00C24308" w:rsidRPr="009B3B65">
        <w:rPr>
          <w:color w:val="000000"/>
          <w:sz w:val="28"/>
          <w:szCs w:val="28"/>
        </w:rPr>
        <w:t xml:space="preserve">совокупного годового стоимостного объема договоров, заключенных </w:t>
      </w:r>
      <w:r w:rsidRPr="009B3B65">
        <w:rPr>
          <w:color w:val="000000"/>
          <w:sz w:val="28"/>
          <w:szCs w:val="28"/>
        </w:rPr>
        <w:t>З</w:t>
      </w:r>
      <w:r w:rsidR="00C24308" w:rsidRPr="009B3B65">
        <w:rPr>
          <w:color w:val="000000"/>
          <w:sz w:val="28"/>
          <w:szCs w:val="28"/>
        </w:rPr>
        <w:t>аказчик</w:t>
      </w:r>
      <w:r w:rsidRPr="009B3B65">
        <w:rPr>
          <w:color w:val="000000"/>
          <w:sz w:val="28"/>
          <w:szCs w:val="28"/>
        </w:rPr>
        <w:t>о</w:t>
      </w:r>
      <w:r w:rsidR="00C24308" w:rsidRPr="009B3B65">
        <w:rPr>
          <w:color w:val="000000"/>
          <w:sz w:val="28"/>
          <w:szCs w:val="28"/>
        </w:rPr>
        <w:t>м по результатам закупок</w:t>
      </w:r>
      <w:r w:rsidR="00360C63">
        <w:rPr>
          <w:color w:val="000000"/>
          <w:sz w:val="28"/>
          <w:szCs w:val="28"/>
        </w:rPr>
        <w:t>)</w:t>
      </w:r>
      <w:r w:rsidR="00C24308" w:rsidRPr="009B3B65">
        <w:rPr>
          <w:color w:val="000000"/>
          <w:sz w:val="28"/>
          <w:szCs w:val="28"/>
        </w:rPr>
        <w:t>.</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 xml:space="preserve">При расчете годового объема закупок у </w:t>
      </w:r>
      <w:r w:rsidR="009D2090" w:rsidRPr="009B3B65">
        <w:rPr>
          <w:color w:val="000000"/>
          <w:sz w:val="28"/>
          <w:szCs w:val="28"/>
        </w:rPr>
        <w:t>СМП</w:t>
      </w:r>
      <w:r w:rsidRPr="009B3B65">
        <w:rPr>
          <w:color w:val="000000"/>
          <w:sz w:val="28"/>
          <w:szCs w:val="28"/>
        </w:rPr>
        <w:t xml:space="preserve"> учитываются договоры, заключенные </w:t>
      </w:r>
      <w:r w:rsidR="00FB3461" w:rsidRPr="009B3B65">
        <w:rPr>
          <w:color w:val="000000"/>
          <w:sz w:val="28"/>
          <w:szCs w:val="28"/>
        </w:rPr>
        <w:t>З</w:t>
      </w:r>
      <w:r w:rsidRPr="009B3B65">
        <w:rPr>
          <w:color w:val="000000"/>
          <w:sz w:val="28"/>
          <w:szCs w:val="28"/>
        </w:rPr>
        <w:t>аказчик</w:t>
      </w:r>
      <w:r w:rsidR="00FB3461" w:rsidRPr="009B3B65">
        <w:rPr>
          <w:color w:val="000000"/>
          <w:sz w:val="28"/>
          <w:szCs w:val="28"/>
        </w:rPr>
        <w:t>о</w:t>
      </w:r>
      <w:r w:rsidRPr="009B3B65">
        <w:rPr>
          <w:color w:val="000000"/>
          <w:sz w:val="28"/>
          <w:szCs w:val="28"/>
        </w:rPr>
        <w:t xml:space="preserve">м с </w:t>
      </w:r>
      <w:r w:rsidR="009D2090" w:rsidRPr="009B3B65">
        <w:rPr>
          <w:color w:val="000000"/>
          <w:sz w:val="28"/>
          <w:szCs w:val="28"/>
        </w:rPr>
        <w:t>СМП</w:t>
      </w:r>
      <w:r w:rsidR="00FB3461" w:rsidRPr="009B3B65">
        <w:rPr>
          <w:color w:val="000000"/>
          <w:sz w:val="28"/>
          <w:szCs w:val="28"/>
        </w:rPr>
        <w:t xml:space="preserve"> </w:t>
      </w:r>
      <w:r w:rsidRPr="009B3B65">
        <w:rPr>
          <w:color w:val="000000"/>
          <w:sz w:val="28"/>
          <w:szCs w:val="28"/>
        </w:rPr>
        <w:t xml:space="preserve">по результатам закупок, осуществленных в соответствии с </w:t>
      </w:r>
      <w:r w:rsidR="00FB3461" w:rsidRPr="009B3B65">
        <w:rPr>
          <w:color w:val="000000"/>
          <w:sz w:val="28"/>
          <w:szCs w:val="28"/>
        </w:rPr>
        <w:t xml:space="preserve">частями </w:t>
      </w:r>
      <w:r w:rsidR="00366B95">
        <w:rPr>
          <w:color w:val="000000"/>
          <w:sz w:val="28"/>
          <w:szCs w:val="28"/>
        </w:rPr>
        <w:t>«</w:t>
      </w:r>
      <w:r w:rsidRPr="009B3B65">
        <w:rPr>
          <w:color w:val="000000"/>
          <w:sz w:val="28"/>
          <w:szCs w:val="28"/>
        </w:rPr>
        <w:t>а</w:t>
      </w:r>
      <w:r w:rsidR="00366B95">
        <w:rPr>
          <w:color w:val="000000"/>
          <w:sz w:val="28"/>
          <w:szCs w:val="28"/>
        </w:rPr>
        <w:t>»</w:t>
      </w:r>
      <w:r w:rsidRPr="009B3B65">
        <w:rPr>
          <w:color w:val="000000"/>
          <w:sz w:val="28"/>
          <w:szCs w:val="28"/>
        </w:rPr>
        <w:t xml:space="preserve"> и </w:t>
      </w:r>
      <w:r w:rsidR="00366B95">
        <w:rPr>
          <w:color w:val="000000"/>
          <w:sz w:val="28"/>
          <w:szCs w:val="28"/>
        </w:rPr>
        <w:t>«</w:t>
      </w:r>
      <w:r w:rsidRPr="009B3B65">
        <w:rPr>
          <w:color w:val="000000"/>
          <w:sz w:val="28"/>
          <w:szCs w:val="28"/>
        </w:rPr>
        <w:t>б</w:t>
      </w:r>
      <w:r w:rsidR="00366B95">
        <w:rPr>
          <w:color w:val="000000"/>
          <w:sz w:val="28"/>
          <w:szCs w:val="28"/>
        </w:rPr>
        <w:t>»</w:t>
      </w:r>
      <w:r w:rsidRPr="009B3B65">
        <w:rPr>
          <w:color w:val="000000"/>
          <w:sz w:val="28"/>
          <w:szCs w:val="28"/>
        </w:rPr>
        <w:t xml:space="preserve"> пункта </w:t>
      </w:r>
      <w:r w:rsidR="00FB3461" w:rsidRPr="009B3B65">
        <w:rPr>
          <w:color w:val="000000"/>
          <w:sz w:val="28"/>
          <w:szCs w:val="28"/>
        </w:rPr>
        <w:t>1</w:t>
      </w:r>
      <w:r w:rsidR="00C85BCB">
        <w:rPr>
          <w:color w:val="000000"/>
          <w:sz w:val="28"/>
          <w:szCs w:val="28"/>
        </w:rPr>
        <w:t>2</w:t>
      </w:r>
      <w:r w:rsidR="00FB3461" w:rsidRPr="009B3B65">
        <w:rPr>
          <w:color w:val="000000"/>
          <w:sz w:val="28"/>
          <w:szCs w:val="28"/>
        </w:rPr>
        <w:t xml:space="preserve">.1. </w:t>
      </w:r>
      <w:r w:rsidRPr="009B3B65">
        <w:rPr>
          <w:color w:val="000000"/>
          <w:sz w:val="28"/>
          <w:szCs w:val="28"/>
        </w:rPr>
        <w:t xml:space="preserve">настоящего Положения, а также договоры, заключенные </w:t>
      </w:r>
      <w:r w:rsidR="00360C63">
        <w:rPr>
          <w:color w:val="000000"/>
          <w:sz w:val="28"/>
          <w:szCs w:val="28"/>
        </w:rPr>
        <w:t>П</w:t>
      </w:r>
      <w:r w:rsidRPr="009B3B65">
        <w:rPr>
          <w:color w:val="000000"/>
          <w:sz w:val="28"/>
          <w:szCs w:val="28"/>
        </w:rPr>
        <w:t xml:space="preserve">оставщиками непосредственно с </w:t>
      </w:r>
      <w:r w:rsidR="009D2090" w:rsidRPr="009B3B65">
        <w:rPr>
          <w:color w:val="000000"/>
          <w:sz w:val="28"/>
          <w:szCs w:val="28"/>
        </w:rPr>
        <w:t>СМП</w:t>
      </w:r>
      <w:r w:rsidRPr="009B3B65">
        <w:rPr>
          <w:color w:val="000000"/>
          <w:sz w:val="28"/>
          <w:szCs w:val="28"/>
        </w:rPr>
        <w:t xml:space="preserve"> в целях исполнения договоров, заключенных </w:t>
      </w:r>
      <w:r w:rsidR="00360C63">
        <w:rPr>
          <w:color w:val="000000"/>
          <w:sz w:val="28"/>
          <w:szCs w:val="28"/>
        </w:rPr>
        <w:t>П</w:t>
      </w:r>
      <w:r w:rsidRPr="009B3B65">
        <w:rPr>
          <w:color w:val="000000"/>
          <w:sz w:val="28"/>
          <w:szCs w:val="28"/>
        </w:rPr>
        <w:t xml:space="preserve">оставщиками с </w:t>
      </w:r>
      <w:r w:rsidR="00FB3461" w:rsidRPr="009B3B65">
        <w:rPr>
          <w:color w:val="000000"/>
          <w:sz w:val="28"/>
          <w:szCs w:val="28"/>
        </w:rPr>
        <w:t>З</w:t>
      </w:r>
      <w:r w:rsidRPr="009B3B65">
        <w:rPr>
          <w:color w:val="000000"/>
          <w:sz w:val="28"/>
          <w:szCs w:val="28"/>
        </w:rPr>
        <w:t>аказчик</w:t>
      </w:r>
      <w:r w:rsidR="00FB3461" w:rsidRPr="009B3B65">
        <w:rPr>
          <w:color w:val="000000"/>
          <w:sz w:val="28"/>
          <w:szCs w:val="28"/>
        </w:rPr>
        <w:t>ом</w:t>
      </w:r>
      <w:r w:rsidRPr="009B3B65">
        <w:rPr>
          <w:color w:val="000000"/>
          <w:sz w:val="28"/>
          <w:szCs w:val="28"/>
        </w:rPr>
        <w:t xml:space="preserve"> по результатам закупок, осуществленных в соответствии с </w:t>
      </w:r>
      <w:r w:rsidR="00FB3461" w:rsidRPr="009B3B65">
        <w:rPr>
          <w:color w:val="000000"/>
          <w:sz w:val="28"/>
          <w:szCs w:val="28"/>
        </w:rPr>
        <w:t>частью</w:t>
      </w:r>
      <w:r w:rsidRPr="009B3B65">
        <w:rPr>
          <w:color w:val="000000"/>
          <w:sz w:val="28"/>
          <w:szCs w:val="28"/>
        </w:rPr>
        <w:t xml:space="preserve"> </w:t>
      </w:r>
      <w:r w:rsidR="00C85BCB">
        <w:rPr>
          <w:color w:val="000000"/>
          <w:sz w:val="28"/>
          <w:szCs w:val="28"/>
        </w:rPr>
        <w:t>«</w:t>
      </w:r>
      <w:r w:rsidRPr="009B3B65">
        <w:rPr>
          <w:color w:val="000000"/>
          <w:sz w:val="28"/>
          <w:szCs w:val="28"/>
        </w:rPr>
        <w:t>в</w:t>
      </w:r>
      <w:r w:rsidR="00C85BCB">
        <w:rPr>
          <w:color w:val="000000"/>
          <w:sz w:val="28"/>
          <w:szCs w:val="28"/>
        </w:rPr>
        <w:t>»</w:t>
      </w:r>
      <w:r w:rsidRPr="009B3B65">
        <w:rPr>
          <w:color w:val="000000"/>
          <w:sz w:val="28"/>
          <w:szCs w:val="28"/>
        </w:rPr>
        <w:t xml:space="preserve"> пункта </w:t>
      </w:r>
      <w:r w:rsidR="00FB3461" w:rsidRPr="009B3B65">
        <w:rPr>
          <w:color w:val="000000"/>
          <w:sz w:val="28"/>
          <w:szCs w:val="28"/>
        </w:rPr>
        <w:t>1</w:t>
      </w:r>
      <w:r w:rsidR="00C85BCB">
        <w:rPr>
          <w:color w:val="000000"/>
          <w:sz w:val="28"/>
          <w:szCs w:val="28"/>
        </w:rPr>
        <w:t>2</w:t>
      </w:r>
      <w:r w:rsidR="00FB3461" w:rsidRPr="009B3B65">
        <w:rPr>
          <w:color w:val="000000"/>
          <w:sz w:val="28"/>
          <w:szCs w:val="28"/>
        </w:rPr>
        <w:t xml:space="preserve">.1. </w:t>
      </w:r>
      <w:r w:rsidRPr="009B3B65">
        <w:rPr>
          <w:color w:val="000000"/>
          <w:sz w:val="28"/>
          <w:szCs w:val="28"/>
        </w:rPr>
        <w:t>настоящего Положения.</w:t>
      </w:r>
      <w:proofErr w:type="gramEnd"/>
    </w:p>
    <w:p w:rsidR="00580F82" w:rsidRDefault="00580F82" w:rsidP="00C24308">
      <w:pPr>
        <w:tabs>
          <w:tab w:val="left" w:pos="900"/>
          <w:tab w:val="left" w:pos="1080"/>
        </w:tabs>
        <w:spacing w:line="276" w:lineRule="auto"/>
        <w:ind w:firstLine="709"/>
        <w:contextualSpacing/>
        <w:jc w:val="both"/>
        <w:rPr>
          <w:color w:val="000000"/>
          <w:sz w:val="28"/>
          <w:szCs w:val="28"/>
        </w:rPr>
      </w:pPr>
      <w:r>
        <w:rPr>
          <w:sz w:val="28"/>
          <w:szCs w:val="28"/>
        </w:rPr>
        <w:t>1</w:t>
      </w:r>
      <w:r w:rsidR="0081547C">
        <w:rPr>
          <w:sz w:val="28"/>
          <w:szCs w:val="28"/>
        </w:rPr>
        <w:t>2</w:t>
      </w:r>
      <w:r>
        <w:rPr>
          <w:sz w:val="28"/>
          <w:szCs w:val="28"/>
        </w:rPr>
        <w:t xml:space="preserve">.3. </w:t>
      </w:r>
      <w:proofErr w:type="gramStart"/>
      <w:r>
        <w:rPr>
          <w:sz w:val="28"/>
          <w:szCs w:val="28"/>
        </w:rPr>
        <w:t>При расчете в соответствии с пунктом 1</w:t>
      </w:r>
      <w:r w:rsidR="0081547C">
        <w:rPr>
          <w:sz w:val="28"/>
          <w:szCs w:val="28"/>
        </w:rPr>
        <w:t>2</w:t>
      </w:r>
      <w:r>
        <w:rPr>
          <w:sz w:val="28"/>
          <w:szCs w:val="28"/>
        </w:rPr>
        <w:t>.2. настоящего Положения совокупного годового стоимостного объема договоров, заключенных Заказчиком, в том числе с СМП, по результатам закупок, не учитываются закупки, перечисленные в пункте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w:t>
      </w:r>
      <w:proofErr w:type="gramEnd"/>
      <w:r>
        <w:rPr>
          <w:sz w:val="28"/>
          <w:szCs w:val="28"/>
        </w:rPr>
        <w:t xml:space="preserve"> №</w:t>
      </w:r>
      <w:r w:rsidR="00F1508F">
        <w:rPr>
          <w:sz w:val="28"/>
          <w:szCs w:val="28"/>
        </w:rPr>
        <w:t xml:space="preserve"> </w:t>
      </w:r>
      <w:r>
        <w:rPr>
          <w:sz w:val="28"/>
          <w:szCs w:val="28"/>
        </w:rPr>
        <w:t>1352.</w:t>
      </w:r>
    </w:p>
    <w:p w:rsidR="00C24308" w:rsidRDefault="00B54F52"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81547C">
        <w:rPr>
          <w:color w:val="000000"/>
          <w:sz w:val="28"/>
          <w:szCs w:val="28"/>
        </w:rPr>
        <w:t>2</w:t>
      </w:r>
      <w:r w:rsidRPr="009B3B65">
        <w:rPr>
          <w:color w:val="000000"/>
          <w:sz w:val="28"/>
          <w:szCs w:val="28"/>
        </w:rPr>
        <w:t>.4.</w:t>
      </w:r>
      <w:r w:rsidR="00C24308" w:rsidRPr="009B3B65">
        <w:rPr>
          <w:color w:val="000000"/>
          <w:sz w:val="28"/>
          <w:szCs w:val="28"/>
        </w:rPr>
        <w:t xml:space="preserve"> Для проведения </w:t>
      </w:r>
      <w:r w:rsidRPr="009B3B65">
        <w:rPr>
          <w:color w:val="000000"/>
          <w:sz w:val="28"/>
          <w:szCs w:val="28"/>
        </w:rPr>
        <w:t>процедур</w:t>
      </w:r>
      <w:r w:rsidR="00C24308" w:rsidRPr="009B3B65">
        <w:rPr>
          <w:color w:val="000000"/>
          <w:sz w:val="28"/>
          <w:szCs w:val="28"/>
        </w:rPr>
        <w:t xml:space="preserve"> закуп</w:t>
      </w:r>
      <w:r w:rsidRPr="009B3B65">
        <w:rPr>
          <w:color w:val="000000"/>
          <w:sz w:val="28"/>
          <w:szCs w:val="28"/>
        </w:rPr>
        <w:t>о</w:t>
      </w:r>
      <w:r w:rsidR="00C24308" w:rsidRPr="009B3B65">
        <w:rPr>
          <w:color w:val="000000"/>
          <w:sz w:val="28"/>
          <w:szCs w:val="28"/>
        </w:rPr>
        <w:t xml:space="preserve">к, предусмотренных </w:t>
      </w:r>
      <w:r w:rsidRPr="009B3B65">
        <w:rPr>
          <w:color w:val="000000"/>
          <w:sz w:val="28"/>
          <w:szCs w:val="28"/>
        </w:rPr>
        <w:t>настоящим Поло</w:t>
      </w:r>
      <w:r w:rsidR="00C24308" w:rsidRPr="009B3B65">
        <w:rPr>
          <w:color w:val="000000"/>
          <w:sz w:val="28"/>
          <w:szCs w:val="28"/>
        </w:rPr>
        <w:t xml:space="preserve">жением в соответствии с </w:t>
      </w:r>
      <w:r w:rsidRPr="009B3B65">
        <w:rPr>
          <w:color w:val="000000"/>
          <w:sz w:val="28"/>
          <w:szCs w:val="28"/>
        </w:rPr>
        <w:t>частью</w:t>
      </w:r>
      <w:r w:rsidR="00C24308" w:rsidRPr="009B3B65">
        <w:rPr>
          <w:color w:val="000000"/>
          <w:sz w:val="28"/>
          <w:szCs w:val="28"/>
        </w:rPr>
        <w:t xml:space="preserve"> </w:t>
      </w:r>
      <w:r w:rsidR="0081547C">
        <w:rPr>
          <w:color w:val="000000"/>
          <w:sz w:val="28"/>
          <w:szCs w:val="28"/>
        </w:rPr>
        <w:t>«</w:t>
      </w:r>
      <w:r w:rsidR="00C24308" w:rsidRPr="009B3B65">
        <w:rPr>
          <w:color w:val="000000"/>
          <w:sz w:val="28"/>
          <w:szCs w:val="28"/>
        </w:rPr>
        <w:t>б</w:t>
      </w:r>
      <w:r w:rsidR="0081547C">
        <w:rPr>
          <w:color w:val="000000"/>
          <w:sz w:val="28"/>
          <w:szCs w:val="28"/>
        </w:rPr>
        <w:t>»</w:t>
      </w:r>
      <w:r w:rsidR="00C24308" w:rsidRPr="009B3B65">
        <w:rPr>
          <w:color w:val="000000"/>
          <w:sz w:val="28"/>
          <w:szCs w:val="28"/>
        </w:rPr>
        <w:t xml:space="preserve"> пункта </w:t>
      </w:r>
      <w:r w:rsidRPr="009B3B65">
        <w:rPr>
          <w:color w:val="000000"/>
          <w:sz w:val="28"/>
          <w:szCs w:val="28"/>
        </w:rPr>
        <w:t>1</w:t>
      </w:r>
      <w:r w:rsidR="0081547C">
        <w:rPr>
          <w:color w:val="000000"/>
          <w:sz w:val="28"/>
          <w:szCs w:val="28"/>
        </w:rPr>
        <w:t>2</w:t>
      </w:r>
      <w:r w:rsidRPr="009B3B65">
        <w:rPr>
          <w:color w:val="000000"/>
          <w:sz w:val="28"/>
          <w:szCs w:val="28"/>
        </w:rPr>
        <w:t>.1.</w:t>
      </w:r>
      <w:r w:rsidR="00C24308" w:rsidRPr="009B3B65">
        <w:rPr>
          <w:color w:val="000000"/>
          <w:sz w:val="28"/>
          <w:szCs w:val="28"/>
        </w:rPr>
        <w:t xml:space="preserve"> настоящего Положения</w:t>
      </w:r>
      <w:r w:rsidR="00FC18EA">
        <w:rPr>
          <w:color w:val="000000"/>
          <w:sz w:val="28"/>
          <w:szCs w:val="28"/>
        </w:rPr>
        <w:t>,</w:t>
      </w:r>
      <w:r w:rsidR="00C24308" w:rsidRPr="009B3B65">
        <w:rPr>
          <w:color w:val="000000"/>
          <w:sz w:val="28"/>
          <w:szCs w:val="28"/>
        </w:rPr>
        <w:t xml:space="preserve"> </w:t>
      </w:r>
      <w:r w:rsidRPr="009B3B65">
        <w:rPr>
          <w:color w:val="000000"/>
          <w:sz w:val="28"/>
          <w:szCs w:val="28"/>
        </w:rPr>
        <w:t>З</w:t>
      </w:r>
      <w:r w:rsidR="00C24308" w:rsidRPr="009B3B65">
        <w:rPr>
          <w:color w:val="000000"/>
          <w:sz w:val="28"/>
          <w:szCs w:val="28"/>
        </w:rPr>
        <w:t>аказчик утвер</w:t>
      </w:r>
      <w:r w:rsidRPr="009B3B65">
        <w:rPr>
          <w:color w:val="000000"/>
          <w:sz w:val="28"/>
          <w:szCs w:val="28"/>
        </w:rPr>
        <w:t>ждает</w:t>
      </w:r>
      <w:r w:rsidR="00C24308" w:rsidRPr="009B3B65">
        <w:rPr>
          <w:color w:val="000000"/>
          <w:sz w:val="28"/>
          <w:szCs w:val="28"/>
        </w:rPr>
        <w:t xml:space="preserve"> </w:t>
      </w:r>
      <w:r w:rsidR="0081547C">
        <w:rPr>
          <w:color w:val="000000"/>
          <w:sz w:val="28"/>
          <w:szCs w:val="28"/>
        </w:rPr>
        <w:t>«</w:t>
      </w:r>
      <w:r w:rsidRPr="009B3B65">
        <w:rPr>
          <w:color w:val="000000"/>
          <w:sz w:val="28"/>
          <w:szCs w:val="28"/>
        </w:rPr>
        <w:t>П</w:t>
      </w:r>
      <w:r w:rsidR="00C24308" w:rsidRPr="009B3B65">
        <w:rPr>
          <w:color w:val="000000"/>
          <w:sz w:val="28"/>
          <w:szCs w:val="28"/>
        </w:rPr>
        <w:t>еречень товаров, работ, услуг, закупки которых осуществляются у субъектов малого и среднего предпринимательства</w:t>
      </w:r>
      <w:r w:rsidR="0081547C">
        <w:rPr>
          <w:color w:val="000000"/>
          <w:sz w:val="28"/>
          <w:szCs w:val="28"/>
        </w:rPr>
        <w:t>»</w:t>
      </w:r>
      <w:r w:rsidR="00C24308" w:rsidRPr="009B3B65">
        <w:rPr>
          <w:color w:val="000000"/>
          <w:sz w:val="28"/>
          <w:szCs w:val="28"/>
        </w:rPr>
        <w:t xml:space="preserve"> (далее</w:t>
      </w:r>
      <w:r w:rsidR="00360C63">
        <w:rPr>
          <w:color w:val="000000"/>
          <w:sz w:val="28"/>
          <w:szCs w:val="28"/>
        </w:rPr>
        <w:t xml:space="preserve"> – </w:t>
      </w:r>
      <w:r w:rsidRPr="009B3B65">
        <w:rPr>
          <w:color w:val="000000"/>
          <w:sz w:val="28"/>
          <w:szCs w:val="28"/>
        </w:rPr>
        <w:t>П</w:t>
      </w:r>
      <w:r w:rsidR="00C24308" w:rsidRPr="009B3B65">
        <w:rPr>
          <w:color w:val="000000"/>
          <w:sz w:val="28"/>
          <w:szCs w:val="28"/>
        </w:rPr>
        <w:t>еречень</w:t>
      </w:r>
      <w:r w:rsidRPr="009B3B65">
        <w:rPr>
          <w:color w:val="000000"/>
          <w:sz w:val="28"/>
          <w:szCs w:val="28"/>
        </w:rPr>
        <w:t xml:space="preserve"> продукции</w:t>
      </w:r>
      <w:r w:rsidR="00C24308" w:rsidRPr="009B3B65">
        <w:rPr>
          <w:color w:val="000000"/>
          <w:sz w:val="28"/>
          <w:szCs w:val="28"/>
        </w:rPr>
        <w:t>).</w:t>
      </w:r>
    </w:p>
    <w:p w:rsidR="00490CC4" w:rsidRPr="00490CC4" w:rsidRDefault="00490CC4" w:rsidP="00490CC4">
      <w:pPr>
        <w:tabs>
          <w:tab w:val="left" w:pos="900"/>
          <w:tab w:val="left" w:pos="1080"/>
        </w:tabs>
        <w:spacing w:line="276" w:lineRule="auto"/>
        <w:ind w:firstLine="709"/>
        <w:contextualSpacing/>
        <w:jc w:val="both"/>
        <w:rPr>
          <w:color w:val="000000"/>
          <w:sz w:val="28"/>
          <w:szCs w:val="28"/>
        </w:rPr>
      </w:pPr>
      <w:r w:rsidRPr="00490CC4">
        <w:rPr>
          <w:color w:val="000000"/>
          <w:sz w:val="28"/>
          <w:szCs w:val="28"/>
        </w:rPr>
        <w:t xml:space="preserve">При этом допускается осуществление закупки </w:t>
      </w:r>
      <w:r>
        <w:rPr>
          <w:color w:val="000000"/>
          <w:sz w:val="28"/>
          <w:szCs w:val="28"/>
        </w:rPr>
        <w:t>Т</w:t>
      </w:r>
      <w:r w:rsidRPr="00490CC4">
        <w:rPr>
          <w:color w:val="000000"/>
          <w:sz w:val="28"/>
          <w:szCs w:val="28"/>
        </w:rPr>
        <w:t xml:space="preserve">оваров, включенных в </w:t>
      </w:r>
      <w:r>
        <w:rPr>
          <w:color w:val="000000"/>
          <w:sz w:val="28"/>
          <w:szCs w:val="28"/>
        </w:rPr>
        <w:t>П</w:t>
      </w:r>
      <w:r w:rsidRPr="00490CC4">
        <w:rPr>
          <w:color w:val="000000"/>
          <w:sz w:val="28"/>
          <w:szCs w:val="28"/>
        </w:rPr>
        <w:t>еречень</w:t>
      </w:r>
      <w:r>
        <w:rPr>
          <w:color w:val="000000"/>
          <w:sz w:val="28"/>
          <w:szCs w:val="28"/>
        </w:rPr>
        <w:t xml:space="preserve"> продукции</w:t>
      </w:r>
      <w:r w:rsidRPr="00490CC4">
        <w:rPr>
          <w:color w:val="000000"/>
          <w:sz w:val="28"/>
          <w:szCs w:val="28"/>
        </w:rPr>
        <w:t xml:space="preserve">, у любых лиц, указанных </w:t>
      </w:r>
      <w:r w:rsidR="009B3DFA">
        <w:rPr>
          <w:color w:val="000000"/>
          <w:sz w:val="28"/>
          <w:szCs w:val="28"/>
        </w:rPr>
        <w:t xml:space="preserve">в </w:t>
      </w:r>
      <w:hyperlink r:id="rId14" w:history="1">
        <w:r w:rsidRPr="00490CC4">
          <w:rPr>
            <w:color w:val="000000"/>
            <w:sz w:val="28"/>
            <w:szCs w:val="28"/>
          </w:rPr>
          <w:t>части 5 статьи 3</w:t>
        </w:r>
      </w:hyperlink>
      <w:r w:rsidRPr="00490CC4">
        <w:rPr>
          <w:color w:val="000000"/>
          <w:sz w:val="28"/>
          <w:szCs w:val="28"/>
        </w:rPr>
        <w:t xml:space="preserve"> </w:t>
      </w:r>
      <w:r>
        <w:rPr>
          <w:color w:val="000000"/>
          <w:sz w:val="28"/>
          <w:szCs w:val="28"/>
        </w:rPr>
        <w:t>ф</w:t>
      </w:r>
      <w:r w:rsidRPr="00490CC4">
        <w:rPr>
          <w:color w:val="000000"/>
          <w:sz w:val="28"/>
          <w:szCs w:val="28"/>
        </w:rPr>
        <w:t>едерального закона</w:t>
      </w:r>
      <w:r>
        <w:rPr>
          <w:color w:val="000000"/>
          <w:sz w:val="28"/>
          <w:szCs w:val="28"/>
        </w:rPr>
        <w:t xml:space="preserve"> 223-ФЗ</w:t>
      </w:r>
      <w:r w:rsidR="00F1508F">
        <w:rPr>
          <w:color w:val="000000"/>
          <w:sz w:val="28"/>
          <w:szCs w:val="28"/>
        </w:rPr>
        <w:t xml:space="preserve"> и </w:t>
      </w:r>
      <w:r w:rsidR="00F1508F" w:rsidRPr="00490CC4">
        <w:rPr>
          <w:color w:val="000000"/>
          <w:sz w:val="28"/>
          <w:szCs w:val="28"/>
        </w:rPr>
        <w:t xml:space="preserve">в </w:t>
      </w:r>
      <w:r w:rsidR="00F1508F">
        <w:rPr>
          <w:color w:val="000000"/>
          <w:sz w:val="28"/>
          <w:szCs w:val="28"/>
        </w:rPr>
        <w:t>пункте 2.1</w:t>
      </w:r>
      <w:r w:rsidR="0035254E">
        <w:rPr>
          <w:color w:val="000000"/>
          <w:sz w:val="28"/>
          <w:szCs w:val="28"/>
        </w:rPr>
        <w:t>5</w:t>
      </w:r>
      <w:r w:rsidR="00F1508F">
        <w:rPr>
          <w:color w:val="000000"/>
          <w:sz w:val="28"/>
          <w:szCs w:val="28"/>
        </w:rPr>
        <w:t>. настоящего Положения</w:t>
      </w:r>
      <w:r w:rsidRPr="00490CC4">
        <w:rPr>
          <w:color w:val="000000"/>
          <w:sz w:val="28"/>
          <w:szCs w:val="28"/>
        </w:rPr>
        <w:t xml:space="preserve">, в том числе у </w:t>
      </w:r>
      <w:r>
        <w:rPr>
          <w:color w:val="000000"/>
          <w:sz w:val="28"/>
          <w:szCs w:val="28"/>
        </w:rPr>
        <w:t>СМП</w:t>
      </w:r>
      <w:r w:rsidRPr="00490CC4">
        <w:rPr>
          <w:color w:val="000000"/>
          <w:sz w:val="28"/>
          <w:szCs w:val="28"/>
        </w:rPr>
        <w:t>.</w:t>
      </w:r>
    </w:p>
    <w:p w:rsidR="006848C3" w:rsidRPr="006848C3" w:rsidRDefault="00B54F52" w:rsidP="006848C3">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81547C">
        <w:rPr>
          <w:color w:val="000000"/>
          <w:sz w:val="28"/>
          <w:szCs w:val="28"/>
        </w:rPr>
        <w:t>2</w:t>
      </w:r>
      <w:r w:rsidRPr="009B3B65">
        <w:rPr>
          <w:color w:val="000000"/>
          <w:sz w:val="28"/>
          <w:szCs w:val="28"/>
        </w:rPr>
        <w:t>.5.</w:t>
      </w:r>
      <w:r w:rsidR="00C24308" w:rsidRPr="009B3B65">
        <w:rPr>
          <w:color w:val="000000"/>
          <w:sz w:val="28"/>
          <w:szCs w:val="28"/>
        </w:rPr>
        <w:t xml:space="preserve"> Перечень </w:t>
      </w:r>
      <w:r w:rsidR="00DA5878" w:rsidRPr="009B3B65">
        <w:rPr>
          <w:color w:val="000000"/>
          <w:sz w:val="28"/>
          <w:szCs w:val="28"/>
        </w:rPr>
        <w:t xml:space="preserve">продукции </w:t>
      </w:r>
      <w:r w:rsidR="00C24308" w:rsidRPr="009B3B65">
        <w:rPr>
          <w:color w:val="000000"/>
          <w:sz w:val="28"/>
          <w:szCs w:val="28"/>
        </w:rPr>
        <w:t xml:space="preserve">составляется на основании Общероссийского классификатора </w:t>
      </w:r>
      <w:r w:rsidR="006848C3">
        <w:rPr>
          <w:color w:val="000000"/>
          <w:sz w:val="28"/>
          <w:szCs w:val="28"/>
        </w:rPr>
        <w:t xml:space="preserve">продукции по видам </w:t>
      </w:r>
      <w:r w:rsidR="00C24308" w:rsidRPr="009B3B65">
        <w:rPr>
          <w:color w:val="000000"/>
          <w:sz w:val="28"/>
          <w:szCs w:val="28"/>
        </w:rPr>
        <w:t>экономической деятельности</w:t>
      </w:r>
      <w:r w:rsidR="006848C3">
        <w:rPr>
          <w:color w:val="000000"/>
          <w:sz w:val="28"/>
          <w:szCs w:val="28"/>
        </w:rPr>
        <w:t xml:space="preserve"> (ОКПД 2) и </w:t>
      </w:r>
      <w:r w:rsidR="006848C3" w:rsidRPr="006848C3">
        <w:rPr>
          <w:color w:val="000000"/>
          <w:sz w:val="28"/>
          <w:szCs w:val="28"/>
        </w:rPr>
        <w:t xml:space="preserve">включает в себя наименования </w:t>
      </w:r>
      <w:r w:rsidR="006848C3">
        <w:rPr>
          <w:color w:val="000000"/>
          <w:sz w:val="28"/>
          <w:szCs w:val="28"/>
        </w:rPr>
        <w:t>Товаров</w:t>
      </w:r>
      <w:r w:rsidR="006848C3" w:rsidRPr="006848C3">
        <w:rPr>
          <w:color w:val="000000"/>
          <w:sz w:val="28"/>
          <w:szCs w:val="28"/>
        </w:rPr>
        <w:t xml:space="preserve"> и соответствующий код (с обязательным </w:t>
      </w:r>
      <w:r w:rsidR="006848C3" w:rsidRPr="006848C3">
        <w:rPr>
          <w:color w:val="000000"/>
          <w:sz w:val="28"/>
          <w:szCs w:val="28"/>
        </w:rPr>
        <w:lastRenderedPageBreak/>
        <w:t xml:space="preserve">указанием разделов, классов и рекомендуемым указанием подклассов, групп и подгрупп, видов </w:t>
      </w:r>
      <w:r w:rsidR="006848C3">
        <w:rPr>
          <w:color w:val="000000"/>
          <w:sz w:val="28"/>
          <w:szCs w:val="28"/>
        </w:rPr>
        <w:t>Товаров</w:t>
      </w:r>
      <w:r w:rsidR="006848C3" w:rsidRPr="006848C3">
        <w:rPr>
          <w:color w:val="000000"/>
          <w:sz w:val="28"/>
          <w:szCs w:val="28"/>
        </w:rPr>
        <w:t xml:space="preserve">, а также категорий и подкатегорий </w:t>
      </w:r>
      <w:r w:rsidR="006848C3">
        <w:rPr>
          <w:color w:val="000000"/>
          <w:sz w:val="28"/>
          <w:szCs w:val="28"/>
        </w:rPr>
        <w:t>Товаров</w:t>
      </w:r>
      <w:r w:rsidR="006848C3" w:rsidRPr="006848C3">
        <w:rPr>
          <w:color w:val="000000"/>
          <w:sz w:val="28"/>
          <w:szCs w:val="28"/>
        </w:rPr>
        <w:t>).</w:t>
      </w:r>
    </w:p>
    <w:p w:rsidR="00B54F52" w:rsidRPr="009B3B65" w:rsidRDefault="00B54F52" w:rsidP="00C24308">
      <w:pPr>
        <w:tabs>
          <w:tab w:val="left" w:pos="900"/>
          <w:tab w:val="left" w:pos="1080"/>
        </w:tabs>
        <w:spacing w:line="276" w:lineRule="auto"/>
        <w:ind w:firstLine="709"/>
        <w:contextualSpacing/>
        <w:jc w:val="both"/>
        <w:rPr>
          <w:color w:val="000000"/>
          <w:sz w:val="28"/>
          <w:szCs w:val="28"/>
        </w:rPr>
      </w:pPr>
      <w:r w:rsidRPr="00DD00DA">
        <w:rPr>
          <w:color w:val="000000"/>
          <w:sz w:val="28"/>
          <w:szCs w:val="28"/>
        </w:rPr>
        <w:t>1</w:t>
      </w:r>
      <w:r w:rsidR="0081547C" w:rsidRPr="00DD00DA">
        <w:rPr>
          <w:color w:val="000000"/>
          <w:sz w:val="28"/>
          <w:szCs w:val="28"/>
        </w:rPr>
        <w:t>2</w:t>
      </w:r>
      <w:r w:rsidRPr="00DD00DA">
        <w:rPr>
          <w:color w:val="000000"/>
          <w:sz w:val="28"/>
          <w:szCs w:val="28"/>
        </w:rPr>
        <w:t xml:space="preserve">.6. Перечень </w:t>
      </w:r>
      <w:r w:rsidR="00DA5878" w:rsidRPr="00DD00DA">
        <w:rPr>
          <w:color w:val="000000"/>
          <w:sz w:val="28"/>
          <w:szCs w:val="28"/>
        </w:rPr>
        <w:t xml:space="preserve">продукции </w:t>
      </w:r>
      <w:r w:rsidRPr="00DD00DA">
        <w:rPr>
          <w:color w:val="000000"/>
          <w:sz w:val="28"/>
          <w:szCs w:val="28"/>
        </w:rPr>
        <w:t xml:space="preserve">составляется </w:t>
      </w:r>
      <w:r w:rsidR="002B7CBB">
        <w:rPr>
          <w:color w:val="000000"/>
          <w:sz w:val="28"/>
          <w:szCs w:val="28"/>
        </w:rPr>
        <w:t>УМО</w:t>
      </w:r>
      <w:r w:rsidRPr="00DD00DA">
        <w:rPr>
          <w:color w:val="000000"/>
          <w:sz w:val="28"/>
          <w:szCs w:val="28"/>
        </w:rPr>
        <w:t xml:space="preserve"> на основании </w:t>
      </w:r>
      <w:r w:rsidR="00FC18EA" w:rsidRPr="00DD00DA">
        <w:rPr>
          <w:color w:val="000000"/>
          <w:sz w:val="28"/>
          <w:szCs w:val="28"/>
        </w:rPr>
        <w:t>предложений</w:t>
      </w:r>
      <w:r w:rsidRPr="00DD00DA">
        <w:rPr>
          <w:color w:val="000000"/>
          <w:sz w:val="28"/>
          <w:szCs w:val="28"/>
        </w:rPr>
        <w:t>, пред</w:t>
      </w:r>
      <w:r w:rsidR="00FC18EA" w:rsidRPr="00DD00DA">
        <w:rPr>
          <w:color w:val="000000"/>
          <w:sz w:val="28"/>
          <w:szCs w:val="28"/>
        </w:rPr>
        <w:t>о</w:t>
      </w:r>
      <w:r w:rsidRPr="00DD00DA">
        <w:rPr>
          <w:color w:val="000000"/>
          <w:sz w:val="28"/>
          <w:szCs w:val="28"/>
        </w:rPr>
        <w:t>ставленн</w:t>
      </w:r>
      <w:r w:rsidR="00FC18EA" w:rsidRPr="00DD00DA">
        <w:rPr>
          <w:color w:val="000000"/>
          <w:sz w:val="28"/>
          <w:szCs w:val="28"/>
        </w:rPr>
        <w:t>ых</w:t>
      </w:r>
      <w:r w:rsidRPr="00DD00DA">
        <w:rPr>
          <w:color w:val="000000"/>
          <w:sz w:val="28"/>
          <w:szCs w:val="28"/>
        </w:rPr>
        <w:t xml:space="preserve"> </w:t>
      </w:r>
      <w:r w:rsidR="000B0636" w:rsidRPr="00DD00DA">
        <w:rPr>
          <w:color w:val="000000"/>
          <w:sz w:val="28"/>
          <w:szCs w:val="28"/>
        </w:rPr>
        <w:t>Исполнителями,</w:t>
      </w:r>
      <w:r w:rsidR="00DA5878" w:rsidRPr="00DD00DA">
        <w:rPr>
          <w:color w:val="000000"/>
          <w:sz w:val="28"/>
          <w:szCs w:val="28"/>
        </w:rPr>
        <w:t xml:space="preserve"> представляется на утверждение Заказчику и размещается в </w:t>
      </w:r>
      <w:r w:rsidR="00001BB8" w:rsidRPr="00DD00DA">
        <w:rPr>
          <w:color w:val="000000"/>
          <w:sz w:val="28"/>
          <w:szCs w:val="28"/>
        </w:rPr>
        <w:t>ЕИС</w:t>
      </w:r>
      <w:r w:rsidR="00DA5878" w:rsidRPr="00DD00DA">
        <w:rPr>
          <w:color w:val="000000"/>
          <w:sz w:val="28"/>
          <w:szCs w:val="28"/>
        </w:rPr>
        <w:t xml:space="preserve"> в порядке, установленном пунктом </w:t>
      </w:r>
      <w:r w:rsidR="0030424B" w:rsidRPr="00DD00DA">
        <w:rPr>
          <w:color w:val="000000"/>
          <w:sz w:val="28"/>
          <w:szCs w:val="28"/>
        </w:rPr>
        <w:t>3.17.</w:t>
      </w:r>
      <w:r w:rsidR="00DA5878" w:rsidRPr="00DD00DA">
        <w:rPr>
          <w:color w:val="000000"/>
          <w:sz w:val="28"/>
          <w:szCs w:val="28"/>
        </w:rPr>
        <w:t xml:space="preserve"> настоящего Положения.</w:t>
      </w:r>
    </w:p>
    <w:p w:rsidR="00DA5878" w:rsidRPr="009B3B65" w:rsidRDefault="00DA5878"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81547C">
        <w:rPr>
          <w:color w:val="000000"/>
          <w:sz w:val="28"/>
          <w:szCs w:val="28"/>
        </w:rPr>
        <w:t>2</w:t>
      </w:r>
      <w:r w:rsidRPr="009B3B65">
        <w:rPr>
          <w:color w:val="000000"/>
          <w:sz w:val="28"/>
          <w:szCs w:val="28"/>
        </w:rPr>
        <w:t xml:space="preserve">.7. В случае необходимости внесения изменения в Перечень продукции, </w:t>
      </w:r>
      <w:r w:rsidR="00706F78" w:rsidRPr="009B3B65">
        <w:rPr>
          <w:color w:val="000000"/>
          <w:sz w:val="28"/>
          <w:szCs w:val="28"/>
        </w:rPr>
        <w:t>Исполнители</w:t>
      </w:r>
      <w:r w:rsidRPr="009B3B65">
        <w:rPr>
          <w:color w:val="000000"/>
          <w:sz w:val="28"/>
          <w:szCs w:val="28"/>
        </w:rPr>
        <w:t xml:space="preserve"> представляют в </w:t>
      </w:r>
      <w:r w:rsidR="002B7CBB">
        <w:rPr>
          <w:color w:val="000000"/>
          <w:sz w:val="28"/>
          <w:szCs w:val="28"/>
        </w:rPr>
        <w:t>УМО</w:t>
      </w:r>
      <w:r w:rsidRPr="009B3B65">
        <w:rPr>
          <w:color w:val="000000"/>
          <w:sz w:val="28"/>
          <w:szCs w:val="28"/>
        </w:rPr>
        <w:t xml:space="preserve"> информацию о</w:t>
      </w:r>
      <w:r w:rsidR="003E273A" w:rsidRPr="009B3B65">
        <w:rPr>
          <w:color w:val="000000"/>
          <w:sz w:val="28"/>
          <w:szCs w:val="28"/>
        </w:rPr>
        <w:t xml:space="preserve"> таких </w:t>
      </w:r>
      <w:r w:rsidRPr="009B3B65">
        <w:rPr>
          <w:color w:val="000000"/>
          <w:sz w:val="28"/>
          <w:szCs w:val="28"/>
        </w:rPr>
        <w:t>изменениях.</w:t>
      </w:r>
    </w:p>
    <w:p w:rsidR="00DA5878" w:rsidRPr="009B3B65" w:rsidRDefault="002B7CBB" w:rsidP="00DA5878">
      <w:pPr>
        <w:tabs>
          <w:tab w:val="left" w:pos="900"/>
          <w:tab w:val="left" w:pos="1080"/>
        </w:tabs>
        <w:spacing w:line="276" w:lineRule="auto"/>
        <w:ind w:firstLine="709"/>
        <w:contextualSpacing/>
        <w:jc w:val="both"/>
        <w:rPr>
          <w:color w:val="000000"/>
          <w:sz w:val="28"/>
          <w:szCs w:val="28"/>
        </w:rPr>
      </w:pPr>
      <w:r>
        <w:rPr>
          <w:color w:val="000000"/>
          <w:sz w:val="28"/>
          <w:szCs w:val="28"/>
        </w:rPr>
        <w:t>УМО</w:t>
      </w:r>
      <w:r w:rsidR="00DA5878" w:rsidRPr="009B3B65">
        <w:rPr>
          <w:color w:val="000000"/>
          <w:sz w:val="28"/>
          <w:szCs w:val="28"/>
        </w:rPr>
        <w:t xml:space="preserve"> анализирует представленную информацию, обобщает ее и представляет на утверждение Заказчику. Изменения в Перечень продукции размеща</w:t>
      </w:r>
      <w:r w:rsidR="003D06DE" w:rsidRPr="009B3B65">
        <w:rPr>
          <w:color w:val="000000"/>
          <w:sz w:val="28"/>
          <w:szCs w:val="28"/>
        </w:rPr>
        <w:t>ю</w:t>
      </w:r>
      <w:r w:rsidR="00DA5878" w:rsidRPr="009B3B65">
        <w:rPr>
          <w:color w:val="000000"/>
          <w:sz w:val="28"/>
          <w:szCs w:val="28"/>
        </w:rPr>
        <w:t xml:space="preserve">тся в </w:t>
      </w:r>
      <w:r w:rsidR="00001BB8">
        <w:rPr>
          <w:color w:val="000000"/>
          <w:sz w:val="28"/>
          <w:szCs w:val="28"/>
        </w:rPr>
        <w:t>ЕИС</w:t>
      </w:r>
      <w:r w:rsidR="00DA5878" w:rsidRPr="009B3B65">
        <w:rPr>
          <w:color w:val="000000"/>
          <w:sz w:val="28"/>
          <w:szCs w:val="28"/>
        </w:rPr>
        <w:t xml:space="preserve"> в порядке, установленном пунктом </w:t>
      </w:r>
      <w:r w:rsidR="0030424B">
        <w:rPr>
          <w:color w:val="000000"/>
          <w:sz w:val="28"/>
          <w:szCs w:val="28"/>
        </w:rPr>
        <w:t>3.17.</w:t>
      </w:r>
      <w:r w:rsidR="00DA5878" w:rsidRPr="009B3B65">
        <w:rPr>
          <w:color w:val="000000"/>
          <w:sz w:val="28"/>
          <w:szCs w:val="28"/>
        </w:rPr>
        <w:t xml:space="preserve"> настоящего Положения.</w:t>
      </w:r>
    </w:p>
    <w:p w:rsidR="005825D9" w:rsidRPr="00FC5F1C" w:rsidRDefault="005825D9" w:rsidP="005825D9">
      <w:pPr>
        <w:shd w:val="clear" w:color="auto" w:fill="FFFFFF"/>
        <w:tabs>
          <w:tab w:val="left" w:pos="1190"/>
        </w:tabs>
        <w:spacing w:line="276" w:lineRule="auto"/>
        <w:ind w:firstLine="709"/>
        <w:contextualSpacing/>
        <w:jc w:val="both"/>
        <w:rPr>
          <w:sz w:val="28"/>
          <w:szCs w:val="28"/>
        </w:rPr>
      </w:pPr>
      <w:r>
        <w:rPr>
          <w:sz w:val="28"/>
          <w:szCs w:val="28"/>
        </w:rPr>
        <w:t xml:space="preserve">12.8. </w:t>
      </w:r>
      <w:r w:rsidRPr="00FC5F1C">
        <w:rPr>
          <w:sz w:val="28"/>
          <w:szCs w:val="28"/>
        </w:rPr>
        <w:t>Подтверждением принадлежности участника закупки</w:t>
      </w:r>
      <w:r>
        <w:rPr>
          <w:sz w:val="28"/>
          <w:szCs w:val="28"/>
        </w:rPr>
        <w:t>, субподрядчиков (соисполнителей), привлекаемых участником закупки в соответствии с частью «в» пункта 12.1. настоящего Положения, к СМП</w:t>
      </w:r>
      <w:r w:rsidRPr="00FC5F1C">
        <w:rPr>
          <w:sz w:val="28"/>
          <w:szCs w:val="28"/>
        </w:rPr>
        <w:t xml:space="preserve"> является наличие информации о таких участнике, субподрядчик</w:t>
      </w:r>
      <w:r>
        <w:rPr>
          <w:sz w:val="28"/>
          <w:szCs w:val="28"/>
        </w:rPr>
        <w:t>ах</w:t>
      </w:r>
      <w:r w:rsidRPr="00FC5F1C">
        <w:rPr>
          <w:sz w:val="28"/>
          <w:szCs w:val="28"/>
        </w:rPr>
        <w:t xml:space="preserve"> (соисполнител</w:t>
      </w:r>
      <w:r>
        <w:rPr>
          <w:sz w:val="28"/>
          <w:szCs w:val="28"/>
        </w:rPr>
        <w:t>ях</w:t>
      </w:r>
      <w:r w:rsidRPr="00FC5F1C">
        <w:rPr>
          <w:sz w:val="28"/>
          <w:szCs w:val="28"/>
        </w:rPr>
        <w:t xml:space="preserve">) в едином реестре </w:t>
      </w:r>
      <w:r>
        <w:rPr>
          <w:sz w:val="28"/>
          <w:szCs w:val="28"/>
        </w:rPr>
        <w:t>СМП</w:t>
      </w:r>
      <w:r w:rsidRPr="00FC5F1C">
        <w:rPr>
          <w:sz w:val="28"/>
          <w:szCs w:val="28"/>
        </w:rPr>
        <w:t xml:space="preserve">. </w:t>
      </w:r>
      <w:r>
        <w:rPr>
          <w:sz w:val="28"/>
          <w:szCs w:val="28"/>
        </w:rPr>
        <w:t xml:space="preserve">Организатор </w:t>
      </w:r>
      <w:r w:rsidRPr="00FC5F1C">
        <w:rPr>
          <w:sz w:val="28"/>
          <w:szCs w:val="28"/>
        </w:rPr>
        <w:t xml:space="preserve">не вправе требовать от участника закупки, субподрядчика (соисполнителя), предусмотренного </w:t>
      </w:r>
      <w:r>
        <w:rPr>
          <w:sz w:val="28"/>
          <w:szCs w:val="28"/>
        </w:rPr>
        <w:t>частью «в» пункта 12.1. настоящего Положения</w:t>
      </w:r>
      <w:r w:rsidRPr="00FC5F1C">
        <w:rPr>
          <w:sz w:val="28"/>
          <w:szCs w:val="28"/>
        </w:rPr>
        <w:t xml:space="preserve">, предоставления информации и документов, подтверждающих их принадлежность к </w:t>
      </w:r>
      <w:r>
        <w:rPr>
          <w:sz w:val="28"/>
          <w:szCs w:val="28"/>
        </w:rPr>
        <w:t>СМП</w:t>
      </w:r>
      <w:r w:rsidRPr="00FC5F1C">
        <w:rPr>
          <w:sz w:val="28"/>
          <w:szCs w:val="28"/>
        </w:rPr>
        <w:t>.</w:t>
      </w:r>
    </w:p>
    <w:p w:rsidR="005825D9" w:rsidRPr="00090C20" w:rsidRDefault="005825D9" w:rsidP="005825D9">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Pr>
          <w:color w:val="000000"/>
          <w:sz w:val="28"/>
          <w:szCs w:val="28"/>
        </w:rPr>
        <w:t>2</w:t>
      </w:r>
      <w:r w:rsidRPr="009B3B65">
        <w:rPr>
          <w:color w:val="000000"/>
          <w:sz w:val="28"/>
          <w:szCs w:val="28"/>
        </w:rPr>
        <w:t xml:space="preserve">.9. </w:t>
      </w:r>
      <w:proofErr w:type="gramStart"/>
      <w:r w:rsidRPr="009B3B65">
        <w:rPr>
          <w:color w:val="000000"/>
          <w:sz w:val="28"/>
          <w:szCs w:val="28"/>
        </w:rPr>
        <w:t>При осуществлении закупки в соответствии с част</w:t>
      </w:r>
      <w:r>
        <w:rPr>
          <w:color w:val="000000"/>
          <w:sz w:val="28"/>
          <w:szCs w:val="28"/>
        </w:rPr>
        <w:t>ями</w:t>
      </w:r>
      <w:r w:rsidRPr="009B3B65">
        <w:rPr>
          <w:color w:val="000000"/>
          <w:sz w:val="28"/>
          <w:szCs w:val="28"/>
        </w:rPr>
        <w:t xml:space="preserve"> </w:t>
      </w:r>
      <w:r>
        <w:rPr>
          <w:color w:val="000000"/>
          <w:sz w:val="28"/>
          <w:szCs w:val="28"/>
        </w:rPr>
        <w:t>«</w:t>
      </w:r>
      <w:r w:rsidRPr="009B3B65">
        <w:rPr>
          <w:color w:val="000000"/>
          <w:sz w:val="28"/>
          <w:szCs w:val="28"/>
        </w:rPr>
        <w:t>б</w:t>
      </w:r>
      <w:r>
        <w:rPr>
          <w:color w:val="000000"/>
          <w:sz w:val="28"/>
          <w:szCs w:val="28"/>
        </w:rPr>
        <w:t>»</w:t>
      </w:r>
      <w:r w:rsidRPr="009B3B65">
        <w:rPr>
          <w:color w:val="000000"/>
          <w:sz w:val="28"/>
          <w:szCs w:val="28"/>
        </w:rPr>
        <w:t xml:space="preserve"> </w:t>
      </w:r>
      <w:r>
        <w:rPr>
          <w:color w:val="000000"/>
          <w:sz w:val="28"/>
          <w:szCs w:val="28"/>
        </w:rPr>
        <w:t xml:space="preserve">и «в» </w:t>
      </w:r>
      <w:r w:rsidRPr="009B3B65">
        <w:rPr>
          <w:color w:val="000000"/>
          <w:sz w:val="28"/>
          <w:szCs w:val="28"/>
        </w:rPr>
        <w:t>пункта 1</w:t>
      </w:r>
      <w:r>
        <w:rPr>
          <w:color w:val="000000"/>
          <w:sz w:val="28"/>
          <w:szCs w:val="28"/>
        </w:rPr>
        <w:t>2</w:t>
      </w:r>
      <w:r w:rsidRPr="009B3B65">
        <w:rPr>
          <w:color w:val="000000"/>
          <w:sz w:val="28"/>
          <w:szCs w:val="28"/>
        </w:rPr>
        <w:t xml:space="preserve">.1. настоящего Положения </w:t>
      </w:r>
      <w:r>
        <w:rPr>
          <w:color w:val="000000"/>
          <w:sz w:val="28"/>
          <w:szCs w:val="28"/>
        </w:rPr>
        <w:t>Организатор</w:t>
      </w:r>
      <w:r w:rsidRPr="009B3B65">
        <w:rPr>
          <w:color w:val="000000"/>
          <w:sz w:val="28"/>
          <w:szCs w:val="28"/>
        </w:rPr>
        <w:t xml:space="preserve"> </w:t>
      </w:r>
      <w:r w:rsidRPr="00090C20">
        <w:rPr>
          <w:color w:val="000000"/>
          <w:sz w:val="28"/>
          <w:szCs w:val="28"/>
        </w:rPr>
        <w:t xml:space="preserve">принимает решение об отказе в допуске к участию в закупке участника закупки или об отказе от заключения договора с участником закупки </w:t>
      </w:r>
      <w:r>
        <w:rPr>
          <w:color w:val="000000"/>
          <w:sz w:val="28"/>
          <w:szCs w:val="28"/>
        </w:rPr>
        <w:t xml:space="preserve">(помимо иных оснований, предусмотренных настоящим Положением) </w:t>
      </w:r>
      <w:r w:rsidRPr="00090C20">
        <w:rPr>
          <w:color w:val="000000"/>
          <w:sz w:val="28"/>
          <w:szCs w:val="28"/>
        </w:rPr>
        <w:t xml:space="preserve">в случае отсутствия информации об участнике закупки, субподрядчике (соисполнителе), предусмотренными </w:t>
      </w:r>
      <w:hyperlink r:id="rId15" w:history="1">
        <w:r>
          <w:rPr>
            <w:color w:val="000000"/>
            <w:sz w:val="28"/>
            <w:szCs w:val="28"/>
          </w:rPr>
          <w:t>частями</w:t>
        </w:r>
        <w:r w:rsidRPr="00090C20">
          <w:rPr>
            <w:color w:val="000000"/>
            <w:sz w:val="28"/>
            <w:szCs w:val="28"/>
          </w:rPr>
          <w:t xml:space="preserve"> </w:t>
        </w:r>
        <w:r>
          <w:rPr>
            <w:color w:val="000000"/>
            <w:sz w:val="28"/>
            <w:szCs w:val="28"/>
          </w:rPr>
          <w:t>«</w:t>
        </w:r>
        <w:r w:rsidRPr="00090C20">
          <w:rPr>
            <w:color w:val="000000"/>
            <w:sz w:val="28"/>
            <w:szCs w:val="28"/>
          </w:rPr>
          <w:t>б</w:t>
        </w:r>
        <w:r>
          <w:rPr>
            <w:color w:val="000000"/>
            <w:sz w:val="28"/>
            <w:szCs w:val="28"/>
          </w:rPr>
          <w:t>»</w:t>
        </w:r>
      </w:hyperlink>
      <w:r w:rsidRPr="00090C20">
        <w:rPr>
          <w:color w:val="000000"/>
          <w:sz w:val="28"/>
          <w:szCs w:val="28"/>
        </w:rPr>
        <w:t xml:space="preserve"> и </w:t>
      </w:r>
      <w:r>
        <w:rPr>
          <w:color w:val="000000"/>
          <w:sz w:val="28"/>
          <w:szCs w:val="28"/>
        </w:rPr>
        <w:t>«</w:t>
      </w:r>
      <w:hyperlink r:id="rId16" w:history="1">
        <w:r>
          <w:rPr>
            <w:color w:val="000000"/>
            <w:sz w:val="28"/>
            <w:szCs w:val="28"/>
          </w:rPr>
          <w:t>в»</w:t>
        </w:r>
        <w:r w:rsidRPr="00090C20">
          <w:rPr>
            <w:color w:val="000000"/>
            <w:sz w:val="28"/>
            <w:szCs w:val="28"/>
          </w:rPr>
          <w:t xml:space="preserve"> пункта </w:t>
        </w:r>
        <w:r>
          <w:rPr>
            <w:color w:val="000000"/>
            <w:sz w:val="28"/>
            <w:szCs w:val="28"/>
          </w:rPr>
          <w:t>12.1</w:t>
        </w:r>
      </w:hyperlink>
      <w:r w:rsidRPr="00090C20">
        <w:rPr>
          <w:color w:val="000000"/>
          <w:sz w:val="28"/>
          <w:szCs w:val="28"/>
        </w:rPr>
        <w:t xml:space="preserve"> настоящего Положения</w:t>
      </w:r>
      <w:proofErr w:type="gramEnd"/>
      <w:r w:rsidRPr="00090C20">
        <w:rPr>
          <w:color w:val="000000"/>
          <w:sz w:val="28"/>
          <w:szCs w:val="28"/>
        </w:rPr>
        <w:t xml:space="preserve">, в едином реестре </w:t>
      </w:r>
      <w:r>
        <w:rPr>
          <w:color w:val="000000"/>
          <w:sz w:val="28"/>
          <w:szCs w:val="28"/>
        </w:rPr>
        <w:t>СМП</w:t>
      </w:r>
      <w:r w:rsidRPr="00090C20">
        <w:rPr>
          <w:color w:val="000000"/>
          <w:sz w:val="28"/>
          <w:szCs w:val="28"/>
        </w:rPr>
        <w:t>.</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DE0222">
        <w:rPr>
          <w:color w:val="000000"/>
          <w:sz w:val="28"/>
          <w:szCs w:val="28"/>
        </w:rPr>
        <w:t>2</w:t>
      </w:r>
      <w:r w:rsidR="00E3501E" w:rsidRPr="009B3B65">
        <w:rPr>
          <w:color w:val="000000"/>
          <w:sz w:val="28"/>
          <w:szCs w:val="28"/>
        </w:rPr>
        <w:t>.1</w:t>
      </w:r>
      <w:r w:rsidR="005825D9">
        <w:rPr>
          <w:color w:val="000000"/>
          <w:sz w:val="28"/>
          <w:szCs w:val="28"/>
        </w:rPr>
        <w:t>0</w:t>
      </w:r>
      <w:r w:rsidR="00E3501E" w:rsidRPr="009B3B65">
        <w:rPr>
          <w:color w:val="000000"/>
          <w:sz w:val="28"/>
          <w:szCs w:val="28"/>
        </w:rPr>
        <w:t>.</w:t>
      </w:r>
      <w:r w:rsidRPr="009B3B65">
        <w:rPr>
          <w:color w:val="000000"/>
          <w:sz w:val="28"/>
          <w:szCs w:val="28"/>
        </w:rPr>
        <w:t xml:space="preserve"> </w:t>
      </w:r>
      <w:proofErr w:type="gramStart"/>
      <w:r w:rsidRPr="009B3B65">
        <w:rPr>
          <w:color w:val="000000"/>
          <w:sz w:val="28"/>
          <w:szCs w:val="28"/>
        </w:rPr>
        <w:t xml:space="preserve">Заказчик вправе утвердить документ, описывающий комплекс мероприятий, направленных на формирование реестра (перечня) </w:t>
      </w:r>
      <w:r w:rsidR="009D2090" w:rsidRPr="009B3B65">
        <w:rPr>
          <w:color w:val="000000"/>
          <w:sz w:val="28"/>
          <w:szCs w:val="28"/>
        </w:rPr>
        <w:t>СМП</w:t>
      </w:r>
      <w:r w:rsidRPr="009B3B65">
        <w:rPr>
          <w:color w:val="000000"/>
          <w:sz w:val="28"/>
          <w:szCs w:val="28"/>
        </w:rPr>
        <w:t xml:space="preserve">, поставляющих товары (выполняющих работы, оказывающих услуги) по договорам, заключенным между </w:t>
      </w:r>
      <w:r w:rsidR="009D2090" w:rsidRPr="009B3B65">
        <w:rPr>
          <w:color w:val="000000"/>
          <w:sz w:val="28"/>
          <w:szCs w:val="28"/>
        </w:rPr>
        <w:t>СМП</w:t>
      </w:r>
      <w:r w:rsidRPr="009B3B65">
        <w:rPr>
          <w:color w:val="000000"/>
          <w:sz w:val="28"/>
          <w:szCs w:val="28"/>
        </w:rPr>
        <w:t xml:space="preserve"> и </w:t>
      </w:r>
      <w:r w:rsidR="00E3501E" w:rsidRPr="009B3B65">
        <w:rPr>
          <w:color w:val="000000"/>
          <w:sz w:val="28"/>
          <w:szCs w:val="28"/>
        </w:rPr>
        <w:t>З</w:t>
      </w:r>
      <w:r w:rsidRPr="009B3B65">
        <w:rPr>
          <w:color w:val="000000"/>
          <w:sz w:val="28"/>
          <w:szCs w:val="28"/>
        </w:rPr>
        <w:t>аказчиком</w:t>
      </w:r>
      <w:r w:rsidR="00E3501E" w:rsidRPr="009B3B65">
        <w:rPr>
          <w:color w:val="000000"/>
          <w:sz w:val="28"/>
          <w:szCs w:val="28"/>
        </w:rPr>
        <w:t>,</w:t>
      </w:r>
      <w:r w:rsidRPr="009B3B65">
        <w:rPr>
          <w:color w:val="000000"/>
          <w:sz w:val="28"/>
          <w:szCs w:val="28"/>
        </w:rPr>
        <w:t xml:space="preserve"> либо между </w:t>
      </w:r>
      <w:r w:rsidR="009D2090" w:rsidRPr="009B3B65">
        <w:rPr>
          <w:color w:val="000000"/>
          <w:sz w:val="28"/>
          <w:szCs w:val="28"/>
        </w:rPr>
        <w:t>СМП</w:t>
      </w:r>
      <w:r w:rsidRPr="009B3B65">
        <w:rPr>
          <w:color w:val="000000"/>
          <w:sz w:val="28"/>
          <w:szCs w:val="28"/>
        </w:rPr>
        <w:t xml:space="preserve"> и поставщиком (исполнителем, подрядчиком), заключившим договор с </w:t>
      </w:r>
      <w:r w:rsidR="00E3501E" w:rsidRPr="009B3B65">
        <w:rPr>
          <w:color w:val="000000"/>
          <w:sz w:val="28"/>
          <w:szCs w:val="28"/>
        </w:rPr>
        <w:t>З</w:t>
      </w:r>
      <w:r w:rsidRPr="009B3B65">
        <w:rPr>
          <w:color w:val="000000"/>
          <w:sz w:val="28"/>
          <w:szCs w:val="28"/>
        </w:rPr>
        <w:t>аказчиком</w:t>
      </w:r>
      <w:r w:rsidR="00E3501E" w:rsidRPr="009B3B65">
        <w:rPr>
          <w:color w:val="000000"/>
          <w:sz w:val="28"/>
          <w:szCs w:val="28"/>
        </w:rPr>
        <w:t xml:space="preserve"> (далее</w:t>
      </w:r>
      <w:r w:rsidR="00D279D8">
        <w:rPr>
          <w:color w:val="000000"/>
          <w:sz w:val="28"/>
          <w:szCs w:val="28"/>
        </w:rPr>
        <w:t xml:space="preserve"> – </w:t>
      </w:r>
      <w:r w:rsidR="00E3501E" w:rsidRPr="009B3B65">
        <w:rPr>
          <w:color w:val="000000"/>
          <w:sz w:val="28"/>
          <w:szCs w:val="28"/>
        </w:rPr>
        <w:t>Программа партнерства).</w:t>
      </w:r>
      <w:proofErr w:type="gramEnd"/>
      <w:r w:rsidR="00E3501E" w:rsidRPr="009B3B65">
        <w:rPr>
          <w:color w:val="000000"/>
          <w:sz w:val="28"/>
          <w:szCs w:val="28"/>
        </w:rPr>
        <w:t xml:space="preserve"> У</w:t>
      </w:r>
      <w:r w:rsidRPr="009B3B65">
        <w:rPr>
          <w:color w:val="000000"/>
          <w:sz w:val="28"/>
          <w:szCs w:val="28"/>
        </w:rPr>
        <w:t xml:space="preserve">частниками </w:t>
      </w:r>
      <w:r w:rsidR="00E3501E" w:rsidRPr="009B3B65">
        <w:rPr>
          <w:color w:val="000000"/>
          <w:sz w:val="28"/>
          <w:szCs w:val="28"/>
        </w:rPr>
        <w:t>Программы партнерства</w:t>
      </w:r>
      <w:r w:rsidRPr="009B3B65">
        <w:rPr>
          <w:color w:val="000000"/>
          <w:sz w:val="28"/>
          <w:szCs w:val="28"/>
        </w:rPr>
        <w:t xml:space="preserve"> может быть неограниченное количество </w:t>
      </w:r>
      <w:r w:rsidR="009D2090" w:rsidRPr="009B3B65">
        <w:rPr>
          <w:color w:val="000000"/>
          <w:sz w:val="28"/>
          <w:szCs w:val="28"/>
        </w:rPr>
        <w:t>СМП</w:t>
      </w:r>
      <w:r w:rsidRPr="009B3B65">
        <w:rPr>
          <w:color w:val="000000"/>
          <w:sz w:val="28"/>
          <w:szCs w:val="28"/>
        </w:rPr>
        <w:t xml:space="preserve">, </w:t>
      </w:r>
      <w:proofErr w:type="gramStart"/>
      <w:r w:rsidRPr="009B3B65">
        <w:rPr>
          <w:color w:val="000000"/>
          <w:sz w:val="28"/>
          <w:szCs w:val="28"/>
        </w:rPr>
        <w:t>соответствующих</w:t>
      </w:r>
      <w:proofErr w:type="gramEnd"/>
      <w:r w:rsidRPr="009B3B65">
        <w:rPr>
          <w:color w:val="000000"/>
          <w:sz w:val="28"/>
          <w:szCs w:val="28"/>
        </w:rPr>
        <w:t xml:space="preserve"> следующим требованиям:</w:t>
      </w:r>
    </w:p>
    <w:p w:rsidR="00C24308" w:rsidRPr="009B3B65" w:rsidRDefault="00E3501E"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C24308" w:rsidRPr="009B3B65">
        <w:rPr>
          <w:color w:val="000000"/>
          <w:sz w:val="28"/>
          <w:szCs w:val="28"/>
        </w:rPr>
        <w:t xml:space="preserve">) исполнение </w:t>
      </w:r>
      <w:r w:rsidR="009D2090" w:rsidRPr="009B3B65">
        <w:rPr>
          <w:color w:val="000000"/>
          <w:sz w:val="28"/>
          <w:szCs w:val="28"/>
        </w:rPr>
        <w:t>СМП</w:t>
      </w:r>
      <w:r w:rsidR="00C24308" w:rsidRPr="009B3B65">
        <w:rPr>
          <w:color w:val="000000"/>
          <w:sz w:val="28"/>
          <w:szCs w:val="28"/>
        </w:rPr>
        <w:t xml:space="preserve"> договоров, </w:t>
      </w:r>
      <w:r w:rsidR="00A07B5A">
        <w:rPr>
          <w:color w:val="000000"/>
          <w:sz w:val="28"/>
          <w:szCs w:val="28"/>
        </w:rPr>
        <w:t xml:space="preserve">которые </w:t>
      </w:r>
      <w:r w:rsidR="00C24308" w:rsidRPr="009B3B65">
        <w:rPr>
          <w:color w:val="000000"/>
          <w:sz w:val="28"/>
          <w:szCs w:val="28"/>
        </w:rPr>
        <w:t>заключены по результатам закупок</w:t>
      </w:r>
      <w:r w:rsidR="00A07B5A">
        <w:rPr>
          <w:color w:val="000000"/>
          <w:sz w:val="28"/>
          <w:szCs w:val="28"/>
        </w:rPr>
        <w:t xml:space="preserve"> и количество которых определяется Заказчиком</w:t>
      </w:r>
      <w:r w:rsidR="00C24308" w:rsidRPr="009B3B65">
        <w:rPr>
          <w:color w:val="000000"/>
          <w:sz w:val="28"/>
          <w:szCs w:val="28"/>
        </w:rPr>
        <w:t xml:space="preserve">, без взыскания с </w:t>
      </w:r>
      <w:r w:rsidR="009D2090" w:rsidRPr="009B3B65">
        <w:rPr>
          <w:color w:val="000000"/>
          <w:sz w:val="28"/>
          <w:szCs w:val="28"/>
        </w:rPr>
        <w:t>СМП</w:t>
      </w:r>
      <w:r w:rsidR="00C24308" w:rsidRPr="009B3B65">
        <w:rPr>
          <w:color w:val="000000"/>
          <w:sz w:val="28"/>
          <w:szCs w:val="28"/>
        </w:rPr>
        <w:t xml:space="preserve"> неустойки (штрафа, пени) в связи с неисполнением или ненадлежащим исполнением обязательств, предусмотренных такими договорами;</w:t>
      </w:r>
    </w:p>
    <w:p w:rsidR="00C24308" w:rsidRPr="009B3B65" w:rsidRDefault="00E3501E"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lastRenderedPageBreak/>
        <w:t>2</w:t>
      </w:r>
      <w:r w:rsidR="00C24308" w:rsidRPr="009B3B65">
        <w:rPr>
          <w:color w:val="000000"/>
          <w:sz w:val="28"/>
          <w:szCs w:val="28"/>
        </w:rPr>
        <w:t xml:space="preserve">) прохождение </w:t>
      </w:r>
      <w:r w:rsidR="009D2090" w:rsidRPr="009B3B65">
        <w:rPr>
          <w:color w:val="000000"/>
          <w:sz w:val="28"/>
          <w:szCs w:val="28"/>
        </w:rPr>
        <w:t>СМП</w:t>
      </w:r>
      <w:r w:rsidR="00C24308" w:rsidRPr="009B3B65">
        <w:rPr>
          <w:color w:val="000000"/>
          <w:sz w:val="28"/>
          <w:szCs w:val="28"/>
        </w:rPr>
        <w:t xml:space="preserve"> установленных </w:t>
      </w:r>
      <w:r w:rsidRPr="009B3B65">
        <w:rPr>
          <w:color w:val="000000"/>
          <w:sz w:val="28"/>
          <w:szCs w:val="28"/>
        </w:rPr>
        <w:t>З</w:t>
      </w:r>
      <w:r w:rsidR="00C24308" w:rsidRPr="009B3B65">
        <w:rPr>
          <w:color w:val="000000"/>
          <w:sz w:val="28"/>
          <w:szCs w:val="28"/>
        </w:rPr>
        <w:t xml:space="preserve">аказчиком в соответствии с </w:t>
      </w:r>
      <w:r w:rsidRPr="009B3B65">
        <w:rPr>
          <w:color w:val="000000"/>
          <w:sz w:val="28"/>
          <w:szCs w:val="28"/>
        </w:rPr>
        <w:t>настоящим П</w:t>
      </w:r>
      <w:r w:rsidR="00C24308" w:rsidRPr="009B3B65">
        <w:rPr>
          <w:color w:val="000000"/>
          <w:sz w:val="28"/>
          <w:szCs w:val="28"/>
        </w:rPr>
        <w:t xml:space="preserve">оложением процедур определения соответствия </w:t>
      </w:r>
      <w:r w:rsidR="009D2090" w:rsidRPr="009B3B65">
        <w:rPr>
          <w:color w:val="000000"/>
          <w:sz w:val="28"/>
          <w:szCs w:val="28"/>
        </w:rPr>
        <w:t>СМП</w:t>
      </w:r>
      <w:r w:rsidR="00C24308" w:rsidRPr="009B3B65">
        <w:rPr>
          <w:color w:val="000000"/>
          <w:sz w:val="28"/>
          <w:szCs w:val="28"/>
        </w:rPr>
        <w:t xml:space="preserve"> требованиям, предъявляемым к </w:t>
      </w:r>
      <w:r w:rsidR="00A07B5A">
        <w:rPr>
          <w:color w:val="000000"/>
          <w:sz w:val="28"/>
          <w:szCs w:val="28"/>
        </w:rPr>
        <w:t>П</w:t>
      </w:r>
      <w:r w:rsidR="00C24308" w:rsidRPr="009B3B65">
        <w:rPr>
          <w:color w:val="000000"/>
          <w:sz w:val="28"/>
          <w:szCs w:val="28"/>
        </w:rPr>
        <w:t xml:space="preserve">оставщикам. При этом такие процедуры не должны приводить к ограничению числа </w:t>
      </w:r>
      <w:r w:rsidR="009D2090" w:rsidRPr="009B3B65">
        <w:rPr>
          <w:color w:val="000000"/>
          <w:sz w:val="28"/>
          <w:szCs w:val="28"/>
        </w:rPr>
        <w:t>СМП</w:t>
      </w:r>
      <w:r w:rsidR="00C24308" w:rsidRPr="009B3B65">
        <w:rPr>
          <w:color w:val="000000"/>
          <w:sz w:val="28"/>
          <w:szCs w:val="28"/>
        </w:rPr>
        <w:t xml:space="preserve">, которые могут стать участниками </w:t>
      </w:r>
      <w:r w:rsidRPr="009B3B65">
        <w:rPr>
          <w:color w:val="000000"/>
          <w:sz w:val="28"/>
          <w:szCs w:val="28"/>
        </w:rPr>
        <w:t>П</w:t>
      </w:r>
      <w:r w:rsidR="00C24308" w:rsidRPr="009B3B65">
        <w:rPr>
          <w:color w:val="000000"/>
          <w:sz w:val="28"/>
          <w:szCs w:val="28"/>
        </w:rPr>
        <w:t>рограммы партнерства.</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DE0222">
        <w:rPr>
          <w:color w:val="000000"/>
          <w:sz w:val="28"/>
          <w:szCs w:val="28"/>
        </w:rPr>
        <w:t>2</w:t>
      </w:r>
      <w:r w:rsidR="00B12965" w:rsidRPr="009B3B65">
        <w:rPr>
          <w:color w:val="000000"/>
          <w:sz w:val="28"/>
          <w:szCs w:val="28"/>
        </w:rPr>
        <w:t>.1</w:t>
      </w:r>
      <w:r w:rsidR="005825D9">
        <w:rPr>
          <w:color w:val="000000"/>
          <w:sz w:val="28"/>
          <w:szCs w:val="28"/>
        </w:rPr>
        <w:t>1</w:t>
      </w:r>
      <w:r w:rsidRPr="009B3B65">
        <w:rPr>
          <w:color w:val="000000"/>
          <w:sz w:val="28"/>
          <w:szCs w:val="28"/>
        </w:rPr>
        <w:t xml:space="preserve">. Утвержденная </w:t>
      </w:r>
      <w:r w:rsidR="00B12965" w:rsidRPr="009B3B65">
        <w:rPr>
          <w:color w:val="000000"/>
          <w:sz w:val="28"/>
          <w:szCs w:val="28"/>
        </w:rPr>
        <w:t>З</w:t>
      </w:r>
      <w:r w:rsidRPr="009B3B65">
        <w:rPr>
          <w:color w:val="000000"/>
          <w:sz w:val="28"/>
          <w:szCs w:val="28"/>
        </w:rPr>
        <w:t xml:space="preserve">аказчиком </w:t>
      </w:r>
      <w:r w:rsidR="00B12965" w:rsidRPr="009B3B65">
        <w:rPr>
          <w:color w:val="000000"/>
          <w:sz w:val="28"/>
          <w:szCs w:val="28"/>
        </w:rPr>
        <w:t>П</w:t>
      </w:r>
      <w:r w:rsidRPr="009B3B65">
        <w:rPr>
          <w:color w:val="000000"/>
          <w:sz w:val="28"/>
          <w:szCs w:val="28"/>
        </w:rPr>
        <w:t>рограмма партнерства</w:t>
      </w:r>
      <w:r w:rsidR="00B12965" w:rsidRPr="009B3B65">
        <w:rPr>
          <w:color w:val="000000"/>
          <w:sz w:val="28"/>
          <w:szCs w:val="28"/>
        </w:rPr>
        <w:t xml:space="preserve"> (при ее наличии)</w:t>
      </w:r>
      <w:r w:rsidRPr="009B3B65">
        <w:rPr>
          <w:color w:val="000000"/>
          <w:sz w:val="28"/>
          <w:szCs w:val="28"/>
        </w:rPr>
        <w:t xml:space="preserve">, а также требования, предъявляемые к </w:t>
      </w:r>
      <w:r w:rsidR="009D2090" w:rsidRPr="009B3B65">
        <w:rPr>
          <w:color w:val="000000"/>
          <w:sz w:val="28"/>
          <w:szCs w:val="28"/>
        </w:rPr>
        <w:t>СМП</w:t>
      </w:r>
      <w:r w:rsidRPr="009B3B65">
        <w:rPr>
          <w:color w:val="000000"/>
          <w:sz w:val="28"/>
          <w:szCs w:val="28"/>
        </w:rPr>
        <w:t xml:space="preserve"> для участия в </w:t>
      </w:r>
      <w:r w:rsidR="00B12965" w:rsidRPr="009B3B65">
        <w:rPr>
          <w:color w:val="000000"/>
          <w:sz w:val="28"/>
          <w:szCs w:val="28"/>
        </w:rPr>
        <w:t>П</w:t>
      </w:r>
      <w:r w:rsidRPr="009B3B65">
        <w:rPr>
          <w:color w:val="000000"/>
          <w:sz w:val="28"/>
          <w:szCs w:val="28"/>
        </w:rPr>
        <w:t>рограмме</w:t>
      </w:r>
      <w:r w:rsidR="00B12965" w:rsidRPr="009B3B65">
        <w:rPr>
          <w:color w:val="000000"/>
          <w:sz w:val="28"/>
          <w:szCs w:val="28"/>
        </w:rPr>
        <w:t xml:space="preserve"> партнерства</w:t>
      </w:r>
      <w:r w:rsidRPr="009B3B65">
        <w:rPr>
          <w:color w:val="000000"/>
          <w:sz w:val="28"/>
          <w:szCs w:val="28"/>
        </w:rPr>
        <w:t xml:space="preserve">, размещаются на сайте </w:t>
      </w:r>
      <w:r w:rsidR="00B12965" w:rsidRPr="009B3B65">
        <w:rPr>
          <w:color w:val="000000"/>
          <w:sz w:val="28"/>
          <w:szCs w:val="28"/>
        </w:rPr>
        <w:t>З</w:t>
      </w:r>
      <w:r w:rsidRPr="009B3B65">
        <w:rPr>
          <w:color w:val="000000"/>
          <w:sz w:val="28"/>
          <w:szCs w:val="28"/>
        </w:rPr>
        <w:t>аказчика.</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r w:rsidRPr="00BB590E">
        <w:rPr>
          <w:color w:val="000000"/>
          <w:sz w:val="28"/>
          <w:szCs w:val="28"/>
        </w:rPr>
        <w:t>1</w:t>
      </w:r>
      <w:r w:rsidR="00DE0222">
        <w:rPr>
          <w:color w:val="000000"/>
          <w:sz w:val="28"/>
          <w:szCs w:val="28"/>
        </w:rPr>
        <w:t>2</w:t>
      </w:r>
      <w:r w:rsidR="00B12965" w:rsidRPr="00BB590E">
        <w:rPr>
          <w:color w:val="000000"/>
          <w:sz w:val="28"/>
          <w:szCs w:val="28"/>
        </w:rPr>
        <w:t>.1</w:t>
      </w:r>
      <w:r w:rsidR="005825D9">
        <w:rPr>
          <w:color w:val="000000"/>
          <w:sz w:val="28"/>
          <w:szCs w:val="28"/>
        </w:rPr>
        <w:t>2</w:t>
      </w:r>
      <w:r w:rsidR="00B12965" w:rsidRPr="00BB590E">
        <w:rPr>
          <w:color w:val="000000"/>
          <w:sz w:val="28"/>
          <w:szCs w:val="28"/>
        </w:rPr>
        <w:t>.</w:t>
      </w:r>
      <w:r w:rsidRPr="00BB590E">
        <w:rPr>
          <w:color w:val="000000"/>
          <w:sz w:val="28"/>
          <w:szCs w:val="28"/>
        </w:rPr>
        <w:t xml:space="preserve"> При осуществлении закупки в соответствии с </w:t>
      </w:r>
      <w:r w:rsidR="00B12965" w:rsidRPr="00BB590E">
        <w:rPr>
          <w:color w:val="000000"/>
          <w:sz w:val="28"/>
          <w:szCs w:val="28"/>
        </w:rPr>
        <w:t>частью</w:t>
      </w:r>
      <w:r w:rsidRPr="00BB590E">
        <w:rPr>
          <w:color w:val="000000"/>
          <w:sz w:val="28"/>
          <w:szCs w:val="28"/>
        </w:rPr>
        <w:t xml:space="preserve"> </w:t>
      </w:r>
      <w:r w:rsidR="00DE0222">
        <w:rPr>
          <w:color w:val="000000"/>
          <w:sz w:val="28"/>
          <w:szCs w:val="28"/>
        </w:rPr>
        <w:t>«</w:t>
      </w:r>
      <w:r w:rsidRPr="00BB590E">
        <w:rPr>
          <w:color w:val="000000"/>
          <w:sz w:val="28"/>
          <w:szCs w:val="28"/>
        </w:rPr>
        <w:t>б</w:t>
      </w:r>
      <w:r w:rsidR="00DE0222">
        <w:rPr>
          <w:color w:val="000000"/>
          <w:sz w:val="28"/>
          <w:szCs w:val="28"/>
        </w:rPr>
        <w:t>»</w:t>
      </w:r>
      <w:r w:rsidRPr="00BB590E">
        <w:rPr>
          <w:color w:val="000000"/>
          <w:sz w:val="28"/>
          <w:szCs w:val="28"/>
        </w:rPr>
        <w:t xml:space="preserve"> пункта </w:t>
      </w:r>
      <w:r w:rsidR="00B12965" w:rsidRPr="00BB590E">
        <w:rPr>
          <w:color w:val="000000"/>
          <w:sz w:val="28"/>
          <w:szCs w:val="28"/>
        </w:rPr>
        <w:t>1</w:t>
      </w:r>
      <w:r w:rsidR="00DE0222">
        <w:rPr>
          <w:color w:val="000000"/>
          <w:sz w:val="28"/>
          <w:szCs w:val="28"/>
        </w:rPr>
        <w:t>2</w:t>
      </w:r>
      <w:r w:rsidR="00B12965" w:rsidRPr="00BB590E">
        <w:rPr>
          <w:color w:val="000000"/>
          <w:sz w:val="28"/>
          <w:szCs w:val="28"/>
        </w:rPr>
        <w:t>.1.</w:t>
      </w:r>
      <w:r w:rsidRPr="00BB590E">
        <w:rPr>
          <w:color w:val="000000"/>
          <w:sz w:val="28"/>
          <w:szCs w:val="28"/>
        </w:rPr>
        <w:t xml:space="preserve"> настоящего Положения и заключении договора с </w:t>
      </w:r>
      <w:r w:rsidR="009D2090" w:rsidRPr="00BB590E">
        <w:rPr>
          <w:color w:val="000000"/>
          <w:sz w:val="28"/>
          <w:szCs w:val="28"/>
        </w:rPr>
        <w:t>СМП</w:t>
      </w:r>
      <w:r w:rsidR="00BB590E">
        <w:rPr>
          <w:color w:val="000000"/>
          <w:sz w:val="28"/>
          <w:szCs w:val="28"/>
        </w:rPr>
        <w:t xml:space="preserve"> – </w:t>
      </w:r>
      <w:r w:rsidRPr="00BB590E">
        <w:rPr>
          <w:color w:val="000000"/>
          <w:sz w:val="28"/>
          <w:szCs w:val="28"/>
        </w:rPr>
        <w:t>участник</w:t>
      </w:r>
      <w:r w:rsidR="00B12965" w:rsidRPr="00BB590E">
        <w:rPr>
          <w:color w:val="000000"/>
          <w:sz w:val="28"/>
          <w:szCs w:val="28"/>
        </w:rPr>
        <w:t>о</w:t>
      </w:r>
      <w:r w:rsidRPr="00BB590E">
        <w:rPr>
          <w:color w:val="000000"/>
          <w:sz w:val="28"/>
          <w:szCs w:val="28"/>
        </w:rPr>
        <w:t xml:space="preserve">м </w:t>
      </w:r>
      <w:r w:rsidR="00B12965" w:rsidRPr="00BB590E">
        <w:rPr>
          <w:color w:val="000000"/>
          <w:sz w:val="28"/>
          <w:szCs w:val="28"/>
        </w:rPr>
        <w:t>П</w:t>
      </w:r>
      <w:r w:rsidRPr="00BB590E">
        <w:rPr>
          <w:color w:val="000000"/>
          <w:sz w:val="28"/>
          <w:szCs w:val="28"/>
        </w:rPr>
        <w:t>рограммы партнерства</w:t>
      </w:r>
      <w:r w:rsidR="00B12965" w:rsidRPr="00BB590E">
        <w:rPr>
          <w:color w:val="000000"/>
          <w:sz w:val="28"/>
          <w:szCs w:val="28"/>
        </w:rPr>
        <w:t>,</w:t>
      </w:r>
      <w:r w:rsidRPr="00BB590E">
        <w:rPr>
          <w:color w:val="000000"/>
          <w:sz w:val="28"/>
          <w:szCs w:val="28"/>
        </w:rPr>
        <w:t xml:space="preserve"> </w:t>
      </w:r>
      <w:r w:rsidR="00B12965" w:rsidRPr="00BB590E">
        <w:rPr>
          <w:color w:val="000000"/>
          <w:sz w:val="28"/>
          <w:szCs w:val="28"/>
        </w:rPr>
        <w:t>З</w:t>
      </w:r>
      <w:r w:rsidRPr="00BB590E">
        <w:rPr>
          <w:color w:val="000000"/>
          <w:sz w:val="28"/>
          <w:szCs w:val="28"/>
        </w:rPr>
        <w:t xml:space="preserve">аказчиком может быть установлено авансирование в размере не менее 30 </w:t>
      </w:r>
      <w:r w:rsidR="00B12965" w:rsidRPr="00BB590E">
        <w:rPr>
          <w:color w:val="000000"/>
          <w:sz w:val="28"/>
          <w:szCs w:val="28"/>
        </w:rPr>
        <w:t xml:space="preserve">(тридцати) </w:t>
      </w:r>
      <w:r w:rsidRPr="00BB590E">
        <w:rPr>
          <w:color w:val="000000"/>
          <w:sz w:val="28"/>
          <w:szCs w:val="28"/>
        </w:rPr>
        <w:t>процентов суммы договора.</w:t>
      </w:r>
    </w:p>
    <w:p w:rsidR="00E70226" w:rsidRPr="001A0930" w:rsidRDefault="007B168D" w:rsidP="00E70226">
      <w:pPr>
        <w:tabs>
          <w:tab w:val="left" w:pos="900"/>
          <w:tab w:val="left" w:pos="1080"/>
        </w:tabs>
        <w:spacing w:line="276" w:lineRule="auto"/>
        <w:ind w:firstLine="709"/>
        <w:contextualSpacing/>
        <w:jc w:val="both"/>
        <w:rPr>
          <w:color w:val="000000"/>
          <w:sz w:val="28"/>
          <w:szCs w:val="28"/>
        </w:rPr>
      </w:pPr>
      <w:r w:rsidRPr="001A0930">
        <w:rPr>
          <w:color w:val="000000"/>
          <w:sz w:val="28"/>
          <w:szCs w:val="28"/>
        </w:rPr>
        <w:t xml:space="preserve">12.13. </w:t>
      </w:r>
      <w:proofErr w:type="gramStart"/>
      <w:r w:rsidR="00E70226">
        <w:rPr>
          <w:color w:val="000000"/>
          <w:sz w:val="28"/>
          <w:szCs w:val="28"/>
        </w:rPr>
        <w:t xml:space="preserve">В течение срока действия эксперимента, установленного </w:t>
      </w:r>
      <w:r w:rsidR="00D04FF0">
        <w:rPr>
          <w:color w:val="000000"/>
          <w:sz w:val="28"/>
          <w:szCs w:val="28"/>
        </w:rPr>
        <w:t>Ф</w:t>
      </w:r>
      <w:r w:rsidR="00E70226">
        <w:rPr>
          <w:color w:val="000000"/>
          <w:sz w:val="28"/>
          <w:szCs w:val="28"/>
        </w:rPr>
        <w:t xml:space="preserve">едеральным законом от </w:t>
      </w:r>
      <w:r w:rsidR="00E70226" w:rsidRPr="00D40DC6">
        <w:rPr>
          <w:color w:val="000000"/>
          <w:sz w:val="28"/>
          <w:szCs w:val="28"/>
        </w:rPr>
        <w:t>27.11.2018</w:t>
      </w:r>
      <w:r w:rsidR="00E70226">
        <w:rPr>
          <w:color w:val="000000"/>
          <w:sz w:val="28"/>
          <w:szCs w:val="28"/>
        </w:rPr>
        <w:t xml:space="preserve"> г.</w:t>
      </w:r>
      <w:r w:rsidR="00E70226" w:rsidRPr="00D40DC6">
        <w:rPr>
          <w:color w:val="000000"/>
          <w:sz w:val="28"/>
          <w:szCs w:val="28"/>
        </w:rPr>
        <w:t xml:space="preserve"> </w:t>
      </w:r>
      <w:r w:rsidR="00E70226">
        <w:rPr>
          <w:color w:val="000000"/>
          <w:sz w:val="28"/>
          <w:szCs w:val="28"/>
        </w:rPr>
        <w:t>№</w:t>
      </w:r>
      <w:r w:rsidR="00E70226" w:rsidRPr="00D40DC6">
        <w:rPr>
          <w:color w:val="000000"/>
          <w:sz w:val="28"/>
          <w:szCs w:val="28"/>
        </w:rPr>
        <w:t xml:space="preserve"> 422-ФЗ </w:t>
      </w:r>
      <w:r w:rsidR="00E70226">
        <w:rPr>
          <w:color w:val="000000"/>
          <w:sz w:val="28"/>
          <w:szCs w:val="28"/>
        </w:rPr>
        <w:t>«</w:t>
      </w:r>
      <w:r w:rsidR="00E70226" w:rsidRPr="00D40DC6">
        <w:rPr>
          <w:color w:val="000000"/>
          <w:sz w:val="28"/>
          <w:szCs w:val="28"/>
        </w:rPr>
        <w:t xml:space="preserve">О проведении эксперимента по установлению специального налогового режима </w:t>
      </w:r>
      <w:r w:rsidR="00E70226">
        <w:rPr>
          <w:color w:val="000000"/>
          <w:sz w:val="28"/>
          <w:szCs w:val="28"/>
        </w:rPr>
        <w:t>«</w:t>
      </w:r>
      <w:r w:rsidR="00E70226" w:rsidRPr="00D40DC6">
        <w:rPr>
          <w:color w:val="000000"/>
          <w:sz w:val="28"/>
          <w:szCs w:val="28"/>
        </w:rPr>
        <w:t>Налог на профессиональный доход</w:t>
      </w:r>
      <w:r w:rsidR="00E70226">
        <w:rPr>
          <w:color w:val="000000"/>
          <w:sz w:val="28"/>
          <w:szCs w:val="28"/>
        </w:rPr>
        <w:t>»,</w:t>
      </w:r>
      <w:r w:rsidR="00E70226" w:rsidRPr="00D40DC6">
        <w:rPr>
          <w:color w:val="000000"/>
          <w:sz w:val="28"/>
          <w:szCs w:val="28"/>
        </w:rPr>
        <w:t xml:space="preserve"> </w:t>
      </w:r>
      <w:r w:rsidR="00E70226">
        <w:rPr>
          <w:color w:val="000000"/>
          <w:sz w:val="28"/>
          <w:szCs w:val="28"/>
        </w:rPr>
        <w:t>п</w:t>
      </w:r>
      <w:r w:rsidR="00E70226" w:rsidRPr="001A0930">
        <w:rPr>
          <w:color w:val="000000"/>
          <w:sz w:val="28"/>
          <w:szCs w:val="28"/>
        </w:rPr>
        <w:t>равила, установленные настоящим Положением в отношении закупок, осуществляемых у субъектов СМП (в том числе, конкурентных закупок, участниками которых являются только субъекты СМП), распространяются также  в отношении физических лиц, не являющихся индивидуальными предпринимателями и применяющих специальный налоговый</w:t>
      </w:r>
      <w:proofErr w:type="gramEnd"/>
      <w:r w:rsidR="00E70226" w:rsidRPr="001A0930">
        <w:rPr>
          <w:color w:val="000000"/>
          <w:sz w:val="28"/>
          <w:szCs w:val="28"/>
        </w:rPr>
        <w:t xml:space="preserve"> режим </w:t>
      </w:r>
      <w:r w:rsidR="00E70226">
        <w:rPr>
          <w:color w:val="000000"/>
          <w:sz w:val="28"/>
          <w:szCs w:val="28"/>
        </w:rPr>
        <w:t>«</w:t>
      </w:r>
      <w:r w:rsidR="00E70226" w:rsidRPr="001A0930">
        <w:rPr>
          <w:color w:val="000000"/>
          <w:sz w:val="28"/>
          <w:szCs w:val="28"/>
        </w:rPr>
        <w:t>Налог на профессиональный доход</w:t>
      </w:r>
      <w:r w:rsidR="00E70226">
        <w:rPr>
          <w:color w:val="000000"/>
          <w:sz w:val="28"/>
          <w:szCs w:val="28"/>
        </w:rPr>
        <w:t>», на условиях, установленных частью 15 статьи 8 федерального закона 223-ФЗ</w:t>
      </w:r>
      <w:r w:rsidR="00E70226" w:rsidRPr="001A0930">
        <w:rPr>
          <w:color w:val="000000"/>
          <w:sz w:val="28"/>
          <w:szCs w:val="28"/>
        </w:rPr>
        <w:t>.</w:t>
      </w:r>
    </w:p>
    <w:p w:rsidR="0021100B" w:rsidRDefault="0021100B" w:rsidP="00C24308">
      <w:pPr>
        <w:tabs>
          <w:tab w:val="left" w:pos="900"/>
          <w:tab w:val="left" w:pos="1080"/>
        </w:tabs>
        <w:spacing w:line="276" w:lineRule="auto"/>
        <w:ind w:firstLine="709"/>
        <w:contextualSpacing/>
        <w:jc w:val="both"/>
        <w:rPr>
          <w:b/>
          <w:color w:val="000000"/>
          <w:sz w:val="28"/>
          <w:szCs w:val="28"/>
          <w:highlight w:val="yellow"/>
        </w:rPr>
      </w:pPr>
    </w:p>
    <w:p w:rsidR="00C24308" w:rsidRPr="009B3B65" w:rsidRDefault="000C26AD" w:rsidP="00C24308">
      <w:pPr>
        <w:tabs>
          <w:tab w:val="left" w:pos="900"/>
          <w:tab w:val="left" w:pos="1080"/>
        </w:tabs>
        <w:spacing w:line="276" w:lineRule="auto"/>
        <w:ind w:firstLine="709"/>
        <w:contextualSpacing/>
        <w:jc w:val="both"/>
        <w:rPr>
          <w:b/>
          <w:color w:val="000000"/>
          <w:sz w:val="28"/>
          <w:szCs w:val="28"/>
        </w:rPr>
      </w:pPr>
      <w:r w:rsidRPr="0021100B">
        <w:rPr>
          <w:b/>
          <w:color w:val="000000"/>
          <w:sz w:val="28"/>
          <w:szCs w:val="28"/>
        </w:rPr>
        <w:t>1</w:t>
      </w:r>
      <w:r w:rsidR="00DD00DA">
        <w:rPr>
          <w:b/>
          <w:color w:val="000000"/>
          <w:sz w:val="28"/>
          <w:szCs w:val="28"/>
        </w:rPr>
        <w:t>3</w:t>
      </w:r>
      <w:r w:rsidRPr="0021100B">
        <w:rPr>
          <w:b/>
          <w:color w:val="000000"/>
          <w:sz w:val="28"/>
          <w:szCs w:val="28"/>
        </w:rPr>
        <w:t>.</w:t>
      </w:r>
      <w:r w:rsidR="00C24308" w:rsidRPr="0021100B">
        <w:rPr>
          <w:b/>
          <w:color w:val="000000"/>
          <w:sz w:val="28"/>
          <w:szCs w:val="28"/>
        </w:rPr>
        <w:t xml:space="preserve"> Особенности проведения </w:t>
      </w:r>
      <w:r w:rsidR="002F793C">
        <w:rPr>
          <w:b/>
          <w:color w:val="000000"/>
          <w:sz w:val="28"/>
          <w:szCs w:val="28"/>
        </w:rPr>
        <w:t xml:space="preserve">конкурентных </w:t>
      </w:r>
      <w:r w:rsidR="00C24308" w:rsidRPr="0021100B">
        <w:rPr>
          <w:b/>
          <w:color w:val="000000"/>
          <w:sz w:val="28"/>
          <w:szCs w:val="28"/>
        </w:rPr>
        <w:t xml:space="preserve">закупок, участниками </w:t>
      </w:r>
      <w:r w:rsidRPr="0021100B">
        <w:rPr>
          <w:b/>
          <w:color w:val="000000"/>
          <w:sz w:val="28"/>
          <w:szCs w:val="28"/>
        </w:rPr>
        <w:t xml:space="preserve">которых </w:t>
      </w:r>
      <w:r w:rsidR="00C24308" w:rsidRPr="0021100B">
        <w:rPr>
          <w:b/>
          <w:color w:val="000000"/>
          <w:sz w:val="28"/>
          <w:szCs w:val="28"/>
        </w:rPr>
        <w:t>являются только субъекты малого и среднего предпринимательства</w:t>
      </w:r>
      <w:r w:rsidRPr="0021100B">
        <w:rPr>
          <w:b/>
          <w:color w:val="000000"/>
          <w:sz w:val="28"/>
          <w:szCs w:val="28"/>
        </w:rPr>
        <w:t>.</w:t>
      </w:r>
    </w:p>
    <w:p w:rsidR="006C5F81"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13.1. Конкурентная закупка, участниками которой могут быть только СМП (далее – конкурентная закупка с участием СМП), осуществляется только в электронной форме путем проведения</w:t>
      </w:r>
      <w:r>
        <w:rPr>
          <w:sz w:val="28"/>
          <w:szCs w:val="28"/>
        </w:rPr>
        <w:t>:</w:t>
      </w:r>
    </w:p>
    <w:p w:rsidR="006C5F81" w:rsidRDefault="006C5F81" w:rsidP="006C5F81">
      <w:pPr>
        <w:shd w:val="clear" w:color="auto" w:fill="FFFFFF"/>
        <w:tabs>
          <w:tab w:val="left" w:pos="1190"/>
        </w:tabs>
        <w:spacing w:line="276" w:lineRule="auto"/>
        <w:ind w:firstLine="709"/>
        <w:contextualSpacing/>
        <w:jc w:val="both"/>
        <w:rPr>
          <w:color w:val="000000"/>
          <w:sz w:val="28"/>
          <w:szCs w:val="28"/>
        </w:rPr>
      </w:pPr>
      <w:r>
        <w:rPr>
          <w:sz w:val="28"/>
          <w:szCs w:val="28"/>
        </w:rPr>
        <w:t>1)</w:t>
      </w:r>
      <w:r w:rsidRPr="005902DA">
        <w:rPr>
          <w:sz w:val="28"/>
          <w:szCs w:val="28"/>
        </w:rPr>
        <w:t xml:space="preserve"> конкурса в электронной форме, </w:t>
      </w:r>
      <w:r w:rsidRPr="00B2510D">
        <w:rPr>
          <w:color w:val="000000"/>
          <w:sz w:val="28"/>
          <w:szCs w:val="28"/>
        </w:rPr>
        <w:t xml:space="preserve">участниками которого могут быть только </w:t>
      </w:r>
      <w:r>
        <w:rPr>
          <w:color w:val="000000"/>
          <w:sz w:val="28"/>
          <w:szCs w:val="28"/>
        </w:rPr>
        <w:t>СМП</w:t>
      </w:r>
      <w:r w:rsidRPr="00B2510D">
        <w:rPr>
          <w:color w:val="000000"/>
          <w:sz w:val="28"/>
          <w:szCs w:val="28"/>
        </w:rPr>
        <w:t xml:space="preserve"> (далее</w:t>
      </w:r>
      <w:r>
        <w:rPr>
          <w:color w:val="000000"/>
          <w:sz w:val="28"/>
          <w:szCs w:val="28"/>
        </w:rPr>
        <w:t xml:space="preserve"> для целей данного раздела – </w:t>
      </w:r>
      <w:r w:rsidRPr="00B2510D">
        <w:rPr>
          <w:color w:val="000000"/>
          <w:sz w:val="28"/>
          <w:szCs w:val="28"/>
        </w:rPr>
        <w:t>конкурс в электронной форме)</w:t>
      </w:r>
      <w:r>
        <w:rPr>
          <w:color w:val="000000"/>
          <w:sz w:val="28"/>
          <w:szCs w:val="28"/>
        </w:rPr>
        <w:t>;</w:t>
      </w:r>
    </w:p>
    <w:p w:rsidR="006C5F81" w:rsidRDefault="006C5F81" w:rsidP="006C5F81">
      <w:pPr>
        <w:shd w:val="clear" w:color="auto" w:fill="FFFFFF"/>
        <w:tabs>
          <w:tab w:val="left" w:pos="1190"/>
        </w:tabs>
        <w:spacing w:line="276" w:lineRule="auto"/>
        <w:ind w:firstLine="709"/>
        <w:contextualSpacing/>
        <w:jc w:val="both"/>
        <w:rPr>
          <w:color w:val="000000"/>
          <w:sz w:val="28"/>
          <w:szCs w:val="28"/>
        </w:rPr>
      </w:pPr>
      <w:r>
        <w:rPr>
          <w:color w:val="000000"/>
          <w:sz w:val="28"/>
          <w:szCs w:val="28"/>
        </w:rPr>
        <w:t xml:space="preserve">2) </w:t>
      </w:r>
      <w:r w:rsidRPr="005902DA">
        <w:rPr>
          <w:sz w:val="28"/>
          <w:szCs w:val="28"/>
        </w:rPr>
        <w:t xml:space="preserve">аукциона в электронной форме, </w:t>
      </w:r>
      <w:r w:rsidRPr="00B2510D">
        <w:rPr>
          <w:color w:val="000000"/>
          <w:sz w:val="28"/>
          <w:szCs w:val="28"/>
        </w:rPr>
        <w:t xml:space="preserve">участниками которого могут быть только </w:t>
      </w:r>
      <w:r>
        <w:rPr>
          <w:color w:val="000000"/>
          <w:sz w:val="28"/>
          <w:szCs w:val="28"/>
        </w:rPr>
        <w:t>СМП</w:t>
      </w:r>
      <w:r w:rsidRPr="00B2510D">
        <w:rPr>
          <w:color w:val="000000"/>
          <w:sz w:val="28"/>
          <w:szCs w:val="28"/>
        </w:rPr>
        <w:t xml:space="preserve"> (далее</w:t>
      </w:r>
      <w:r>
        <w:rPr>
          <w:color w:val="000000"/>
          <w:sz w:val="28"/>
          <w:szCs w:val="28"/>
        </w:rPr>
        <w:t xml:space="preserve"> для целей данного раздела – аукцион</w:t>
      </w:r>
      <w:r w:rsidRPr="00B2510D">
        <w:rPr>
          <w:color w:val="000000"/>
          <w:sz w:val="28"/>
          <w:szCs w:val="28"/>
        </w:rPr>
        <w:t xml:space="preserve"> в электронной форме)</w:t>
      </w:r>
      <w:r>
        <w:rPr>
          <w:color w:val="000000"/>
          <w:sz w:val="28"/>
          <w:szCs w:val="28"/>
        </w:rPr>
        <w:t>;</w:t>
      </w:r>
    </w:p>
    <w:p w:rsidR="006C5F81" w:rsidRDefault="006C5F81" w:rsidP="006C5F81">
      <w:pPr>
        <w:shd w:val="clear" w:color="auto" w:fill="FFFFFF"/>
        <w:tabs>
          <w:tab w:val="left" w:pos="1190"/>
        </w:tabs>
        <w:spacing w:line="276" w:lineRule="auto"/>
        <w:ind w:firstLine="709"/>
        <w:contextualSpacing/>
        <w:jc w:val="both"/>
        <w:rPr>
          <w:color w:val="000000"/>
          <w:sz w:val="28"/>
          <w:szCs w:val="28"/>
        </w:rPr>
      </w:pPr>
      <w:r>
        <w:rPr>
          <w:color w:val="000000"/>
          <w:sz w:val="28"/>
          <w:szCs w:val="28"/>
        </w:rPr>
        <w:t xml:space="preserve">3) </w:t>
      </w:r>
      <w:r w:rsidRPr="005902DA">
        <w:rPr>
          <w:sz w:val="28"/>
          <w:szCs w:val="28"/>
        </w:rPr>
        <w:t>запроса котировок в электронной форме</w:t>
      </w:r>
      <w:r>
        <w:rPr>
          <w:sz w:val="28"/>
          <w:szCs w:val="28"/>
        </w:rPr>
        <w:t>,</w:t>
      </w:r>
      <w:r w:rsidRPr="005902DA">
        <w:rPr>
          <w:sz w:val="28"/>
          <w:szCs w:val="28"/>
        </w:rPr>
        <w:t xml:space="preserve"> </w:t>
      </w:r>
      <w:r w:rsidRPr="00B2510D">
        <w:rPr>
          <w:color w:val="000000"/>
          <w:sz w:val="28"/>
          <w:szCs w:val="28"/>
        </w:rPr>
        <w:t xml:space="preserve">участниками которого могут быть только </w:t>
      </w:r>
      <w:r>
        <w:rPr>
          <w:color w:val="000000"/>
          <w:sz w:val="28"/>
          <w:szCs w:val="28"/>
        </w:rPr>
        <w:t>СМП</w:t>
      </w:r>
      <w:r w:rsidRPr="00B2510D">
        <w:rPr>
          <w:color w:val="000000"/>
          <w:sz w:val="28"/>
          <w:szCs w:val="28"/>
        </w:rPr>
        <w:t xml:space="preserve"> (далее</w:t>
      </w:r>
      <w:r>
        <w:rPr>
          <w:color w:val="000000"/>
          <w:sz w:val="28"/>
          <w:szCs w:val="28"/>
        </w:rPr>
        <w:t xml:space="preserve"> для целей данного раздела – запрос котировок</w:t>
      </w:r>
      <w:r w:rsidRPr="00B2510D">
        <w:rPr>
          <w:color w:val="000000"/>
          <w:sz w:val="28"/>
          <w:szCs w:val="28"/>
        </w:rPr>
        <w:t xml:space="preserve"> в электронной форме</w:t>
      </w:r>
      <w:r>
        <w:rPr>
          <w:color w:val="000000"/>
          <w:sz w:val="28"/>
          <w:szCs w:val="28"/>
        </w:rPr>
        <w:t>);</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Pr>
          <w:color w:val="000000"/>
          <w:sz w:val="28"/>
          <w:szCs w:val="28"/>
        </w:rPr>
        <w:t xml:space="preserve">4) </w:t>
      </w:r>
      <w:r w:rsidRPr="005902DA">
        <w:rPr>
          <w:sz w:val="28"/>
          <w:szCs w:val="28"/>
        </w:rPr>
        <w:t>запроса предложений в электронной форме</w:t>
      </w:r>
      <w:r>
        <w:rPr>
          <w:sz w:val="28"/>
          <w:szCs w:val="28"/>
        </w:rPr>
        <w:t>,</w:t>
      </w:r>
      <w:r w:rsidRPr="00382802">
        <w:rPr>
          <w:color w:val="000000"/>
          <w:sz w:val="28"/>
          <w:szCs w:val="28"/>
        </w:rPr>
        <w:t xml:space="preserve"> </w:t>
      </w:r>
      <w:r w:rsidRPr="00B2510D">
        <w:rPr>
          <w:color w:val="000000"/>
          <w:sz w:val="28"/>
          <w:szCs w:val="28"/>
        </w:rPr>
        <w:t xml:space="preserve">участниками которого могут быть только </w:t>
      </w:r>
      <w:r>
        <w:rPr>
          <w:color w:val="000000"/>
          <w:sz w:val="28"/>
          <w:szCs w:val="28"/>
        </w:rPr>
        <w:t>СМП</w:t>
      </w:r>
      <w:r w:rsidRPr="00B2510D">
        <w:rPr>
          <w:color w:val="000000"/>
          <w:sz w:val="28"/>
          <w:szCs w:val="28"/>
        </w:rPr>
        <w:t xml:space="preserve"> (далее</w:t>
      </w:r>
      <w:r>
        <w:rPr>
          <w:color w:val="000000"/>
          <w:sz w:val="28"/>
          <w:szCs w:val="28"/>
        </w:rPr>
        <w:t xml:space="preserve"> для целей данного раздела – запрос предложений</w:t>
      </w:r>
      <w:r w:rsidRPr="00B2510D">
        <w:rPr>
          <w:color w:val="000000"/>
          <w:sz w:val="28"/>
          <w:szCs w:val="28"/>
        </w:rPr>
        <w:t xml:space="preserve"> в электронной форме)</w:t>
      </w:r>
      <w:r w:rsidRPr="005902DA">
        <w:rPr>
          <w:sz w:val="28"/>
          <w:szCs w:val="28"/>
        </w:rPr>
        <w:t>.</w:t>
      </w:r>
    </w:p>
    <w:p w:rsidR="006C5F81" w:rsidRDefault="006C5F81" w:rsidP="006C5F81">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13.2</w:t>
      </w:r>
      <w:r w:rsidRPr="00B2510D">
        <w:rPr>
          <w:color w:val="000000"/>
          <w:sz w:val="28"/>
          <w:szCs w:val="28"/>
        </w:rPr>
        <w:t xml:space="preserve">. Проведение </w:t>
      </w:r>
      <w:r>
        <w:rPr>
          <w:color w:val="000000"/>
          <w:sz w:val="28"/>
          <w:szCs w:val="28"/>
        </w:rPr>
        <w:t xml:space="preserve">процедуры </w:t>
      </w:r>
      <w:r w:rsidRPr="00B2510D">
        <w:rPr>
          <w:color w:val="000000"/>
          <w:sz w:val="28"/>
          <w:szCs w:val="28"/>
        </w:rPr>
        <w:t xml:space="preserve">конкурентной закупки с участием </w:t>
      </w:r>
      <w:r>
        <w:rPr>
          <w:color w:val="000000"/>
          <w:sz w:val="28"/>
          <w:szCs w:val="28"/>
        </w:rPr>
        <w:t xml:space="preserve">СМП </w:t>
      </w:r>
      <w:r w:rsidRPr="00B2510D">
        <w:rPr>
          <w:color w:val="000000"/>
          <w:sz w:val="28"/>
          <w:szCs w:val="28"/>
        </w:rPr>
        <w:t xml:space="preserve">осуществляется </w:t>
      </w:r>
      <w:r>
        <w:rPr>
          <w:color w:val="000000"/>
          <w:sz w:val="28"/>
          <w:szCs w:val="28"/>
        </w:rPr>
        <w:t>Заказчиком н</w:t>
      </w:r>
      <w:r w:rsidRPr="00B2510D">
        <w:rPr>
          <w:color w:val="000000"/>
          <w:sz w:val="28"/>
          <w:szCs w:val="28"/>
        </w:rPr>
        <w:t xml:space="preserve">а электронной площадке, функционирующей в соответствии с едиными требованиями, предусмотренными </w:t>
      </w:r>
      <w:r w:rsidR="0049203E">
        <w:rPr>
          <w:sz w:val="28"/>
          <w:szCs w:val="28"/>
        </w:rPr>
        <w:t>федеральным законом 44-ФЗ</w:t>
      </w:r>
      <w:r w:rsidRPr="00B2510D">
        <w:rPr>
          <w:color w:val="000000"/>
          <w:sz w:val="28"/>
          <w:szCs w:val="28"/>
        </w:rPr>
        <w:t>, и дополнительными требованиями, установленными Правительством Российской Федерации</w:t>
      </w:r>
      <w:r>
        <w:rPr>
          <w:color w:val="000000"/>
          <w:sz w:val="28"/>
          <w:szCs w:val="28"/>
        </w:rPr>
        <w:t>.</w:t>
      </w:r>
    </w:p>
    <w:p w:rsidR="006C5F81" w:rsidRDefault="006C5F81" w:rsidP="006C5F81">
      <w:pPr>
        <w:tabs>
          <w:tab w:val="left" w:pos="900"/>
          <w:tab w:val="left" w:pos="1080"/>
        </w:tabs>
        <w:spacing w:line="276" w:lineRule="auto"/>
        <w:ind w:firstLine="709"/>
        <w:contextualSpacing/>
        <w:jc w:val="both"/>
        <w:rPr>
          <w:color w:val="000000"/>
          <w:sz w:val="28"/>
          <w:szCs w:val="28"/>
        </w:rPr>
      </w:pPr>
      <w:r>
        <w:rPr>
          <w:color w:val="000000"/>
          <w:sz w:val="28"/>
          <w:szCs w:val="28"/>
        </w:rPr>
        <w:t>13.3</w:t>
      </w:r>
      <w:r w:rsidRPr="00B2510D">
        <w:rPr>
          <w:color w:val="000000"/>
          <w:sz w:val="28"/>
          <w:szCs w:val="28"/>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w:anchor="P57" w:history="1">
        <w:r w:rsidRPr="00B2510D">
          <w:rPr>
            <w:color w:val="000000"/>
            <w:sz w:val="28"/>
            <w:szCs w:val="28"/>
          </w:rPr>
          <w:t>части 10</w:t>
        </w:r>
      </w:hyperlink>
      <w:r w:rsidRPr="00B2510D">
        <w:rPr>
          <w:color w:val="000000"/>
          <w:sz w:val="28"/>
          <w:szCs w:val="28"/>
        </w:rPr>
        <w:t xml:space="preserve"> статьи</w:t>
      </w:r>
      <w:r>
        <w:rPr>
          <w:color w:val="000000"/>
          <w:sz w:val="28"/>
          <w:szCs w:val="28"/>
        </w:rPr>
        <w:t xml:space="preserve"> 3.4. федерального закона 223-ФЗ.</w:t>
      </w:r>
    </w:p>
    <w:p w:rsidR="006C5F81" w:rsidRPr="00B2510D" w:rsidRDefault="006C5F81" w:rsidP="006C5F81">
      <w:pPr>
        <w:tabs>
          <w:tab w:val="left" w:pos="900"/>
          <w:tab w:val="left" w:pos="1080"/>
        </w:tabs>
        <w:spacing w:line="276" w:lineRule="auto"/>
        <w:ind w:firstLine="709"/>
        <w:contextualSpacing/>
        <w:jc w:val="both"/>
        <w:rPr>
          <w:color w:val="000000"/>
          <w:sz w:val="28"/>
          <w:szCs w:val="28"/>
        </w:rPr>
      </w:pPr>
      <w:r>
        <w:rPr>
          <w:color w:val="000000"/>
          <w:sz w:val="28"/>
          <w:szCs w:val="28"/>
        </w:rPr>
        <w:t>13.4.</w:t>
      </w:r>
      <w:r w:rsidRPr="00B2510D">
        <w:rPr>
          <w:color w:val="000000"/>
          <w:sz w:val="28"/>
          <w:szCs w:val="28"/>
        </w:rPr>
        <w:t xml:space="preserve"> Субъекты малого и среднего предпринимательства получают аккредитацию на электронной площадке в порядке, установленном </w:t>
      </w:r>
      <w:r w:rsidR="0049203E">
        <w:rPr>
          <w:sz w:val="28"/>
          <w:szCs w:val="28"/>
        </w:rPr>
        <w:t>федеральным законом 44-ФЗ</w:t>
      </w:r>
      <w:r w:rsidRPr="00B2510D">
        <w:rPr>
          <w:color w:val="000000"/>
          <w:sz w:val="28"/>
          <w:szCs w:val="28"/>
        </w:rPr>
        <w:t>.</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13.</w:t>
      </w:r>
      <w:r>
        <w:rPr>
          <w:sz w:val="28"/>
          <w:szCs w:val="28"/>
        </w:rPr>
        <w:t>5</w:t>
      </w:r>
      <w:r w:rsidRPr="005902DA">
        <w:rPr>
          <w:sz w:val="28"/>
          <w:szCs w:val="28"/>
        </w:rPr>
        <w:t>. Конкурентная закупка с участием СМП осуществляется в порядке, установленном разделами 6 и 7 настоящего Положения</w:t>
      </w:r>
      <w:r>
        <w:rPr>
          <w:sz w:val="28"/>
          <w:szCs w:val="28"/>
        </w:rPr>
        <w:t>,</w:t>
      </w:r>
      <w:r w:rsidRPr="005902DA">
        <w:rPr>
          <w:sz w:val="28"/>
          <w:szCs w:val="28"/>
        </w:rPr>
        <w:t xml:space="preserve"> и с учетом требований, предусмотренных статьей 3.4. федерального закона 223-ФЗ и настоящим разделом.</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 xml:space="preserve">Подробный порядок и правила проведения каждой конкурентной закупки с участием СМП устанавливаются Заказчиком в извещении о закупке и/или документации о закупке, </w:t>
      </w:r>
      <w:proofErr w:type="gramStart"/>
      <w:r w:rsidRPr="005902DA">
        <w:rPr>
          <w:sz w:val="28"/>
          <w:szCs w:val="28"/>
        </w:rPr>
        <w:t>подготавливаемых</w:t>
      </w:r>
      <w:proofErr w:type="gramEnd"/>
      <w:r w:rsidRPr="005902DA">
        <w:rPr>
          <w:sz w:val="28"/>
          <w:szCs w:val="28"/>
        </w:rPr>
        <w:t xml:space="preserve"> для каждой процедуры конкурентной закупки с участием СМП.</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13.</w:t>
      </w:r>
      <w:r>
        <w:rPr>
          <w:sz w:val="28"/>
          <w:szCs w:val="28"/>
        </w:rPr>
        <w:t>6</w:t>
      </w:r>
      <w:r w:rsidRPr="005902DA">
        <w:rPr>
          <w:sz w:val="28"/>
          <w:szCs w:val="28"/>
        </w:rPr>
        <w:t>. При осуществлении конкурентной закупки с участием СМП Заказчик размещает в ЕИС извещение о проведении:</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1) конкурса в электронной форме/аукциона в электронной форме в следующие сроки:</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а) не менее чем за 7 (семь) дней до даты окончания срока подачи заявок на участие в таком конкурсе/аукционе в случае, если начальная (максимальная) цена договора не превышает 30 (тридцать) миллионов рублей;</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б) не менее чем за 15 (пятнадцать) дней до даты окончания срока подачи заявок на участие в таком конкурсе/аукционе в случае, если начальная (максимальная) цена договора превышает 30 (тридцать) миллионов рублей;</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2) запроса котировок в электронной форме не менее чем за 4 (четыре) рабочих дня до даты окончания срока подачи заявок на участие в таком запросе котировок. При этом начальная (максимальная) цена договора не должна превышать 7 (семь) миллионов рублей;</w:t>
      </w:r>
    </w:p>
    <w:p w:rsidR="006C5F81" w:rsidRPr="005902DA"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t>3) запроса предложений в электронной форме не менее чем за 5 (пять) рабочих дней до даты окончания срока подачи заявок на участие в таком запросе предложений. При этом начальная (максимальная) цена договора не должна превышать 15 (пятнадцать) миллионов рублей.</w:t>
      </w:r>
    </w:p>
    <w:p w:rsidR="006C5F81" w:rsidRDefault="006C5F81" w:rsidP="006C5F81">
      <w:pPr>
        <w:shd w:val="clear" w:color="auto" w:fill="FFFFFF"/>
        <w:tabs>
          <w:tab w:val="left" w:pos="1190"/>
        </w:tabs>
        <w:spacing w:line="276" w:lineRule="auto"/>
        <w:ind w:firstLine="709"/>
        <w:contextualSpacing/>
        <w:jc w:val="both"/>
        <w:rPr>
          <w:sz w:val="28"/>
          <w:szCs w:val="28"/>
        </w:rPr>
      </w:pPr>
      <w:r w:rsidRPr="005902DA">
        <w:rPr>
          <w:sz w:val="28"/>
          <w:szCs w:val="28"/>
        </w:rPr>
        <w:lastRenderedPageBreak/>
        <w:t>При осуществлении конкурентной закупки с участием СМП в извещении о закупке и/или документации о закупке указывается, что участниками такой закупки могут быть только СМП.</w:t>
      </w:r>
    </w:p>
    <w:p w:rsidR="006C5F81" w:rsidRPr="00670CC0" w:rsidRDefault="006C5F81" w:rsidP="006C5F81">
      <w:pPr>
        <w:tabs>
          <w:tab w:val="left" w:pos="900"/>
          <w:tab w:val="left" w:pos="1080"/>
        </w:tabs>
        <w:spacing w:line="276" w:lineRule="auto"/>
        <w:ind w:firstLine="709"/>
        <w:contextualSpacing/>
        <w:jc w:val="both"/>
        <w:rPr>
          <w:color w:val="000000"/>
          <w:sz w:val="28"/>
          <w:szCs w:val="28"/>
        </w:rPr>
      </w:pPr>
      <w:r>
        <w:rPr>
          <w:color w:val="000000"/>
          <w:sz w:val="28"/>
          <w:szCs w:val="28"/>
        </w:rPr>
        <w:t>13.7</w:t>
      </w:r>
      <w:r w:rsidRPr="00B2510D">
        <w:rPr>
          <w:color w:val="000000"/>
          <w:sz w:val="28"/>
          <w:szCs w:val="28"/>
        </w:rPr>
        <w:t xml:space="preserve">. Конкурс в электронной форме, участниками которого могут быть только </w:t>
      </w:r>
      <w:r>
        <w:rPr>
          <w:color w:val="000000"/>
          <w:sz w:val="28"/>
          <w:szCs w:val="28"/>
        </w:rPr>
        <w:t>СМП</w:t>
      </w:r>
      <w:r w:rsidRPr="00B2510D">
        <w:rPr>
          <w:color w:val="000000"/>
          <w:sz w:val="28"/>
          <w:szCs w:val="28"/>
        </w:rPr>
        <w:t>, может включать следующие этапы:</w:t>
      </w:r>
    </w:p>
    <w:p w:rsidR="006C5F81" w:rsidRPr="00B2510D" w:rsidRDefault="006C5F81" w:rsidP="006C5F81">
      <w:pPr>
        <w:tabs>
          <w:tab w:val="left" w:pos="900"/>
          <w:tab w:val="left" w:pos="1080"/>
        </w:tabs>
        <w:spacing w:line="276" w:lineRule="auto"/>
        <w:ind w:firstLine="709"/>
        <w:contextualSpacing/>
        <w:jc w:val="both"/>
        <w:rPr>
          <w:color w:val="000000"/>
          <w:sz w:val="28"/>
          <w:szCs w:val="28"/>
        </w:rPr>
      </w:pPr>
      <w:proofErr w:type="gramStart"/>
      <w:r w:rsidRPr="00B2510D">
        <w:rPr>
          <w:color w:val="000000"/>
          <w:sz w:val="28"/>
          <w:szCs w:val="28"/>
        </w:rPr>
        <w:t xml:space="preserve">1) проведение в срок до окончания срока подачи заявок на участие в конкурсе в электронной форме </w:t>
      </w:r>
      <w:r>
        <w:rPr>
          <w:color w:val="000000"/>
          <w:sz w:val="28"/>
          <w:szCs w:val="28"/>
        </w:rPr>
        <w:t>З</w:t>
      </w:r>
      <w:r w:rsidRPr="00B2510D">
        <w:rPr>
          <w:color w:val="000000"/>
          <w:sz w:val="28"/>
          <w:szCs w:val="28"/>
        </w:rPr>
        <w:t xml:space="preserve">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Pr>
          <w:color w:val="000000"/>
          <w:sz w:val="28"/>
          <w:szCs w:val="28"/>
        </w:rPr>
        <w:t xml:space="preserve">конкурсной </w:t>
      </w:r>
      <w:r w:rsidRPr="00B2510D">
        <w:rPr>
          <w:color w:val="000000"/>
          <w:sz w:val="28"/>
          <w:szCs w:val="28"/>
        </w:rPr>
        <w:t>документации, проекте договора требуемых характеристик (потребительских свойств) закупаемых товаров, работ, услуг;</w:t>
      </w:r>
      <w:proofErr w:type="gramEnd"/>
    </w:p>
    <w:p w:rsidR="006C5F81" w:rsidRPr="00B2510D" w:rsidRDefault="006C5F81" w:rsidP="006C5F81">
      <w:pPr>
        <w:tabs>
          <w:tab w:val="left" w:pos="900"/>
          <w:tab w:val="left" w:pos="1080"/>
        </w:tabs>
        <w:spacing w:line="276" w:lineRule="auto"/>
        <w:ind w:firstLine="709"/>
        <w:contextualSpacing/>
        <w:jc w:val="both"/>
        <w:rPr>
          <w:color w:val="000000"/>
          <w:sz w:val="28"/>
          <w:szCs w:val="28"/>
        </w:rPr>
      </w:pPr>
      <w:r w:rsidRPr="00B2510D">
        <w:rPr>
          <w:color w:val="000000"/>
          <w:sz w:val="28"/>
          <w:szCs w:val="28"/>
        </w:rPr>
        <w:t>2) обсуждение</w:t>
      </w:r>
      <w:r>
        <w:rPr>
          <w:color w:val="000000"/>
          <w:sz w:val="28"/>
          <w:szCs w:val="28"/>
        </w:rPr>
        <w:t xml:space="preserve"> З</w:t>
      </w:r>
      <w:r w:rsidRPr="00B2510D">
        <w:rPr>
          <w:color w:val="000000"/>
          <w:sz w:val="28"/>
          <w:szCs w:val="28"/>
        </w:rPr>
        <w:t xml:space="preserve">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w:t>
      </w:r>
      <w:r>
        <w:rPr>
          <w:color w:val="000000"/>
          <w:sz w:val="28"/>
          <w:szCs w:val="28"/>
        </w:rPr>
        <w:t xml:space="preserve">конкурсной </w:t>
      </w:r>
      <w:r w:rsidRPr="00B2510D">
        <w:rPr>
          <w:color w:val="000000"/>
          <w:sz w:val="28"/>
          <w:szCs w:val="28"/>
        </w:rPr>
        <w:t>документации, проекте договора требуемых характеристик (потребительских свойств) закупаемых товаров, работ, услуг;</w:t>
      </w:r>
    </w:p>
    <w:p w:rsidR="006C5F81" w:rsidRDefault="006C5F81" w:rsidP="006C5F81">
      <w:pPr>
        <w:shd w:val="clear" w:color="auto" w:fill="FFFFFF"/>
        <w:tabs>
          <w:tab w:val="left" w:pos="1190"/>
        </w:tabs>
        <w:spacing w:line="276" w:lineRule="auto"/>
        <w:ind w:firstLine="709"/>
        <w:contextualSpacing/>
        <w:jc w:val="both"/>
        <w:rPr>
          <w:sz w:val="28"/>
          <w:szCs w:val="28"/>
        </w:rPr>
      </w:pPr>
      <w:r w:rsidRPr="007756D1">
        <w:rPr>
          <w:sz w:val="28"/>
          <w:szCs w:val="28"/>
        </w:rPr>
        <w:t xml:space="preserve">3) рассмотрение и оценка </w:t>
      </w:r>
      <w:r>
        <w:rPr>
          <w:sz w:val="28"/>
          <w:szCs w:val="28"/>
        </w:rPr>
        <w:t>З</w:t>
      </w:r>
      <w:r w:rsidRPr="007756D1">
        <w:rPr>
          <w:sz w:val="28"/>
          <w:szCs w:val="28"/>
        </w:rPr>
        <w:t>аказчиком поданных участниками конкурса в электронной форме заявок на участие в таком конкурсе;</w:t>
      </w:r>
    </w:p>
    <w:p w:rsidR="006C5F81" w:rsidRDefault="006C5F81" w:rsidP="006C5F81">
      <w:pPr>
        <w:shd w:val="clear" w:color="auto" w:fill="FFFFFF"/>
        <w:tabs>
          <w:tab w:val="left" w:pos="1190"/>
        </w:tabs>
        <w:spacing w:line="276" w:lineRule="auto"/>
        <w:ind w:firstLine="709"/>
        <w:contextualSpacing/>
        <w:jc w:val="both"/>
        <w:rPr>
          <w:sz w:val="28"/>
          <w:szCs w:val="28"/>
        </w:rPr>
      </w:pPr>
      <w:r>
        <w:rPr>
          <w:sz w:val="28"/>
          <w:szCs w:val="28"/>
        </w:rPr>
        <w:t>4</w:t>
      </w:r>
      <w:r w:rsidRPr="007756D1">
        <w:rPr>
          <w:sz w:val="28"/>
          <w:szCs w:val="28"/>
        </w:rPr>
        <w:t>) сопоставление дополнительных ценовых предложений участников конкурса в электронной форме о снижении цены договора.</w:t>
      </w:r>
    </w:p>
    <w:p w:rsidR="006C5F81" w:rsidRDefault="006C5F81" w:rsidP="006C5F81">
      <w:pPr>
        <w:shd w:val="clear" w:color="auto" w:fill="FFFFFF"/>
        <w:tabs>
          <w:tab w:val="left" w:pos="1190"/>
        </w:tabs>
        <w:spacing w:line="276" w:lineRule="auto"/>
        <w:ind w:firstLine="709"/>
        <w:contextualSpacing/>
        <w:jc w:val="both"/>
        <w:rPr>
          <w:sz w:val="28"/>
          <w:szCs w:val="28"/>
        </w:rPr>
      </w:pPr>
      <w:r w:rsidRPr="00CA69E0">
        <w:rPr>
          <w:sz w:val="28"/>
          <w:szCs w:val="28"/>
        </w:rPr>
        <w:t>13.</w:t>
      </w:r>
      <w:r>
        <w:rPr>
          <w:sz w:val="28"/>
          <w:szCs w:val="28"/>
        </w:rPr>
        <w:t>8</w:t>
      </w:r>
      <w:r w:rsidRPr="00CA69E0">
        <w:rPr>
          <w:sz w:val="28"/>
          <w:szCs w:val="28"/>
        </w:rPr>
        <w:t>. При включении в конкурс в электронной форме этапов, указанных в пункте 13.</w:t>
      </w:r>
      <w:r>
        <w:rPr>
          <w:sz w:val="28"/>
          <w:szCs w:val="28"/>
        </w:rPr>
        <w:t>7</w:t>
      </w:r>
      <w:r w:rsidRPr="00CA69E0">
        <w:rPr>
          <w:sz w:val="28"/>
          <w:szCs w:val="28"/>
        </w:rPr>
        <w:t xml:space="preserve">. настоящего Положения, в конкурсной документации должны быть установлены определенные правила проведения и оформления Заказчиком/Организатором таких этапов, соответствующие требованиям части 5 </w:t>
      </w:r>
      <w:r>
        <w:rPr>
          <w:sz w:val="28"/>
          <w:szCs w:val="28"/>
        </w:rPr>
        <w:t xml:space="preserve">и части 7.1 </w:t>
      </w:r>
      <w:r w:rsidRPr="00CA69E0">
        <w:rPr>
          <w:sz w:val="28"/>
          <w:szCs w:val="28"/>
        </w:rPr>
        <w:t>статьи 3.4. федерального закона 223-ФЗ</w:t>
      </w:r>
      <w:r>
        <w:rPr>
          <w:sz w:val="28"/>
          <w:szCs w:val="28"/>
        </w:rPr>
        <w:t>, а также сроки проведения каждого этапа такого конкурса</w:t>
      </w:r>
      <w:r w:rsidRPr="00CA69E0">
        <w:rPr>
          <w:sz w:val="28"/>
          <w:szCs w:val="28"/>
        </w:rPr>
        <w:t>.</w:t>
      </w:r>
    </w:p>
    <w:p w:rsidR="006C5F81" w:rsidRDefault="006C5F81" w:rsidP="006C5F81">
      <w:pPr>
        <w:tabs>
          <w:tab w:val="left" w:pos="900"/>
          <w:tab w:val="left" w:pos="1080"/>
        </w:tabs>
        <w:spacing w:line="276" w:lineRule="auto"/>
        <w:ind w:firstLine="709"/>
        <w:contextualSpacing/>
        <w:jc w:val="both"/>
        <w:rPr>
          <w:color w:val="000000"/>
          <w:sz w:val="28"/>
          <w:szCs w:val="28"/>
        </w:rPr>
      </w:pPr>
      <w:r>
        <w:rPr>
          <w:sz w:val="28"/>
          <w:szCs w:val="28"/>
        </w:rPr>
        <w:t xml:space="preserve">13.9. </w:t>
      </w:r>
      <w:r>
        <w:rPr>
          <w:color w:val="000000"/>
          <w:sz w:val="28"/>
          <w:szCs w:val="28"/>
        </w:rPr>
        <w:t>При проведен</w:t>
      </w:r>
      <w:proofErr w:type="gramStart"/>
      <w:r>
        <w:rPr>
          <w:color w:val="000000"/>
          <w:sz w:val="28"/>
          <w:szCs w:val="28"/>
        </w:rPr>
        <w:t>ии а</w:t>
      </w:r>
      <w:r w:rsidRPr="00B2510D">
        <w:rPr>
          <w:color w:val="000000"/>
          <w:sz w:val="28"/>
          <w:szCs w:val="28"/>
        </w:rPr>
        <w:t>у</w:t>
      </w:r>
      <w:proofErr w:type="gramEnd"/>
      <w:r w:rsidRPr="00B2510D">
        <w:rPr>
          <w:color w:val="000000"/>
          <w:sz w:val="28"/>
          <w:szCs w:val="28"/>
        </w:rPr>
        <w:t>кцион</w:t>
      </w:r>
      <w:r>
        <w:rPr>
          <w:color w:val="000000"/>
          <w:sz w:val="28"/>
          <w:szCs w:val="28"/>
        </w:rPr>
        <w:t>а</w:t>
      </w:r>
      <w:r w:rsidRPr="00B2510D">
        <w:rPr>
          <w:color w:val="000000"/>
          <w:sz w:val="28"/>
          <w:szCs w:val="28"/>
        </w:rPr>
        <w:t xml:space="preserve"> в электронной форме, участниками которого могут </w:t>
      </w:r>
      <w:r>
        <w:rPr>
          <w:color w:val="000000"/>
          <w:sz w:val="28"/>
          <w:szCs w:val="28"/>
        </w:rPr>
        <w:t>быть</w:t>
      </w:r>
      <w:r w:rsidRPr="00B2510D">
        <w:rPr>
          <w:color w:val="000000"/>
          <w:sz w:val="28"/>
          <w:szCs w:val="28"/>
        </w:rPr>
        <w:t xml:space="preserve"> только </w:t>
      </w:r>
      <w:r>
        <w:rPr>
          <w:color w:val="000000"/>
          <w:sz w:val="28"/>
          <w:szCs w:val="28"/>
        </w:rPr>
        <w:t>СМП</w:t>
      </w:r>
      <w:r w:rsidRPr="00B2510D">
        <w:rPr>
          <w:color w:val="000000"/>
          <w:sz w:val="28"/>
          <w:szCs w:val="28"/>
        </w:rPr>
        <w:t xml:space="preserve">, </w:t>
      </w:r>
      <w:r>
        <w:rPr>
          <w:color w:val="000000"/>
          <w:sz w:val="28"/>
          <w:szCs w:val="28"/>
        </w:rPr>
        <w:t xml:space="preserve">аукционная документация должна </w:t>
      </w:r>
      <w:r w:rsidRPr="00B2510D">
        <w:rPr>
          <w:color w:val="000000"/>
          <w:sz w:val="28"/>
          <w:szCs w:val="28"/>
        </w:rPr>
        <w:t>включат</w:t>
      </w:r>
      <w:r>
        <w:rPr>
          <w:color w:val="000000"/>
          <w:sz w:val="28"/>
          <w:szCs w:val="28"/>
        </w:rPr>
        <w:t>ь</w:t>
      </w:r>
      <w:r w:rsidRPr="00B2510D">
        <w:rPr>
          <w:color w:val="000000"/>
          <w:sz w:val="28"/>
          <w:szCs w:val="28"/>
        </w:rPr>
        <w:t xml:space="preserve"> в себя порядок подачи его участниками предложений о цене договора с учетом требований</w:t>
      </w:r>
      <w:r>
        <w:rPr>
          <w:color w:val="000000"/>
          <w:sz w:val="28"/>
          <w:szCs w:val="28"/>
        </w:rPr>
        <w:t xml:space="preserve"> части </w:t>
      </w:r>
      <w:r w:rsidRPr="00382802">
        <w:rPr>
          <w:color w:val="000000"/>
          <w:sz w:val="28"/>
          <w:szCs w:val="28"/>
        </w:rPr>
        <w:t xml:space="preserve">7 и части 7.1 </w:t>
      </w:r>
      <w:r>
        <w:rPr>
          <w:color w:val="000000"/>
          <w:sz w:val="28"/>
          <w:szCs w:val="28"/>
        </w:rPr>
        <w:t>статьи 3.4. федерального закона 223-ФЗ.</w:t>
      </w:r>
    </w:p>
    <w:p w:rsidR="006C5F81" w:rsidRDefault="006C5F81" w:rsidP="006C5F81">
      <w:pPr>
        <w:tabs>
          <w:tab w:val="left" w:pos="900"/>
          <w:tab w:val="left" w:pos="1080"/>
        </w:tabs>
        <w:spacing w:line="276" w:lineRule="auto"/>
        <w:ind w:firstLine="709"/>
        <w:contextualSpacing/>
        <w:jc w:val="both"/>
        <w:rPr>
          <w:color w:val="000000"/>
          <w:sz w:val="28"/>
          <w:szCs w:val="28"/>
        </w:rPr>
      </w:pPr>
      <w:r>
        <w:rPr>
          <w:color w:val="000000"/>
          <w:sz w:val="28"/>
          <w:szCs w:val="28"/>
        </w:rPr>
        <w:t>13.10</w:t>
      </w:r>
      <w:r w:rsidRPr="00B2510D">
        <w:rPr>
          <w:color w:val="000000"/>
          <w:sz w:val="28"/>
          <w:szCs w:val="28"/>
        </w:rPr>
        <w:t xml:space="preserve">. </w:t>
      </w:r>
      <w:r w:rsidRPr="00382802">
        <w:rPr>
          <w:color w:val="000000"/>
          <w:sz w:val="28"/>
          <w:szCs w:val="28"/>
        </w:rPr>
        <w:t xml:space="preserve">Запрос предложений в электронной форме проводится в порядке, установленном </w:t>
      </w:r>
      <w:r>
        <w:rPr>
          <w:color w:val="000000"/>
          <w:sz w:val="28"/>
          <w:szCs w:val="28"/>
        </w:rPr>
        <w:t>настоящим разделом</w:t>
      </w:r>
      <w:r w:rsidRPr="00382802">
        <w:rPr>
          <w:color w:val="000000"/>
          <w:sz w:val="28"/>
          <w:szCs w:val="28"/>
        </w:rPr>
        <w:t xml:space="preserve"> для проведения конкурса в электронной форме, с учетом особенностей, установленных настоящ</w:t>
      </w:r>
      <w:r>
        <w:rPr>
          <w:color w:val="000000"/>
          <w:sz w:val="28"/>
          <w:szCs w:val="28"/>
        </w:rPr>
        <w:t>им разделом</w:t>
      </w:r>
      <w:r w:rsidRPr="00382802">
        <w:rPr>
          <w:color w:val="000000"/>
          <w:sz w:val="28"/>
          <w:szCs w:val="28"/>
        </w:rPr>
        <w:t>. При этом подача окончательного предложения, дополнительного ценового предложения не осуществляется.</w:t>
      </w:r>
    </w:p>
    <w:p w:rsidR="007B168D" w:rsidRPr="00B2510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 xml:space="preserve">13.11. </w:t>
      </w:r>
      <w:r w:rsidRPr="00B2510D">
        <w:rPr>
          <w:color w:val="000000"/>
          <w:sz w:val="28"/>
          <w:szCs w:val="28"/>
        </w:rPr>
        <w:t xml:space="preserve">При осуществлении конкурентной закупки с участием </w:t>
      </w:r>
      <w:r>
        <w:rPr>
          <w:color w:val="000000"/>
          <w:sz w:val="28"/>
          <w:szCs w:val="28"/>
        </w:rPr>
        <w:t>СМП</w:t>
      </w:r>
      <w:r w:rsidRPr="00B2510D">
        <w:rPr>
          <w:color w:val="000000"/>
          <w:sz w:val="28"/>
          <w:szCs w:val="28"/>
        </w:rPr>
        <w:t xml:space="preserve"> обеспечение заявок на участие в такой закупке (если требование об обеспечении заявок установлено в извещении о</w:t>
      </w:r>
      <w:r>
        <w:rPr>
          <w:color w:val="000000"/>
          <w:sz w:val="28"/>
          <w:szCs w:val="28"/>
        </w:rPr>
        <w:t xml:space="preserve"> закупке и </w:t>
      </w:r>
      <w:r w:rsidRPr="00B2510D">
        <w:rPr>
          <w:color w:val="000000"/>
          <w:sz w:val="28"/>
          <w:szCs w:val="28"/>
        </w:rPr>
        <w:t xml:space="preserve">документации о закупке) может предоставляться участниками такой закупки путем внесения денежных средств или предоставления </w:t>
      </w:r>
      <w:r>
        <w:rPr>
          <w:color w:val="000000"/>
          <w:sz w:val="28"/>
          <w:szCs w:val="28"/>
        </w:rPr>
        <w:t>независимой</w:t>
      </w:r>
      <w:r w:rsidRPr="00B2510D">
        <w:rPr>
          <w:color w:val="000000"/>
          <w:sz w:val="28"/>
          <w:szCs w:val="28"/>
        </w:rPr>
        <w:t xml:space="preserve"> гарантии. Выбор способа обеспечения заявки на участие в такой закупке осуществляется участником такой закупки.</w:t>
      </w:r>
    </w:p>
    <w:p w:rsidR="007B168D" w:rsidRPr="00B2510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1</w:t>
      </w:r>
      <w:r w:rsidRPr="00B2510D">
        <w:rPr>
          <w:color w:val="000000"/>
          <w:sz w:val="28"/>
          <w:szCs w:val="28"/>
        </w:rPr>
        <w:t>3</w:t>
      </w:r>
      <w:r>
        <w:rPr>
          <w:color w:val="000000"/>
          <w:sz w:val="28"/>
          <w:szCs w:val="28"/>
        </w:rPr>
        <w:t>.12</w:t>
      </w:r>
      <w:r w:rsidRPr="00B2510D">
        <w:rPr>
          <w:color w:val="000000"/>
          <w:sz w:val="28"/>
          <w:szCs w:val="28"/>
        </w:rPr>
        <w:t xml:space="preserve">. При осуществлении конкурентной закупки с участием </w:t>
      </w:r>
      <w:r>
        <w:rPr>
          <w:color w:val="000000"/>
          <w:sz w:val="28"/>
          <w:szCs w:val="28"/>
        </w:rPr>
        <w:t>СМП</w:t>
      </w:r>
      <w:r w:rsidRPr="00B2510D">
        <w:rPr>
          <w:color w:val="000000"/>
          <w:sz w:val="28"/>
          <w:szCs w:val="28"/>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0049203E">
        <w:rPr>
          <w:sz w:val="28"/>
          <w:szCs w:val="28"/>
        </w:rPr>
        <w:t>федеральным законом 44-ФЗ</w:t>
      </w:r>
      <w:r w:rsidR="0049203E" w:rsidRPr="00B2510D">
        <w:rPr>
          <w:color w:val="000000"/>
          <w:sz w:val="28"/>
          <w:szCs w:val="28"/>
        </w:rPr>
        <w:t xml:space="preserve"> </w:t>
      </w:r>
      <w:r w:rsidRPr="00B2510D">
        <w:rPr>
          <w:color w:val="000000"/>
          <w:sz w:val="28"/>
          <w:szCs w:val="28"/>
        </w:rPr>
        <w:t>(далее</w:t>
      </w:r>
      <w:r>
        <w:rPr>
          <w:color w:val="000000"/>
          <w:sz w:val="28"/>
          <w:szCs w:val="28"/>
        </w:rPr>
        <w:t xml:space="preserve"> – </w:t>
      </w:r>
      <w:r w:rsidRPr="00B2510D">
        <w:rPr>
          <w:color w:val="000000"/>
          <w:sz w:val="28"/>
          <w:szCs w:val="28"/>
        </w:rPr>
        <w:t>специальный банковский счет).</w:t>
      </w:r>
    </w:p>
    <w:p w:rsidR="007B168D" w:rsidRDefault="007B168D" w:rsidP="007B168D">
      <w:pPr>
        <w:tabs>
          <w:tab w:val="left" w:pos="900"/>
          <w:tab w:val="left" w:pos="1080"/>
        </w:tabs>
        <w:spacing w:line="276" w:lineRule="auto"/>
        <w:ind w:firstLine="709"/>
        <w:contextualSpacing/>
        <w:jc w:val="both"/>
        <w:rPr>
          <w:color w:val="000000"/>
          <w:sz w:val="28"/>
          <w:szCs w:val="28"/>
        </w:rPr>
      </w:pPr>
      <w:r>
        <w:rPr>
          <w:color w:val="000000"/>
          <w:sz w:val="28"/>
          <w:szCs w:val="28"/>
        </w:rPr>
        <w:t>13.12.1. Порядок и сроки взаимодействия операторов электронной площадки и банков,</w:t>
      </w:r>
      <w:r w:rsidRPr="00A0069D">
        <w:rPr>
          <w:color w:val="000000"/>
          <w:sz w:val="28"/>
          <w:szCs w:val="28"/>
        </w:rPr>
        <w:t xml:space="preserve"> </w:t>
      </w:r>
      <w:r w:rsidRPr="00B2510D">
        <w:rPr>
          <w:color w:val="000000"/>
          <w:sz w:val="28"/>
          <w:szCs w:val="28"/>
        </w:rPr>
        <w:t xml:space="preserve">в которых участники конкурентных закупок с участием </w:t>
      </w:r>
      <w:r>
        <w:rPr>
          <w:color w:val="000000"/>
          <w:sz w:val="28"/>
          <w:szCs w:val="28"/>
        </w:rPr>
        <w:t>СМП</w:t>
      </w:r>
      <w:r w:rsidRPr="00B2510D">
        <w:rPr>
          <w:color w:val="000000"/>
          <w:sz w:val="28"/>
          <w:szCs w:val="28"/>
        </w:rPr>
        <w:t xml:space="preserve"> открывают специальные банковские счета</w:t>
      </w:r>
      <w:r>
        <w:rPr>
          <w:color w:val="000000"/>
          <w:sz w:val="28"/>
          <w:szCs w:val="28"/>
        </w:rPr>
        <w:t xml:space="preserve">, при подаче заявок на участие в таких закупках, устанавливаются </w:t>
      </w:r>
      <w:r w:rsidRPr="00B2510D">
        <w:rPr>
          <w:color w:val="000000"/>
          <w:sz w:val="28"/>
          <w:szCs w:val="28"/>
        </w:rPr>
        <w:t>Правительством Российской Федерации</w:t>
      </w:r>
      <w:r>
        <w:rPr>
          <w:color w:val="000000"/>
          <w:sz w:val="28"/>
          <w:szCs w:val="28"/>
        </w:rPr>
        <w:t>.</w:t>
      </w:r>
    </w:p>
    <w:p w:rsidR="002379F8" w:rsidRDefault="002379F8" w:rsidP="002379F8">
      <w:pPr>
        <w:tabs>
          <w:tab w:val="left" w:pos="900"/>
          <w:tab w:val="left" w:pos="1080"/>
        </w:tabs>
        <w:spacing w:line="276" w:lineRule="auto"/>
        <w:ind w:firstLine="709"/>
        <w:contextualSpacing/>
        <w:jc w:val="both"/>
        <w:rPr>
          <w:color w:val="000000"/>
          <w:sz w:val="28"/>
          <w:szCs w:val="28"/>
        </w:rPr>
      </w:pPr>
      <w:r w:rsidRPr="00313651">
        <w:rPr>
          <w:color w:val="000000"/>
          <w:sz w:val="28"/>
          <w:szCs w:val="28"/>
        </w:rPr>
        <w:t>13.13. Независимая гарантия</w:t>
      </w:r>
      <w:r>
        <w:rPr>
          <w:color w:val="000000"/>
          <w:sz w:val="28"/>
          <w:szCs w:val="28"/>
        </w:rPr>
        <w:t xml:space="preserve">, </w:t>
      </w:r>
      <w:r w:rsidRPr="00313651">
        <w:rPr>
          <w:color w:val="000000"/>
          <w:sz w:val="28"/>
          <w:szCs w:val="28"/>
        </w:rPr>
        <w:t xml:space="preserve">предоставляемая в качестве обеспечения заявки на участие в конкурентной закупке с участием </w:t>
      </w:r>
      <w:r>
        <w:rPr>
          <w:color w:val="000000"/>
          <w:sz w:val="28"/>
          <w:szCs w:val="28"/>
        </w:rPr>
        <w:t>СМП</w:t>
      </w:r>
      <w:r w:rsidRPr="00313651">
        <w:rPr>
          <w:color w:val="000000"/>
          <w:sz w:val="28"/>
          <w:szCs w:val="28"/>
        </w:rPr>
        <w:t>, должна соответствовать требованиям</w:t>
      </w:r>
      <w:r>
        <w:rPr>
          <w:color w:val="000000"/>
          <w:sz w:val="28"/>
          <w:szCs w:val="28"/>
        </w:rPr>
        <w:t xml:space="preserve"> части 14.1 и 14.3 статьи 3.4 федерального закона 223-ФЗ.</w:t>
      </w:r>
    </w:p>
    <w:p w:rsidR="002379F8" w:rsidRDefault="002379F8" w:rsidP="002379F8">
      <w:pPr>
        <w:tabs>
          <w:tab w:val="left" w:pos="900"/>
          <w:tab w:val="left" w:pos="1080"/>
        </w:tabs>
        <w:spacing w:line="276" w:lineRule="auto"/>
        <w:ind w:firstLine="709"/>
        <w:contextualSpacing/>
        <w:jc w:val="both"/>
        <w:rPr>
          <w:color w:val="000000"/>
          <w:sz w:val="28"/>
          <w:szCs w:val="28"/>
        </w:rPr>
      </w:pPr>
      <w:r>
        <w:rPr>
          <w:color w:val="000000"/>
          <w:sz w:val="28"/>
          <w:szCs w:val="28"/>
        </w:rPr>
        <w:t xml:space="preserve">13.13.1. </w:t>
      </w:r>
      <w:r w:rsidRPr="00313651">
        <w:rPr>
          <w:color w:val="000000"/>
          <w:sz w:val="28"/>
          <w:szCs w:val="28"/>
        </w:rPr>
        <w:t xml:space="preserve">Несоответствие независимой гарантии, предоставленной участником </w:t>
      </w:r>
      <w:r>
        <w:rPr>
          <w:color w:val="000000"/>
          <w:sz w:val="28"/>
          <w:szCs w:val="28"/>
        </w:rPr>
        <w:t xml:space="preserve">конкурентной </w:t>
      </w:r>
      <w:r w:rsidRPr="00313651">
        <w:rPr>
          <w:color w:val="000000"/>
          <w:sz w:val="28"/>
          <w:szCs w:val="28"/>
        </w:rPr>
        <w:t xml:space="preserve">закупки с участием </w:t>
      </w:r>
      <w:r>
        <w:rPr>
          <w:color w:val="000000"/>
          <w:sz w:val="28"/>
          <w:szCs w:val="28"/>
        </w:rPr>
        <w:t>СМП</w:t>
      </w:r>
      <w:r w:rsidRPr="00313651">
        <w:rPr>
          <w:color w:val="000000"/>
          <w:sz w:val="28"/>
          <w:szCs w:val="28"/>
        </w:rPr>
        <w:t xml:space="preserve">, требованиям, предусмотренным </w:t>
      </w:r>
      <w:r>
        <w:rPr>
          <w:color w:val="000000"/>
          <w:sz w:val="28"/>
          <w:szCs w:val="28"/>
        </w:rPr>
        <w:t xml:space="preserve">пунктом 13.13 </w:t>
      </w:r>
      <w:r w:rsidRPr="00313651">
        <w:rPr>
          <w:color w:val="000000"/>
          <w:sz w:val="28"/>
          <w:szCs w:val="28"/>
        </w:rPr>
        <w:t>настояще</w:t>
      </w:r>
      <w:r>
        <w:rPr>
          <w:color w:val="000000"/>
          <w:sz w:val="28"/>
          <w:szCs w:val="28"/>
        </w:rPr>
        <w:t>го Положения</w:t>
      </w:r>
      <w:r w:rsidRPr="00313651">
        <w:rPr>
          <w:color w:val="000000"/>
          <w:sz w:val="28"/>
          <w:szCs w:val="28"/>
        </w:rPr>
        <w:t xml:space="preserve">, является основанием для отказа в принятии ее </w:t>
      </w:r>
      <w:r>
        <w:rPr>
          <w:color w:val="000000"/>
          <w:sz w:val="28"/>
          <w:szCs w:val="28"/>
        </w:rPr>
        <w:t>Организатором/З</w:t>
      </w:r>
      <w:r w:rsidRPr="00313651">
        <w:rPr>
          <w:color w:val="000000"/>
          <w:sz w:val="28"/>
          <w:szCs w:val="28"/>
        </w:rPr>
        <w:t>аказчиком.</w:t>
      </w:r>
    </w:p>
    <w:p w:rsidR="002379F8" w:rsidRPr="001D2899" w:rsidRDefault="002379F8" w:rsidP="002379F8">
      <w:pPr>
        <w:tabs>
          <w:tab w:val="left" w:pos="900"/>
          <w:tab w:val="left" w:pos="1080"/>
        </w:tabs>
        <w:spacing w:line="276" w:lineRule="auto"/>
        <w:ind w:firstLine="709"/>
        <w:contextualSpacing/>
        <w:jc w:val="both"/>
        <w:rPr>
          <w:color w:val="000000"/>
          <w:sz w:val="28"/>
          <w:szCs w:val="28"/>
        </w:rPr>
      </w:pPr>
      <w:r>
        <w:rPr>
          <w:color w:val="000000"/>
          <w:sz w:val="28"/>
          <w:szCs w:val="28"/>
        </w:rPr>
        <w:t>13.</w:t>
      </w:r>
      <w:r w:rsidRPr="00B2510D">
        <w:rPr>
          <w:color w:val="000000"/>
          <w:sz w:val="28"/>
          <w:szCs w:val="28"/>
        </w:rPr>
        <w:t>1</w:t>
      </w:r>
      <w:r>
        <w:rPr>
          <w:color w:val="000000"/>
          <w:sz w:val="28"/>
          <w:szCs w:val="28"/>
        </w:rPr>
        <w:t>4</w:t>
      </w:r>
      <w:r w:rsidRPr="00B2510D">
        <w:rPr>
          <w:color w:val="000000"/>
          <w:sz w:val="28"/>
          <w:szCs w:val="28"/>
        </w:rPr>
        <w:t xml:space="preserve">. </w:t>
      </w:r>
      <w:proofErr w:type="gramStart"/>
      <w:r w:rsidRPr="001D2899">
        <w:rPr>
          <w:color w:val="000000"/>
          <w:sz w:val="28"/>
          <w:szCs w:val="28"/>
        </w:rPr>
        <w:t xml:space="preserve">В случаях, предусмотренных </w:t>
      </w:r>
      <w:r>
        <w:rPr>
          <w:color w:val="000000"/>
          <w:sz w:val="28"/>
          <w:szCs w:val="28"/>
        </w:rPr>
        <w:t>пунктом 9.7 настоящего Положения</w:t>
      </w:r>
      <w:r w:rsidRPr="001D2899">
        <w:rPr>
          <w:color w:val="000000"/>
          <w:sz w:val="28"/>
          <w:szCs w:val="28"/>
        </w:rPr>
        <w:t xml:space="preserve">, денежные средства, внесенные на специальный банковский счет в качестве обеспечения заявки на участие в конкурентной закупке с участием </w:t>
      </w:r>
      <w:r>
        <w:rPr>
          <w:color w:val="000000"/>
          <w:sz w:val="28"/>
          <w:szCs w:val="28"/>
        </w:rPr>
        <w:t>СМП</w:t>
      </w:r>
      <w:r w:rsidRPr="001D2899">
        <w:rPr>
          <w:color w:val="000000"/>
          <w:sz w:val="28"/>
          <w:szCs w:val="28"/>
        </w:rPr>
        <w:t xml:space="preserve">, перечисляются банком на счет </w:t>
      </w:r>
      <w:r>
        <w:rPr>
          <w:color w:val="000000"/>
          <w:sz w:val="28"/>
          <w:szCs w:val="28"/>
        </w:rPr>
        <w:t>З</w:t>
      </w:r>
      <w:r w:rsidRPr="001D2899">
        <w:rPr>
          <w:color w:val="000000"/>
          <w:sz w:val="28"/>
          <w:szCs w:val="28"/>
        </w:rPr>
        <w:t xml:space="preserve">аказчика, указанный в извещении </w:t>
      </w:r>
      <w:r>
        <w:rPr>
          <w:color w:val="000000"/>
          <w:sz w:val="28"/>
          <w:szCs w:val="28"/>
        </w:rPr>
        <w:t>з</w:t>
      </w:r>
      <w:r w:rsidRPr="001D2899">
        <w:rPr>
          <w:color w:val="000000"/>
          <w:sz w:val="28"/>
          <w:szCs w:val="28"/>
        </w:rPr>
        <w:t>акупк</w:t>
      </w:r>
      <w:r>
        <w:rPr>
          <w:color w:val="000000"/>
          <w:sz w:val="28"/>
          <w:szCs w:val="28"/>
        </w:rPr>
        <w:t>е</w:t>
      </w:r>
      <w:r w:rsidRPr="001D2899">
        <w:rPr>
          <w:color w:val="000000"/>
          <w:sz w:val="28"/>
          <w:szCs w:val="28"/>
        </w:rPr>
        <w:t xml:space="preserve">, в документации о закупке, или </w:t>
      </w:r>
      <w:r>
        <w:rPr>
          <w:color w:val="000000"/>
          <w:sz w:val="28"/>
          <w:szCs w:val="28"/>
        </w:rPr>
        <w:t>З</w:t>
      </w:r>
      <w:r w:rsidRPr="001D2899">
        <w:rPr>
          <w:color w:val="000000"/>
          <w:sz w:val="28"/>
          <w:szCs w:val="28"/>
        </w:rPr>
        <w:t>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proofErr w:type="gramEnd"/>
      <w:r w:rsidRPr="001D2899">
        <w:rPr>
          <w:color w:val="000000"/>
          <w:sz w:val="28"/>
          <w:szCs w:val="28"/>
        </w:rPr>
        <w:t xml:space="preserve"> с участием </w:t>
      </w:r>
      <w:r>
        <w:rPr>
          <w:color w:val="000000"/>
          <w:sz w:val="28"/>
          <w:szCs w:val="28"/>
        </w:rPr>
        <w:t>СМП.</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13.</w:t>
      </w:r>
      <w:r>
        <w:rPr>
          <w:color w:val="000000"/>
          <w:sz w:val="28"/>
          <w:szCs w:val="28"/>
        </w:rPr>
        <w:t>15</w:t>
      </w:r>
      <w:r w:rsidRPr="00F1241D">
        <w:rPr>
          <w:color w:val="000000"/>
          <w:sz w:val="28"/>
          <w:szCs w:val="28"/>
        </w:rPr>
        <w:t>. В документации о закупке</w:t>
      </w:r>
      <w:r>
        <w:rPr>
          <w:color w:val="000000"/>
          <w:sz w:val="28"/>
          <w:szCs w:val="28"/>
        </w:rPr>
        <w:t xml:space="preserve"> З</w:t>
      </w:r>
      <w:r w:rsidRPr="00F1241D">
        <w:rPr>
          <w:color w:val="000000"/>
          <w:sz w:val="28"/>
          <w:szCs w:val="28"/>
        </w:rPr>
        <w:t xml:space="preserve">аказчик вправе установить обязанность представления </w:t>
      </w:r>
      <w:r>
        <w:rPr>
          <w:color w:val="000000"/>
          <w:sz w:val="28"/>
          <w:szCs w:val="28"/>
        </w:rPr>
        <w:t>в</w:t>
      </w:r>
      <w:r w:rsidRPr="00F1241D">
        <w:rPr>
          <w:color w:val="000000"/>
          <w:sz w:val="28"/>
          <w:szCs w:val="28"/>
        </w:rPr>
        <w:t xml:space="preserve"> состав</w:t>
      </w:r>
      <w:r>
        <w:rPr>
          <w:color w:val="000000"/>
          <w:sz w:val="28"/>
          <w:szCs w:val="28"/>
        </w:rPr>
        <w:t>е</w:t>
      </w:r>
      <w:r w:rsidRPr="00F1241D">
        <w:rPr>
          <w:color w:val="000000"/>
          <w:sz w:val="28"/>
          <w:szCs w:val="28"/>
        </w:rPr>
        <w:t xml:space="preserve"> заявки на участие в конкурентной закупке </w:t>
      </w:r>
      <w:r>
        <w:rPr>
          <w:color w:val="000000"/>
          <w:sz w:val="28"/>
          <w:szCs w:val="28"/>
        </w:rPr>
        <w:t>с участием</w:t>
      </w:r>
      <w:r w:rsidRPr="00F1241D">
        <w:rPr>
          <w:color w:val="000000"/>
          <w:sz w:val="28"/>
          <w:szCs w:val="28"/>
        </w:rPr>
        <w:t xml:space="preserve"> </w:t>
      </w:r>
      <w:r>
        <w:rPr>
          <w:color w:val="000000"/>
          <w:sz w:val="28"/>
          <w:szCs w:val="28"/>
        </w:rPr>
        <w:t xml:space="preserve">СМП </w:t>
      </w:r>
      <w:r w:rsidRPr="00F1241D">
        <w:rPr>
          <w:color w:val="000000"/>
          <w:sz w:val="28"/>
          <w:szCs w:val="28"/>
        </w:rPr>
        <w:t>следующих информации и документов:</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w:t>
      </w:r>
      <w:r>
        <w:rPr>
          <w:color w:val="000000"/>
          <w:sz w:val="28"/>
          <w:szCs w:val="28"/>
        </w:rPr>
        <w:t>СМП</w:t>
      </w:r>
      <w:r w:rsidRPr="00F1241D">
        <w:rPr>
          <w:color w:val="000000"/>
          <w:sz w:val="28"/>
          <w:szCs w:val="28"/>
        </w:rPr>
        <w:t xml:space="preserve"> является юридическое лицо;</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lastRenderedPageBreak/>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w:t>
      </w:r>
      <w:r>
        <w:rPr>
          <w:color w:val="000000"/>
          <w:sz w:val="28"/>
          <w:szCs w:val="28"/>
        </w:rPr>
        <w:t>СМП</w:t>
      </w:r>
      <w:r w:rsidRPr="00F1241D">
        <w:rPr>
          <w:color w:val="000000"/>
          <w:sz w:val="28"/>
          <w:szCs w:val="28"/>
        </w:rPr>
        <w:t xml:space="preserve"> является индивидуальный предприниматель;</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3) идентификационный номер налогоплательщика участника конкурентной закупки с участием </w:t>
      </w:r>
      <w:r>
        <w:rPr>
          <w:color w:val="000000"/>
          <w:sz w:val="28"/>
          <w:szCs w:val="28"/>
        </w:rPr>
        <w:t>СМП</w:t>
      </w:r>
      <w:r w:rsidRPr="00F1241D">
        <w:rPr>
          <w:color w:val="000000"/>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w:t>
      </w:r>
      <w:r>
        <w:rPr>
          <w:color w:val="000000"/>
          <w:sz w:val="28"/>
          <w:szCs w:val="28"/>
        </w:rPr>
        <w:t>СМП</w:t>
      </w:r>
      <w:r w:rsidRPr="00F1241D">
        <w:rPr>
          <w:color w:val="000000"/>
          <w:sz w:val="28"/>
          <w:szCs w:val="28"/>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5) копия документа, подтверждающего полномочия лица действовать от имени участника конкурентной закупки с участием </w:t>
      </w:r>
      <w:r>
        <w:rPr>
          <w:color w:val="000000"/>
          <w:sz w:val="28"/>
          <w:szCs w:val="28"/>
        </w:rPr>
        <w:t>СМП</w:t>
      </w:r>
      <w:r w:rsidRPr="00F1241D">
        <w:rPr>
          <w:color w:val="000000"/>
          <w:sz w:val="28"/>
          <w:szCs w:val="28"/>
        </w:rPr>
        <w:t>, за исключением случаев подписания заявки:</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а) индивидуальным предпринимателем, если участником такой закупки является индивидуальный предприниматель;</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Pr>
          <w:color w:val="000000"/>
          <w:sz w:val="28"/>
          <w:szCs w:val="28"/>
        </w:rPr>
        <w:t xml:space="preserve">для целей настоящего раздела – </w:t>
      </w:r>
      <w:r w:rsidRPr="00F1241D">
        <w:rPr>
          <w:color w:val="000000"/>
          <w:sz w:val="28"/>
          <w:szCs w:val="28"/>
        </w:rPr>
        <w:t>руководитель), если участником такой закупки является юридическое лицо;</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6) копии документов, подтверждающих соответствие участника конкурентной закупки с участием </w:t>
      </w:r>
      <w:r>
        <w:rPr>
          <w:color w:val="000000"/>
          <w:sz w:val="28"/>
          <w:szCs w:val="28"/>
        </w:rPr>
        <w:t>СМП</w:t>
      </w:r>
      <w:r w:rsidRPr="00F1241D">
        <w:rPr>
          <w:color w:val="000000"/>
          <w:sz w:val="28"/>
          <w:szCs w:val="28"/>
        </w:rPr>
        <w:t xml:space="preserve"> требованиям, установленным в соответствии с законодательством Российской Федерации к лицам, осуществляющим поставку </w:t>
      </w:r>
      <w:r>
        <w:rPr>
          <w:color w:val="000000"/>
          <w:sz w:val="28"/>
          <w:szCs w:val="28"/>
        </w:rPr>
        <w:t>Товаров</w:t>
      </w:r>
      <w:r w:rsidRPr="00F1241D">
        <w:rPr>
          <w:color w:val="000000"/>
          <w:sz w:val="28"/>
          <w:szCs w:val="28"/>
        </w:rPr>
        <w:t xml:space="preserve">, являющихся предметом закупки, за исключением случая, предусмотренного подпунктом </w:t>
      </w:r>
      <w:r>
        <w:rPr>
          <w:color w:val="000000"/>
          <w:sz w:val="28"/>
          <w:szCs w:val="28"/>
        </w:rPr>
        <w:t>«</w:t>
      </w:r>
      <w:r w:rsidRPr="00F1241D">
        <w:rPr>
          <w:color w:val="000000"/>
          <w:sz w:val="28"/>
          <w:szCs w:val="28"/>
        </w:rPr>
        <w:t>е</w:t>
      </w:r>
      <w:r>
        <w:rPr>
          <w:color w:val="000000"/>
          <w:sz w:val="28"/>
          <w:szCs w:val="28"/>
        </w:rPr>
        <w:t>»</w:t>
      </w:r>
      <w:r w:rsidRPr="00F1241D">
        <w:rPr>
          <w:color w:val="000000"/>
          <w:sz w:val="28"/>
          <w:szCs w:val="28"/>
        </w:rPr>
        <w:t xml:space="preserve"> части 9 настоящего </w:t>
      </w:r>
      <w:r>
        <w:rPr>
          <w:color w:val="000000"/>
          <w:sz w:val="28"/>
          <w:szCs w:val="28"/>
        </w:rPr>
        <w:t>пункта</w:t>
      </w:r>
      <w:r w:rsidRPr="00F1241D">
        <w:rPr>
          <w:color w:val="000000"/>
          <w:sz w:val="28"/>
          <w:szCs w:val="28"/>
        </w:rPr>
        <w:t>;</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proofErr w:type="gramStart"/>
      <w:r w:rsidRPr="00F1241D">
        <w:rPr>
          <w:color w:val="000000"/>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w:t>
      </w:r>
      <w:r>
        <w:rPr>
          <w:color w:val="000000"/>
          <w:sz w:val="28"/>
          <w:szCs w:val="28"/>
        </w:rPr>
        <w:t>СМП</w:t>
      </w:r>
      <w:r w:rsidRPr="00F1241D">
        <w:rPr>
          <w:color w:val="000000"/>
          <w:sz w:val="28"/>
          <w:szCs w:val="28"/>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Pr>
          <w:color w:val="000000"/>
          <w:sz w:val="28"/>
          <w:szCs w:val="28"/>
        </w:rPr>
        <w:t>З</w:t>
      </w:r>
      <w:r w:rsidRPr="00F1241D">
        <w:rPr>
          <w:color w:val="000000"/>
          <w:sz w:val="28"/>
          <w:szCs w:val="28"/>
        </w:rPr>
        <w:t>аказчиком в извещении о закупк</w:t>
      </w:r>
      <w:r>
        <w:rPr>
          <w:color w:val="000000"/>
          <w:sz w:val="28"/>
          <w:szCs w:val="28"/>
        </w:rPr>
        <w:t>е и</w:t>
      </w:r>
      <w:proofErr w:type="gramEnd"/>
      <w:r w:rsidRPr="00F1241D">
        <w:rPr>
          <w:color w:val="000000"/>
          <w:sz w:val="28"/>
          <w:szCs w:val="28"/>
        </w:rPr>
        <w:t xml:space="preserve"> документации о закупке), обеспечения исполнения договора (если требование об обеспечении исполнения договора установлено </w:t>
      </w:r>
      <w:r>
        <w:rPr>
          <w:color w:val="000000"/>
          <w:sz w:val="28"/>
          <w:szCs w:val="28"/>
        </w:rPr>
        <w:t>З</w:t>
      </w:r>
      <w:r w:rsidRPr="00F1241D">
        <w:rPr>
          <w:color w:val="000000"/>
          <w:sz w:val="28"/>
          <w:szCs w:val="28"/>
        </w:rPr>
        <w:t>аказчиком в извещении о закупк</w:t>
      </w:r>
      <w:r>
        <w:rPr>
          <w:color w:val="000000"/>
          <w:sz w:val="28"/>
          <w:szCs w:val="28"/>
        </w:rPr>
        <w:t>е и</w:t>
      </w:r>
      <w:r w:rsidRPr="00F1241D">
        <w:rPr>
          <w:color w:val="000000"/>
          <w:sz w:val="28"/>
          <w:szCs w:val="28"/>
        </w:rPr>
        <w:t xml:space="preserve"> документации о закупке) является крупной сделкой;</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lastRenderedPageBreak/>
        <w:t xml:space="preserve">8) информация и документы об обеспечении заявки на участие в конкурентной закупке с участием </w:t>
      </w:r>
      <w:r>
        <w:rPr>
          <w:color w:val="000000"/>
          <w:sz w:val="28"/>
          <w:szCs w:val="28"/>
        </w:rPr>
        <w:t>СМП</w:t>
      </w:r>
      <w:r w:rsidRPr="00F1241D">
        <w:rPr>
          <w:color w:val="000000"/>
          <w:sz w:val="28"/>
          <w:szCs w:val="28"/>
        </w:rPr>
        <w:t>, если соответствующее требование предусмотрено извещением о</w:t>
      </w:r>
      <w:r>
        <w:rPr>
          <w:color w:val="000000"/>
          <w:sz w:val="28"/>
          <w:szCs w:val="28"/>
        </w:rPr>
        <w:t xml:space="preserve"> </w:t>
      </w:r>
      <w:r w:rsidRPr="00F1241D">
        <w:rPr>
          <w:color w:val="000000"/>
          <w:sz w:val="28"/>
          <w:szCs w:val="28"/>
        </w:rPr>
        <w:t>закупк</w:t>
      </w:r>
      <w:r>
        <w:rPr>
          <w:color w:val="000000"/>
          <w:sz w:val="28"/>
          <w:szCs w:val="28"/>
        </w:rPr>
        <w:t xml:space="preserve">е </w:t>
      </w:r>
      <w:r w:rsidRPr="00F1241D">
        <w:rPr>
          <w:color w:val="000000"/>
          <w:sz w:val="28"/>
          <w:szCs w:val="28"/>
        </w:rPr>
        <w:t>и</w:t>
      </w:r>
      <w:r>
        <w:rPr>
          <w:color w:val="000000"/>
          <w:sz w:val="28"/>
          <w:szCs w:val="28"/>
        </w:rPr>
        <w:t xml:space="preserve"> </w:t>
      </w:r>
      <w:proofErr w:type="gramStart"/>
      <w:r>
        <w:rPr>
          <w:color w:val="000000"/>
          <w:sz w:val="28"/>
          <w:szCs w:val="28"/>
        </w:rPr>
        <w:t>документацией</w:t>
      </w:r>
      <w:proofErr w:type="gramEnd"/>
      <w:r>
        <w:rPr>
          <w:color w:val="000000"/>
          <w:sz w:val="28"/>
          <w:szCs w:val="28"/>
        </w:rPr>
        <w:t xml:space="preserve"> о </w:t>
      </w:r>
      <w:r w:rsidRPr="00F1241D">
        <w:rPr>
          <w:color w:val="000000"/>
          <w:sz w:val="28"/>
          <w:szCs w:val="28"/>
        </w:rPr>
        <w:t>закупке:</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а) реквизиты специального банковского счета участника конкурентной закупки с участием </w:t>
      </w:r>
      <w:r>
        <w:rPr>
          <w:color w:val="000000"/>
          <w:sz w:val="28"/>
          <w:szCs w:val="28"/>
        </w:rPr>
        <w:t>СМП</w:t>
      </w:r>
      <w:r w:rsidRPr="00F1241D">
        <w:rPr>
          <w:color w:val="000000"/>
          <w:sz w:val="28"/>
          <w:szCs w:val="28"/>
        </w:rPr>
        <w:t>, если обеспечение заявки на участие в такой закупке предоставляется участником такой закупки путем внесения денежных средств;</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б) </w:t>
      </w:r>
      <w:r w:rsidR="002379F8">
        <w:rPr>
          <w:sz w:val="28"/>
          <w:szCs w:val="28"/>
        </w:rPr>
        <w:t>независимая</w:t>
      </w:r>
      <w:r w:rsidRPr="00F1241D">
        <w:rPr>
          <w:color w:val="000000"/>
          <w:sz w:val="28"/>
          <w:szCs w:val="28"/>
        </w:rPr>
        <w:t xml:space="preserve"> гарантия или ее копия, если в качестве обеспечения заявки на участие в конкурентной закупке с участием </w:t>
      </w:r>
      <w:r>
        <w:rPr>
          <w:color w:val="000000"/>
          <w:sz w:val="28"/>
          <w:szCs w:val="28"/>
        </w:rPr>
        <w:t xml:space="preserve">СМП </w:t>
      </w:r>
      <w:r w:rsidRPr="00F1241D">
        <w:rPr>
          <w:color w:val="000000"/>
          <w:sz w:val="28"/>
          <w:szCs w:val="28"/>
        </w:rPr>
        <w:t xml:space="preserve">участником такой закупки предоставляется </w:t>
      </w:r>
      <w:r w:rsidR="002379F8">
        <w:rPr>
          <w:sz w:val="28"/>
          <w:szCs w:val="28"/>
        </w:rPr>
        <w:t>независимая</w:t>
      </w:r>
      <w:r w:rsidRPr="00F1241D">
        <w:rPr>
          <w:color w:val="000000"/>
          <w:sz w:val="28"/>
          <w:szCs w:val="28"/>
        </w:rPr>
        <w:t xml:space="preserve"> гарантия;</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9) декларация, подтверждающая на дату подачи заявки на участие в конкурентной закупке с участием </w:t>
      </w:r>
      <w:r>
        <w:rPr>
          <w:color w:val="000000"/>
          <w:sz w:val="28"/>
          <w:szCs w:val="28"/>
        </w:rPr>
        <w:t>СМП</w:t>
      </w:r>
      <w:r w:rsidRPr="00F1241D">
        <w:rPr>
          <w:color w:val="000000"/>
          <w:sz w:val="28"/>
          <w:szCs w:val="28"/>
        </w:rPr>
        <w:t>:</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а) </w:t>
      </w:r>
      <w:proofErr w:type="spellStart"/>
      <w:r w:rsidRPr="00F1241D">
        <w:rPr>
          <w:color w:val="000000"/>
          <w:sz w:val="28"/>
          <w:szCs w:val="28"/>
        </w:rPr>
        <w:t>непроведение</w:t>
      </w:r>
      <w:proofErr w:type="spellEnd"/>
      <w:r w:rsidRPr="00F1241D">
        <w:rPr>
          <w:color w:val="000000"/>
          <w:sz w:val="28"/>
          <w:szCs w:val="28"/>
        </w:rPr>
        <w:t xml:space="preserve"> ликвидации участника конкурентной закупки с участием </w:t>
      </w:r>
      <w:r>
        <w:rPr>
          <w:color w:val="000000"/>
          <w:sz w:val="28"/>
          <w:szCs w:val="28"/>
        </w:rPr>
        <w:t xml:space="preserve">СМП – </w:t>
      </w:r>
      <w:r w:rsidRPr="00F1241D">
        <w:rPr>
          <w:color w:val="000000"/>
          <w:sz w:val="28"/>
          <w:szCs w:val="28"/>
        </w:rPr>
        <w:t>юридического лица и отсутствие решения арбитражного суда о признании участника такой закупки</w:t>
      </w:r>
      <w:r>
        <w:rPr>
          <w:color w:val="000000"/>
          <w:sz w:val="28"/>
          <w:szCs w:val="28"/>
        </w:rPr>
        <w:t xml:space="preserve"> – </w:t>
      </w:r>
      <w:r w:rsidRPr="00F1241D">
        <w:rPr>
          <w:color w:val="000000"/>
          <w:sz w:val="28"/>
          <w:szCs w:val="28"/>
        </w:rPr>
        <w:t>юридического лица или индивидуального предпринимателя несостоятельным (банкротом);</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б) </w:t>
      </w:r>
      <w:proofErr w:type="spellStart"/>
      <w:r w:rsidRPr="00F1241D">
        <w:rPr>
          <w:color w:val="000000"/>
          <w:sz w:val="28"/>
          <w:szCs w:val="28"/>
        </w:rPr>
        <w:t>неприостановление</w:t>
      </w:r>
      <w:proofErr w:type="spellEnd"/>
      <w:r w:rsidRPr="00F1241D">
        <w:rPr>
          <w:color w:val="000000"/>
          <w:sz w:val="28"/>
          <w:szCs w:val="28"/>
        </w:rPr>
        <w:t xml:space="preserve"> деятельности участника конкурентной закупки с участием </w:t>
      </w:r>
      <w:r>
        <w:rPr>
          <w:color w:val="000000"/>
          <w:sz w:val="28"/>
          <w:szCs w:val="28"/>
        </w:rPr>
        <w:t>СМП</w:t>
      </w:r>
      <w:r w:rsidRPr="00F1241D">
        <w:rPr>
          <w:color w:val="000000"/>
          <w:sz w:val="28"/>
          <w:szCs w:val="28"/>
        </w:rPr>
        <w:t xml:space="preserve"> в порядке, установленном Кодексом Российской Федерации об административных правонарушениях;</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proofErr w:type="gramStart"/>
      <w:r w:rsidRPr="00F1241D">
        <w:rPr>
          <w:color w:val="000000"/>
          <w:sz w:val="28"/>
          <w:szCs w:val="28"/>
        </w:rPr>
        <w:t xml:space="preserve">в) отсутствие у участника конкурентной закупки с участием </w:t>
      </w:r>
      <w:r>
        <w:rPr>
          <w:color w:val="000000"/>
          <w:sz w:val="28"/>
          <w:szCs w:val="28"/>
        </w:rPr>
        <w:t>СМП</w:t>
      </w:r>
      <w:r w:rsidRPr="00F1241D">
        <w:rPr>
          <w:color w:val="000000"/>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F1241D">
        <w:rPr>
          <w:color w:val="000000"/>
          <w:sz w:val="28"/>
          <w:szCs w:val="28"/>
        </w:rPr>
        <w:t xml:space="preserve"> решение суда о признании обязанности </w:t>
      </w:r>
      <w:proofErr w:type="gramStart"/>
      <w:r w:rsidRPr="00F1241D">
        <w:rPr>
          <w:color w:val="000000"/>
          <w:sz w:val="28"/>
          <w:szCs w:val="28"/>
        </w:rPr>
        <w:t>заявителя</w:t>
      </w:r>
      <w:proofErr w:type="gramEnd"/>
      <w:r w:rsidRPr="00F1241D">
        <w:rPr>
          <w:color w:val="000000"/>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241D">
        <w:rPr>
          <w:color w:val="000000"/>
          <w:sz w:val="28"/>
          <w:szCs w:val="28"/>
        </w:rPr>
        <w:t>указанных</w:t>
      </w:r>
      <w:proofErr w:type="gramEnd"/>
      <w:r w:rsidRPr="00F1241D">
        <w:rPr>
          <w:color w:val="000000"/>
          <w:sz w:val="28"/>
          <w:szCs w:val="28"/>
        </w:rPr>
        <w:t xml:space="preserve"> недоимки, задолженности и решение по данному заявлению на дату рассмотрения заявки на участие в конкурентной закупке с участием </w:t>
      </w:r>
      <w:r>
        <w:rPr>
          <w:color w:val="000000"/>
          <w:sz w:val="28"/>
          <w:szCs w:val="28"/>
        </w:rPr>
        <w:t>СМП</w:t>
      </w:r>
      <w:r w:rsidRPr="00F1241D">
        <w:rPr>
          <w:color w:val="000000"/>
          <w:sz w:val="28"/>
          <w:szCs w:val="28"/>
        </w:rPr>
        <w:t xml:space="preserve"> не принято;</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proofErr w:type="gramStart"/>
      <w:r w:rsidRPr="00F1241D">
        <w:rPr>
          <w:color w:val="000000"/>
          <w:sz w:val="28"/>
          <w:szCs w:val="28"/>
        </w:rPr>
        <w:t xml:space="preserve">г) отсутствие у участника конкурентной закупки с участием </w:t>
      </w:r>
      <w:r>
        <w:rPr>
          <w:color w:val="000000"/>
          <w:sz w:val="28"/>
          <w:szCs w:val="28"/>
        </w:rPr>
        <w:t xml:space="preserve">СМП – </w:t>
      </w:r>
      <w:r w:rsidRPr="00F1241D">
        <w:rPr>
          <w:color w:val="000000"/>
          <w:sz w:val="28"/>
          <w:szCs w:val="28"/>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w:t>
      </w:r>
      <w:r w:rsidRPr="00F1241D">
        <w:rPr>
          <w:color w:val="000000"/>
          <w:sz w:val="28"/>
          <w:szCs w:val="28"/>
        </w:rPr>
        <w:lastRenderedPageBreak/>
        <w:t>главного бухгалтера юридического лица</w:t>
      </w:r>
      <w:r>
        <w:rPr>
          <w:color w:val="000000"/>
          <w:sz w:val="28"/>
          <w:szCs w:val="28"/>
        </w:rPr>
        <w:t xml:space="preserve"> – </w:t>
      </w:r>
      <w:r w:rsidRPr="00F1241D">
        <w:rPr>
          <w:color w:val="000000"/>
          <w:sz w:val="28"/>
          <w:szCs w:val="28"/>
        </w:rPr>
        <w:t xml:space="preserve">участника конкурентной закупки с участием </w:t>
      </w:r>
      <w:r>
        <w:rPr>
          <w:color w:val="000000"/>
          <w:sz w:val="28"/>
          <w:szCs w:val="28"/>
        </w:rPr>
        <w:t xml:space="preserve">СМП </w:t>
      </w:r>
      <w:r w:rsidRPr="00F1241D">
        <w:rPr>
          <w:color w:val="000000"/>
          <w:sz w:val="28"/>
          <w:szCs w:val="28"/>
        </w:rPr>
        <w:t>непогашенной или неснятой судимости за преступления в сфере экономики и (или) преступления, предусмотренные статьями 289, 290, 291, 291.1 Уголовного кодекса</w:t>
      </w:r>
      <w:proofErr w:type="gramEnd"/>
      <w:r w:rsidRPr="00F1241D">
        <w:rPr>
          <w:color w:val="000000"/>
          <w:sz w:val="28"/>
          <w:szCs w:val="28"/>
        </w:rPr>
        <w:t xml:space="preserve">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color w:val="000000"/>
          <w:sz w:val="28"/>
          <w:szCs w:val="28"/>
        </w:rPr>
        <w:t>Товаров</w:t>
      </w:r>
      <w:r w:rsidRPr="00F1241D">
        <w:rPr>
          <w:color w:val="000000"/>
          <w:sz w:val="28"/>
          <w:szCs w:val="28"/>
        </w:rPr>
        <w:t>, являющихся предметом осуществляемой закупки, и административного наказания в виде дисквалификации;</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д) отсутствие фактов привлечения в течение </w:t>
      </w:r>
      <w:r>
        <w:rPr>
          <w:color w:val="000000"/>
          <w:sz w:val="28"/>
          <w:szCs w:val="28"/>
        </w:rPr>
        <w:t>2 (</w:t>
      </w:r>
      <w:r w:rsidRPr="00F1241D">
        <w:rPr>
          <w:color w:val="000000"/>
          <w:sz w:val="28"/>
          <w:szCs w:val="28"/>
        </w:rPr>
        <w:t>двух</w:t>
      </w:r>
      <w:r>
        <w:rPr>
          <w:color w:val="000000"/>
          <w:sz w:val="28"/>
          <w:szCs w:val="28"/>
        </w:rPr>
        <w:t>)</w:t>
      </w:r>
      <w:r w:rsidRPr="00F1241D">
        <w:rPr>
          <w:color w:val="000000"/>
          <w:sz w:val="28"/>
          <w:szCs w:val="28"/>
        </w:rPr>
        <w:t xml:space="preserve"> лет до момента подачи заявки на участие в конкурентной закупке с участием </w:t>
      </w:r>
      <w:r>
        <w:rPr>
          <w:color w:val="000000"/>
          <w:sz w:val="28"/>
          <w:szCs w:val="28"/>
        </w:rPr>
        <w:t>СМП</w:t>
      </w:r>
      <w:r w:rsidRPr="00F1241D">
        <w:rPr>
          <w:color w:val="000000"/>
          <w:sz w:val="28"/>
          <w:szCs w:val="28"/>
        </w:rPr>
        <w:t xml:space="preserve"> участника такой закупки</w:t>
      </w:r>
      <w:r>
        <w:rPr>
          <w:color w:val="000000"/>
          <w:sz w:val="28"/>
          <w:szCs w:val="28"/>
        </w:rPr>
        <w:t xml:space="preserve"> – </w:t>
      </w:r>
      <w:r w:rsidRPr="00F1241D">
        <w:rPr>
          <w:color w:val="000000"/>
          <w:sz w:val="28"/>
          <w:szCs w:val="28"/>
        </w:rPr>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proofErr w:type="gramStart"/>
      <w:r w:rsidRPr="00F1241D">
        <w:rPr>
          <w:color w:val="000000"/>
          <w:sz w:val="28"/>
          <w:szCs w:val="28"/>
        </w:rPr>
        <w:t xml:space="preserve">е) соответствие участника конкурентной закупки с участием </w:t>
      </w:r>
      <w:r>
        <w:rPr>
          <w:color w:val="000000"/>
          <w:sz w:val="28"/>
          <w:szCs w:val="28"/>
        </w:rPr>
        <w:t>СМП</w:t>
      </w:r>
      <w:r w:rsidRPr="00F1241D">
        <w:rPr>
          <w:color w:val="000000"/>
          <w:sz w:val="28"/>
          <w:szCs w:val="28"/>
        </w:rPr>
        <w:t xml:space="preserve"> указанным в </w:t>
      </w:r>
      <w:r>
        <w:rPr>
          <w:color w:val="000000"/>
          <w:sz w:val="28"/>
          <w:szCs w:val="28"/>
        </w:rPr>
        <w:t xml:space="preserve">извещении о закупке и/или </w:t>
      </w:r>
      <w:r w:rsidRPr="00F1241D">
        <w:rPr>
          <w:color w:val="000000"/>
          <w:sz w:val="28"/>
          <w:szCs w:val="28"/>
        </w:rPr>
        <w:t xml:space="preserve">документации о закупке требованиям законодательства Российской Федерации к лицам, осуществляющим поставку </w:t>
      </w:r>
      <w:r>
        <w:rPr>
          <w:color w:val="000000"/>
          <w:sz w:val="28"/>
          <w:szCs w:val="28"/>
        </w:rPr>
        <w:t>Товаров</w:t>
      </w:r>
      <w:r w:rsidRPr="00F1241D">
        <w:rPr>
          <w:color w:val="000000"/>
          <w:sz w:val="28"/>
          <w:szCs w:val="28"/>
        </w:rPr>
        <w:t xml:space="preserve">,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Pr>
          <w:color w:val="000000"/>
          <w:sz w:val="28"/>
          <w:szCs w:val="28"/>
        </w:rPr>
        <w:t>«</w:t>
      </w:r>
      <w:r w:rsidRPr="00F1241D">
        <w:rPr>
          <w:color w:val="000000"/>
          <w:sz w:val="28"/>
          <w:szCs w:val="28"/>
        </w:rPr>
        <w:t>Интернет</w:t>
      </w:r>
      <w:r>
        <w:rPr>
          <w:color w:val="000000"/>
          <w:sz w:val="28"/>
          <w:szCs w:val="28"/>
        </w:rPr>
        <w:t>»</w:t>
      </w:r>
      <w:r w:rsidRPr="00F1241D">
        <w:rPr>
          <w:color w:val="000000"/>
          <w:sz w:val="28"/>
          <w:szCs w:val="28"/>
        </w:rPr>
        <w:t xml:space="preserve"> (с указанием адреса сайта или</w:t>
      </w:r>
      <w:proofErr w:type="gramEnd"/>
      <w:r w:rsidRPr="00F1241D">
        <w:rPr>
          <w:color w:val="000000"/>
          <w:sz w:val="28"/>
          <w:szCs w:val="28"/>
        </w:rPr>
        <w:t xml:space="preserve"> страницы сайта в информационно-телекоммуникационной сети </w:t>
      </w:r>
      <w:r>
        <w:rPr>
          <w:color w:val="000000"/>
          <w:sz w:val="28"/>
          <w:szCs w:val="28"/>
        </w:rPr>
        <w:t>«</w:t>
      </w:r>
      <w:r w:rsidRPr="00F1241D">
        <w:rPr>
          <w:color w:val="000000"/>
          <w:sz w:val="28"/>
          <w:szCs w:val="28"/>
        </w:rPr>
        <w:t>Интернет</w:t>
      </w:r>
      <w:r>
        <w:rPr>
          <w:color w:val="000000"/>
          <w:sz w:val="28"/>
          <w:szCs w:val="28"/>
        </w:rPr>
        <w:t>»</w:t>
      </w:r>
      <w:r w:rsidRPr="00F1241D">
        <w:rPr>
          <w:color w:val="000000"/>
          <w:sz w:val="28"/>
          <w:szCs w:val="28"/>
        </w:rPr>
        <w:t>, на которых размещены эти информация и документы);</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ж) обладание участником конкурентной закупки с участием </w:t>
      </w:r>
      <w:r>
        <w:rPr>
          <w:color w:val="000000"/>
          <w:sz w:val="28"/>
          <w:szCs w:val="28"/>
        </w:rPr>
        <w:t>СМП</w:t>
      </w:r>
      <w:r w:rsidRPr="00F1241D">
        <w:rPr>
          <w:color w:val="000000"/>
          <w:sz w:val="28"/>
          <w:szCs w:val="28"/>
        </w:rPr>
        <w:t xml:space="preserve"> исключительными правами на результаты интеллектуальной деятельности, если в связи с исполнением договора </w:t>
      </w:r>
      <w:r>
        <w:rPr>
          <w:color w:val="000000"/>
          <w:sz w:val="28"/>
          <w:szCs w:val="28"/>
        </w:rPr>
        <w:t>З</w:t>
      </w:r>
      <w:r w:rsidRPr="00F1241D">
        <w:rPr>
          <w:color w:val="000000"/>
          <w:sz w:val="28"/>
          <w:szCs w:val="28"/>
        </w:rPr>
        <w:t>аказчик приобретает права на такие результаты;</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з) обладание участником конкурентной закупки с участием </w:t>
      </w:r>
      <w:r>
        <w:rPr>
          <w:color w:val="000000"/>
          <w:sz w:val="28"/>
          <w:szCs w:val="28"/>
        </w:rPr>
        <w:t>СМП</w:t>
      </w:r>
      <w:r w:rsidRPr="00F1241D">
        <w:rPr>
          <w:color w:val="000000"/>
          <w:sz w:val="28"/>
          <w:szCs w:val="28"/>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10) предложение участника конкурентной закупки с участием </w:t>
      </w:r>
      <w:r>
        <w:rPr>
          <w:color w:val="000000"/>
          <w:sz w:val="28"/>
          <w:szCs w:val="28"/>
        </w:rPr>
        <w:t>СМП</w:t>
      </w:r>
      <w:r w:rsidRPr="00F1241D">
        <w:rPr>
          <w:color w:val="000000"/>
          <w:sz w:val="28"/>
          <w:szCs w:val="28"/>
        </w:rPr>
        <w:t xml:space="preserve"> в отношении предмета такой закупки;</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proofErr w:type="gramStart"/>
      <w:r w:rsidRPr="00F1241D">
        <w:rPr>
          <w:color w:val="000000"/>
          <w:sz w:val="28"/>
          <w:szCs w:val="28"/>
        </w:rPr>
        <w:t xml:space="preserve">11) копии документов, подтверждающих соответствие </w:t>
      </w:r>
      <w:r>
        <w:rPr>
          <w:color w:val="000000"/>
          <w:sz w:val="28"/>
          <w:szCs w:val="28"/>
        </w:rPr>
        <w:t>Товаров</w:t>
      </w:r>
      <w:r w:rsidRPr="00F1241D">
        <w:rPr>
          <w:color w:val="000000"/>
          <w:sz w:val="28"/>
          <w:szCs w:val="28"/>
        </w:rPr>
        <w:t xml:space="preserve">,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Pr>
          <w:color w:val="000000"/>
          <w:sz w:val="28"/>
          <w:szCs w:val="28"/>
        </w:rPr>
        <w:t>Товарам</w:t>
      </w:r>
      <w:r w:rsidRPr="00F1241D">
        <w:rPr>
          <w:color w:val="000000"/>
          <w:sz w:val="28"/>
          <w:szCs w:val="28"/>
        </w:rPr>
        <w:t xml:space="preserve"> установлены в соответствии с законодательством Российской Федерации и перечень таких документов предусмотрен </w:t>
      </w:r>
      <w:r>
        <w:rPr>
          <w:color w:val="000000"/>
          <w:sz w:val="28"/>
          <w:szCs w:val="28"/>
        </w:rPr>
        <w:t xml:space="preserve">извещением о закупке и/или </w:t>
      </w:r>
      <w:r w:rsidRPr="00F1241D">
        <w:rPr>
          <w:color w:val="000000"/>
          <w:sz w:val="28"/>
          <w:szCs w:val="28"/>
        </w:rPr>
        <w:t>документацией о закупке.</w:t>
      </w:r>
      <w:proofErr w:type="gramEnd"/>
      <w:r w:rsidRPr="00F1241D">
        <w:rPr>
          <w:color w:val="000000"/>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Pr>
          <w:color w:val="000000"/>
          <w:sz w:val="28"/>
          <w:szCs w:val="28"/>
        </w:rPr>
        <w:t>Т</w:t>
      </w:r>
      <w:r w:rsidRPr="00F1241D">
        <w:rPr>
          <w:color w:val="000000"/>
          <w:sz w:val="28"/>
          <w:szCs w:val="28"/>
        </w:rPr>
        <w:t>оваром;</w:t>
      </w:r>
    </w:p>
    <w:p w:rsidR="00E51BE7" w:rsidRDefault="006C5F81" w:rsidP="00E51BE7">
      <w:pPr>
        <w:spacing w:line="276" w:lineRule="auto"/>
        <w:ind w:firstLine="709"/>
        <w:contextualSpacing/>
        <w:jc w:val="both"/>
        <w:rPr>
          <w:sz w:val="28"/>
          <w:szCs w:val="28"/>
        </w:rPr>
      </w:pPr>
      <w:r w:rsidRPr="00F1241D">
        <w:rPr>
          <w:color w:val="000000"/>
          <w:sz w:val="28"/>
          <w:szCs w:val="28"/>
        </w:rPr>
        <w:lastRenderedPageBreak/>
        <w:t xml:space="preserve">12) </w:t>
      </w:r>
      <w:r w:rsidR="00E51BE7" w:rsidRPr="008D2D42">
        <w:rPr>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Правительством Российской Федерации в соответствии с пунктом 2 части 2 статьи 3.1-4 федерального закона 223-ФЗ;</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 xml:space="preserve">13) предложение о цене договора (цене лота, единицы </w:t>
      </w:r>
      <w:r>
        <w:rPr>
          <w:color w:val="000000"/>
          <w:sz w:val="28"/>
          <w:szCs w:val="28"/>
        </w:rPr>
        <w:t>Т</w:t>
      </w:r>
      <w:r w:rsidRPr="00F1241D">
        <w:rPr>
          <w:color w:val="000000"/>
          <w:sz w:val="28"/>
          <w:szCs w:val="28"/>
        </w:rPr>
        <w:t>овара), за исключением проведения аукциона в электронной форме.</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13.1</w:t>
      </w:r>
      <w:r>
        <w:rPr>
          <w:color w:val="000000"/>
          <w:sz w:val="28"/>
          <w:szCs w:val="28"/>
        </w:rPr>
        <w:t>5</w:t>
      </w:r>
      <w:r w:rsidRPr="00F1241D">
        <w:rPr>
          <w:color w:val="000000"/>
          <w:sz w:val="28"/>
          <w:szCs w:val="28"/>
        </w:rPr>
        <w:t>.</w:t>
      </w:r>
      <w:r>
        <w:rPr>
          <w:color w:val="000000"/>
          <w:sz w:val="28"/>
          <w:szCs w:val="28"/>
        </w:rPr>
        <w:t>1</w:t>
      </w:r>
      <w:r w:rsidR="00E51BE7">
        <w:rPr>
          <w:color w:val="000000"/>
          <w:sz w:val="28"/>
          <w:szCs w:val="28"/>
        </w:rPr>
        <w:t xml:space="preserve">. </w:t>
      </w:r>
      <w:proofErr w:type="gramStart"/>
      <w:r w:rsidR="00E51BE7">
        <w:rPr>
          <w:color w:val="000000"/>
          <w:sz w:val="28"/>
          <w:szCs w:val="28"/>
        </w:rPr>
        <w:t>В случае</w:t>
      </w:r>
      <w:r w:rsidRPr="00F1241D">
        <w:rPr>
          <w:color w:val="000000"/>
          <w:sz w:val="28"/>
          <w:szCs w:val="28"/>
        </w:rPr>
        <w:t xml:space="preserve"> если документацией о закупке установлено применение к участникам конкурентной закупки с участием </w:t>
      </w:r>
      <w:r>
        <w:rPr>
          <w:color w:val="000000"/>
          <w:sz w:val="28"/>
          <w:szCs w:val="28"/>
        </w:rPr>
        <w:t>СМП</w:t>
      </w:r>
      <w:r w:rsidRPr="00F1241D">
        <w:rPr>
          <w:color w:val="000000"/>
          <w:sz w:val="28"/>
          <w:szCs w:val="28"/>
        </w:rPr>
        <w:t xml:space="preserve">, к предлагаемым ими </w:t>
      </w:r>
      <w:r>
        <w:rPr>
          <w:color w:val="000000"/>
          <w:sz w:val="28"/>
          <w:szCs w:val="28"/>
        </w:rPr>
        <w:t>Товарам</w:t>
      </w:r>
      <w:r w:rsidRPr="00F1241D">
        <w:rPr>
          <w:color w:val="000000"/>
          <w:sz w:val="28"/>
          <w:szCs w:val="28"/>
        </w:rPr>
        <w:t>,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w:t>
      </w:r>
      <w:proofErr w:type="gramEnd"/>
      <w:r w:rsidRPr="00F1241D">
        <w:rPr>
          <w:color w:val="000000"/>
          <w:sz w:val="28"/>
          <w:szCs w:val="28"/>
        </w:rPr>
        <w:t xml:space="preserve"> При этом отсутствие указанных информации и документов не является основанием для отклонения заявки.</w:t>
      </w:r>
    </w:p>
    <w:p w:rsidR="006C5F81" w:rsidRPr="00F1241D"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13.1</w:t>
      </w:r>
      <w:r>
        <w:rPr>
          <w:color w:val="000000"/>
          <w:sz w:val="28"/>
          <w:szCs w:val="28"/>
        </w:rPr>
        <w:t>5</w:t>
      </w:r>
      <w:r w:rsidRPr="00F1241D">
        <w:rPr>
          <w:color w:val="000000"/>
          <w:sz w:val="28"/>
          <w:szCs w:val="28"/>
        </w:rPr>
        <w:t>.</w:t>
      </w:r>
      <w:r>
        <w:rPr>
          <w:color w:val="000000"/>
          <w:sz w:val="28"/>
          <w:szCs w:val="28"/>
        </w:rPr>
        <w:t>2</w:t>
      </w:r>
      <w:r w:rsidRPr="00F1241D">
        <w:rPr>
          <w:color w:val="000000"/>
          <w:sz w:val="28"/>
          <w:szCs w:val="28"/>
        </w:rPr>
        <w:t xml:space="preserve">. Не допускается установление в </w:t>
      </w:r>
      <w:r>
        <w:rPr>
          <w:color w:val="000000"/>
          <w:sz w:val="28"/>
          <w:szCs w:val="28"/>
        </w:rPr>
        <w:t xml:space="preserve">извещении о закупке и/или </w:t>
      </w:r>
      <w:r w:rsidRPr="00F1241D">
        <w:rPr>
          <w:color w:val="000000"/>
          <w:sz w:val="28"/>
          <w:szCs w:val="28"/>
        </w:rPr>
        <w:t xml:space="preserve">документации о закупке обязанности представлять в заявке на участие в такой закупке информацию и документы, не предусмотренные </w:t>
      </w:r>
      <w:r>
        <w:rPr>
          <w:color w:val="000000"/>
          <w:sz w:val="28"/>
          <w:szCs w:val="28"/>
        </w:rPr>
        <w:t>пу</w:t>
      </w:r>
      <w:r w:rsidRPr="00F1241D">
        <w:rPr>
          <w:color w:val="000000"/>
          <w:sz w:val="28"/>
          <w:szCs w:val="28"/>
        </w:rPr>
        <w:t>нкт</w:t>
      </w:r>
      <w:r>
        <w:rPr>
          <w:color w:val="000000"/>
          <w:sz w:val="28"/>
          <w:szCs w:val="28"/>
        </w:rPr>
        <w:t>ом</w:t>
      </w:r>
      <w:r w:rsidRPr="00F1241D">
        <w:rPr>
          <w:color w:val="000000"/>
          <w:sz w:val="28"/>
          <w:szCs w:val="28"/>
        </w:rPr>
        <w:t xml:space="preserve"> 1</w:t>
      </w:r>
      <w:r>
        <w:rPr>
          <w:color w:val="000000"/>
          <w:sz w:val="28"/>
          <w:szCs w:val="28"/>
        </w:rPr>
        <w:t>3.15</w:t>
      </w:r>
      <w:r w:rsidRPr="00F1241D">
        <w:rPr>
          <w:color w:val="000000"/>
          <w:sz w:val="28"/>
          <w:szCs w:val="28"/>
        </w:rPr>
        <w:t xml:space="preserve"> </w:t>
      </w:r>
      <w:r>
        <w:rPr>
          <w:color w:val="000000"/>
          <w:sz w:val="28"/>
          <w:szCs w:val="28"/>
        </w:rPr>
        <w:t xml:space="preserve">и подпунктом 13.15.1 </w:t>
      </w:r>
      <w:r w:rsidRPr="00F1241D">
        <w:rPr>
          <w:color w:val="000000"/>
          <w:sz w:val="28"/>
          <w:szCs w:val="28"/>
        </w:rPr>
        <w:t>настоящего Положения.</w:t>
      </w:r>
    </w:p>
    <w:p w:rsidR="006C5F81" w:rsidRDefault="006C5F81" w:rsidP="006C5F81">
      <w:pPr>
        <w:tabs>
          <w:tab w:val="left" w:pos="900"/>
          <w:tab w:val="left" w:pos="1080"/>
        </w:tabs>
        <w:spacing w:line="276" w:lineRule="auto"/>
        <w:ind w:firstLine="709"/>
        <w:contextualSpacing/>
        <w:jc w:val="both"/>
        <w:rPr>
          <w:color w:val="000000"/>
          <w:sz w:val="28"/>
          <w:szCs w:val="28"/>
        </w:rPr>
      </w:pPr>
      <w:r w:rsidRPr="00F1241D">
        <w:rPr>
          <w:color w:val="000000"/>
          <w:sz w:val="28"/>
          <w:szCs w:val="28"/>
        </w:rPr>
        <w:t>13.1</w:t>
      </w:r>
      <w:r>
        <w:rPr>
          <w:color w:val="000000"/>
          <w:sz w:val="28"/>
          <w:szCs w:val="28"/>
        </w:rPr>
        <w:t>5</w:t>
      </w:r>
      <w:r w:rsidRPr="00F1241D">
        <w:rPr>
          <w:color w:val="000000"/>
          <w:sz w:val="28"/>
          <w:szCs w:val="28"/>
        </w:rPr>
        <w:t>.</w:t>
      </w:r>
      <w:r>
        <w:rPr>
          <w:color w:val="000000"/>
          <w:sz w:val="28"/>
          <w:szCs w:val="28"/>
        </w:rPr>
        <w:t>3</w:t>
      </w:r>
      <w:r w:rsidRPr="00F1241D">
        <w:rPr>
          <w:color w:val="000000"/>
          <w:sz w:val="28"/>
          <w:szCs w:val="28"/>
        </w:rPr>
        <w:t>. Декларация, предусмотренная частью 9 пункта 13.1</w:t>
      </w:r>
      <w:r>
        <w:rPr>
          <w:color w:val="000000"/>
          <w:sz w:val="28"/>
          <w:szCs w:val="28"/>
        </w:rPr>
        <w:t>5</w:t>
      </w:r>
      <w:r w:rsidRPr="00F1241D">
        <w:rPr>
          <w:color w:val="000000"/>
          <w:sz w:val="28"/>
          <w:szCs w:val="28"/>
        </w:rPr>
        <w:t xml:space="preserve"> настояще</w:t>
      </w:r>
      <w:r>
        <w:rPr>
          <w:color w:val="000000"/>
          <w:sz w:val="28"/>
          <w:szCs w:val="28"/>
        </w:rPr>
        <w:t>го Положения</w:t>
      </w:r>
      <w:r w:rsidRPr="00F1241D">
        <w:rPr>
          <w:color w:val="000000"/>
          <w:sz w:val="28"/>
          <w:szCs w:val="28"/>
        </w:rPr>
        <w:t xml:space="preserve">, представляется в составе заявки участником конкурентной закупки с участием </w:t>
      </w:r>
      <w:r>
        <w:rPr>
          <w:color w:val="000000"/>
          <w:sz w:val="28"/>
          <w:szCs w:val="28"/>
        </w:rPr>
        <w:t>СМП</w:t>
      </w:r>
      <w:r w:rsidRPr="00F1241D">
        <w:rPr>
          <w:color w:val="000000"/>
          <w:sz w:val="28"/>
          <w:szCs w:val="28"/>
        </w:rPr>
        <w:t xml:space="preserve">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Pr>
          <w:color w:val="000000"/>
          <w:sz w:val="28"/>
          <w:szCs w:val="28"/>
        </w:rPr>
        <w:t>СМП</w:t>
      </w:r>
      <w:r w:rsidRPr="00F1241D">
        <w:rPr>
          <w:color w:val="000000"/>
          <w:sz w:val="28"/>
          <w:szCs w:val="28"/>
        </w:rPr>
        <w:t xml:space="preserve"> возможность включения в состав заявки и направления </w:t>
      </w:r>
      <w:r>
        <w:rPr>
          <w:color w:val="000000"/>
          <w:sz w:val="28"/>
          <w:szCs w:val="28"/>
        </w:rPr>
        <w:t>З</w:t>
      </w:r>
      <w:r w:rsidRPr="00F1241D">
        <w:rPr>
          <w:color w:val="000000"/>
          <w:sz w:val="28"/>
          <w:szCs w:val="28"/>
        </w:rPr>
        <w:t>аказчику информации и документов, указанных в пункте 13.1</w:t>
      </w:r>
      <w:r>
        <w:rPr>
          <w:color w:val="000000"/>
          <w:sz w:val="28"/>
          <w:szCs w:val="28"/>
        </w:rPr>
        <w:t>5</w:t>
      </w:r>
      <w:r w:rsidRPr="00F1241D">
        <w:rPr>
          <w:color w:val="000000"/>
          <w:sz w:val="28"/>
          <w:szCs w:val="28"/>
        </w:rPr>
        <w:t xml:space="preserve"> настояще</w:t>
      </w:r>
      <w:r>
        <w:rPr>
          <w:color w:val="000000"/>
          <w:sz w:val="28"/>
          <w:szCs w:val="28"/>
        </w:rPr>
        <w:t>го Положения,</w:t>
      </w:r>
      <w:r w:rsidRPr="00F1241D">
        <w:rPr>
          <w:color w:val="000000"/>
          <w:sz w:val="28"/>
          <w:szCs w:val="28"/>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w:t>
      </w:r>
      <w:r w:rsidRPr="00D44E59">
        <w:rPr>
          <w:color w:val="000000"/>
          <w:sz w:val="28"/>
          <w:szCs w:val="28"/>
        </w:rPr>
        <w:t>13.4</w:t>
      </w:r>
      <w:r w:rsidRPr="00F1241D">
        <w:rPr>
          <w:color w:val="000000"/>
          <w:sz w:val="28"/>
          <w:szCs w:val="28"/>
        </w:rPr>
        <w:t xml:space="preserve"> настоящего Положения.</w:t>
      </w:r>
    </w:p>
    <w:p w:rsidR="007A598C" w:rsidRDefault="007A598C" w:rsidP="007A598C">
      <w:pPr>
        <w:tabs>
          <w:tab w:val="left" w:pos="900"/>
          <w:tab w:val="left" w:pos="1080"/>
        </w:tabs>
        <w:spacing w:line="276" w:lineRule="auto"/>
        <w:ind w:firstLine="709"/>
        <w:contextualSpacing/>
        <w:jc w:val="both"/>
        <w:rPr>
          <w:color w:val="000000"/>
          <w:sz w:val="28"/>
          <w:szCs w:val="28"/>
        </w:rPr>
      </w:pPr>
      <w:r w:rsidRPr="00D44E59">
        <w:rPr>
          <w:color w:val="000000"/>
          <w:sz w:val="28"/>
          <w:szCs w:val="28"/>
        </w:rPr>
        <w:t>13.1</w:t>
      </w:r>
      <w:r>
        <w:rPr>
          <w:color w:val="000000"/>
          <w:sz w:val="28"/>
          <w:szCs w:val="28"/>
        </w:rPr>
        <w:t>6. Заявка на участие в конкурентной закупке с участие СМП.</w:t>
      </w:r>
    </w:p>
    <w:p w:rsidR="007A598C" w:rsidRPr="00D44E59"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13.16.1</w:t>
      </w:r>
      <w:r w:rsidRPr="00D44E59">
        <w:rPr>
          <w:color w:val="000000"/>
          <w:sz w:val="28"/>
          <w:szCs w:val="28"/>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w:t>
      </w:r>
      <w:r>
        <w:rPr>
          <w:color w:val="000000"/>
          <w:sz w:val="28"/>
          <w:szCs w:val="28"/>
        </w:rPr>
        <w:t>Т</w:t>
      </w:r>
      <w:r w:rsidRPr="00D44E59">
        <w:rPr>
          <w:color w:val="000000"/>
          <w:sz w:val="28"/>
          <w:szCs w:val="28"/>
        </w:rPr>
        <w:t xml:space="preserve">овара). </w:t>
      </w:r>
    </w:p>
    <w:p w:rsidR="007A598C" w:rsidRPr="00D44E59" w:rsidRDefault="007A598C" w:rsidP="007A598C">
      <w:pPr>
        <w:tabs>
          <w:tab w:val="left" w:pos="900"/>
          <w:tab w:val="left" w:pos="1080"/>
        </w:tabs>
        <w:spacing w:line="276" w:lineRule="auto"/>
        <w:ind w:firstLine="709"/>
        <w:contextualSpacing/>
        <w:jc w:val="both"/>
        <w:rPr>
          <w:color w:val="000000"/>
          <w:sz w:val="28"/>
          <w:szCs w:val="28"/>
        </w:rPr>
      </w:pPr>
      <w:proofErr w:type="gramStart"/>
      <w:r w:rsidRPr="00D44E59">
        <w:rPr>
          <w:color w:val="000000"/>
          <w:sz w:val="28"/>
          <w:szCs w:val="28"/>
        </w:rPr>
        <w:t>Первая часть данной заявки должна содержать информацию и документы, предусмотренные частью 10 пункта 13.1</w:t>
      </w:r>
      <w:r>
        <w:rPr>
          <w:color w:val="000000"/>
          <w:sz w:val="28"/>
          <w:szCs w:val="28"/>
        </w:rPr>
        <w:t>5</w:t>
      </w:r>
      <w:r w:rsidRPr="00D44E59">
        <w:rPr>
          <w:color w:val="000000"/>
          <w:sz w:val="28"/>
          <w:szCs w:val="28"/>
        </w:rPr>
        <w:t xml:space="preserve"> настоящего Положения, а также </w:t>
      </w:r>
      <w:r>
        <w:rPr>
          <w:color w:val="000000"/>
          <w:sz w:val="28"/>
          <w:szCs w:val="28"/>
        </w:rPr>
        <w:t>под</w:t>
      </w:r>
      <w:r w:rsidRPr="00D44E59">
        <w:rPr>
          <w:color w:val="000000"/>
          <w:sz w:val="28"/>
          <w:szCs w:val="28"/>
        </w:rPr>
        <w:t>пунктом 13.1</w:t>
      </w:r>
      <w:r>
        <w:rPr>
          <w:color w:val="000000"/>
          <w:sz w:val="28"/>
          <w:szCs w:val="28"/>
        </w:rPr>
        <w:t>5</w:t>
      </w:r>
      <w:r w:rsidRPr="00D44E59">
        <w:rPr>
          <w:color w:val="000000"/>
          <w:sz w:val="28"/>
          <w:szCs w:val="28"/>
        </w:rPr>
        <w:t>.</w:t>
      </w:r>
      <w:r>
        <w:rPr>
          <w:color w:val="000000"/>
          <w:sz w:val="28"/>
          <w:szCs w:val="28"/>
        </w:rPr>
        <w:t>1</w:t>
      </w:r>
      <w:r w:rsidRPr="00D44E59">
        <w:rPr>
          <w:color w:val="000000"/>
          <w:sz w:val="28"/>
          <w:szCs w:val="28"/>
        </w:rPr>
        <w:t xml:space="preserve"> настояще</w:t>
      </w:r>
      <w:r>
        <w:rPr>
          <w:color w:val="000000"/>
          <w:sz w:val="28"/>
          <w:szCs w:val="28"/>
        </w:rPr>
        <w:t>го Положения</w:t>
      </w:r>
      <w:r w:rsidRPr="00D44E59">
        <w:rPr>
          <w:color w:val="000000"/>
          <w:sz w:val="28"/>
          <w:szCs w:val="28"/>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w:t>
      </w:r>
      <w:r>
        <w:rPr>
          <w:color w:val="000000"/>
          <w:sz w:val="28"/>
          <w:szCs w:val="28"/>
        </w:rPr>
        <w:t>Товарам</w:t>
      </w:r>
      <w:r w:rsidRPr="00D44E59">
        <w:rPr>
          <w:color w:val="000000"/>
          <w:sz w:val="28"/>
          <w:szCs w:val="28"/>
        </w:rPr>
        <w:t xml:space="preserve">, к условиям исполнения договора (в случае установления в документации о закупке этих критериев). </w:t>
      </w:r>
      <w:proofErr w:type="gramEnd"/>
    </w:p>
    <w:p w:rsidR="007A598C" w:rsidRPr="00D44E59" w:rsidRDefault="007A598C" w:rsidP="007A598C">
      <w:pPr>
        <w:tabs>
          <w:tab w:val="left" w:pos="900"/>
          <w:tab w:val="left" w:pos="1080"/>
        </w:tabs>
        <w:spacing w:line="276" w:lineRule="auto"/>
        <w:ind w:firstLine="709"/>
        <w:contextualSpacing/>
        <w:jc w:val="both"/>
        <w:rPr>
          <w:color w:val="000000"/>
          <w:sz w:val="28"/>
          <w:szCs w:val="28"/>
        </w:rPr>
      </w:pPr>
      <w:proofErr w:type="gramStart"/>
      <w:r w:rsidRPr="00D44E59">
        <w:rPr>
          <w:color w:val="000000"/>
          <w:sz w:val="28"/>
          <w:szCs w:val="28"/>
        </w:rPr>
        <w:lastRenderedPageBreak/>
        <w:t>Вторая часть данной заявки должна содержать информацию и документы, предусмотренные частями 1</w:t>
      </w:r>
      <w:r>
        <w:rPr>
          <w:color w:val="000000"/>
          <w:sz w:val="28"/>
          <w:szCs w:val="28"/>
        </w:rPr>
        <w:t xml:space="preserve"> – 9</w:t>
      </w:r>
      <w:r w:rsidRPr="00D44E59">
        <w:rPr>
          <w:color w:val="000000"/>
          <w:sz w:val="28"/>
          <w:szCs w:val="28"/>
        </w:rPr>
        <w:t>, 11 и 12 пункта 13.1</w:t>
      </w:r>
      <w:r>
        <w:rPr>
          <w:color w:val="000000"/>
          <w:sz w:val="28"/>
          <w:szCs w:val="28"/>
        </w:rPr>
        <w:t>5</w:t>
      </w:r>
      <w:r w:rsidRPr="00D44E59">
        <w:rPr>
          <w:color w:val="000000"/>
          <w:sz w:val="28"/>
          <w:szCs w:val="28"/>
        </w:rPr>
        <w:t xml:space="preserve">, а также </w:t>
      </w:r>
      <w:r>
        <w:rPr>
          <w:color w:val="000000"/>
          <w:sz w:val="28"/>
          <w:szCs w:val="28"/>
        </w:rPr>
        <w:t>под</w:t>
      </w:r>
      <w:r w:rsidRPr="00D44E59">
        <w:rPr>
          <w:color w:val="000000"/>
          <w:sz w:val="28"/>
          <w:szCs w:val="28"/>
        </w:rPr>
        <w:t>пунктом 13.1</w:t>
      </w:r>
      <w:r>
        <w:rPr>
          <w:color w:val="000000"/>
          <w:sz w:val="28"/>
          <w:szCs w:val="28"/>
        </w:rPr>
        <w:t>5</w:t>
      </w:r>
      <w:r w:rsidRPr="00D44E59">
        <w:rPr>
          <w:color w:val="000000"/>
          <w:sz w:val="28"/>
          <w:szCs w:val="28"/>
        </w:rPr>
        <w:t>.</w:t>
      </w:r>
      <w:r>
        <w:rPr>
          <w:color w:val="000000"/>
          <w:sz w:val="28"/>
          <w:szCs w:val="28"/>
        </w:rPr>
        <w:t>1</w:t>
      </w:r>
      <w:r w:rsidRPr="00D44E59">
        <w:rPr>
          <w:color w:val="000000"/>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w:t>
      </w:r>
      <w:r>
        <w:rPr>
          <w:color w:val="000000"/>
          <w:sz w:val="28"/>
          <w:szCs w:val="28"/>
        </w:rPr>
        <w:t>СМП</w:t>
      </w:r>
      <w:r w:rsidRPr="00D44E59">
        <w:rPr>
          <w:color w:val="000000"/>
          <w:sz w:val="28"/>
          <w:szCs w:val="28"/>
        </w:rPr>
        <w:t xml:space="preserve"> (в случае установления в документации о закупке этих критериев).</w:t>
      </w:r>
      <w:proofErr w:type="gramEnd"/>
      <w:r w:rsidRPr="00D44E59">
        <w:rPr>
          <w:color w:val="000000"/>
          <w:sz w:val="28"/>
          <w:szCs w:val="28"/>
        </w:rPr>
        <w:t xml:space="preserve"> При этом предусмотренные настоящ</w:t>
      </w:r>
      <w:r>
        <w:rPr>
          <w:color w:val="000000"/>
          <w:sz w:val="28"/>
          <w:szCs w:val="28"/>
        </w:rPr>
        <w:t>им подпунктом</w:t>
      </w:r>
      <w:r w:rsidRPr="00D44E59">
        <w:rPr>
          <w:color w:val="000000"/>
          <w:sz w:val="28"/>
          <w:szCs w:val="28"/>
        </w:rPr>
        <w:t xml:space="preserve">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13.1</w:t>
      </w:r>
      <w:r>
        <w:rPr>
          <w:color w:val="000000"/>
          <w:sz w:val="28"/>
          <w:szCs w:val="28"/>
        </w:rPr>
        <w:t>5</w:t>
      </w:r>
      <w:r w:rsidRPr="00D44E59">
        <w:rPr>
          <w:color w:val="000000"/>
          <w:sz w:val="28"/>
          <w:szCs w:val="28"/>
        </w:rPr>
        <w:t xml:space="preserve"> настоящего Положения.</w:t>
      </w:r>
    </w:p>
    <w:p w:rsidR="007A598C" w:rsidRPr="00D44E59" w:rsidRDefault="007A598C" w:rsidP="007A598C">
      <w:pPr>
        <w:tabs>
          <w:tab w:val="left" w:pos="900"/>
          <w:tab w:val="left" w:pos="1080"/>
        </w:tabs>
        <w:spacing w:line="276" w:lineRule="auto"/>
        <w:ind w:firstLine="709"/>
        <w:contextualSpacing/>
        <w:jc w:val="both"/>
        <w:rPr>
          <w:color w:val="000000"/>
          <w:sz w:val="28"/>
          <w:szCs w:val="28"/>
        </w:rPr>
      </w:pPr>
      <w:r w:rsidRPr="00D44E59">
        <w:rPr>
          <w:color w:val="000000"/>
          <w:sz w:val="28"/>
          <w:szCs w:val="28"/>
        </w:rPr>
        <w:t>13.1</w:t>
      </w:r>
      <w:r>
        <w:rPr>
          <w:color w:val="000000"/>
          <w:sz w:val="28"/>
          <w:szCs w:val="28"/>
        </w:rPr>
        <w:t>6</w:t>
      </w:r>
      <w:r w:rsidRPr="00D44E59">
        <w:rPr>
          <w:color w:val="000000"/>
          <w:sz w:val="28"/>
          <w:szCs w:val="28"/>
        </w:rPr>
        <w:t xml:space="preserve">.2. Заявка на участие в аукционе в электронной форме состоит из двух частей. </w:t>
      </w:r>
    </w:p>
    <w:p w:rsidR="007A598C" w:rsidRPr="00D44E59" w:rsidRDefault="007A598C" w:rsidP="007A598C">
      <w:pPr>
        <w:tabs>
          <w:tab w:val="left" w:pos="900"/>
          <w:tab w:val="left" w:pos="1080"/>
        </w:tabs>
        <w:spacing w:line="276" w:lineRule="auto"/>
        <w:ind w:firstLine="709"/>
        <w:contextualSpacing/>
        <w:jc w:val="both"/>
        <w:rPr>
          <w:color w:val="000000"/>
          <w:sz w:val="28"/>
          <w:szCs w:val="28"/>
        </w:rPr>
      </w:pPr>
      <w:r w:rsidRPr="00D44E59">
        <w:rPr>
          <w:color w:val="000000"/>
          <w:sz w:val="28"/>
          <w:szCs w:val="28"/>
        </w:rPr>
        <w:t>Первая часть данной заявки должна содержать информацию и документы, предусмотренные частью 10 пункта 13.1</w:t>
      </w:r>
      <w:r>
        <w:rPr>
          <w:color w:val="000000"/>
          <w:sz w:val="28"/>
          <w:szCs w:val="28"/>
        </w:rPr>
        <w:t>5</w:t>
      </w:r>
      <w:r w:rsidRPr="00D44E59">
        <w:rPr>
          <w:color w:val="000000"/>
          <w:sz w:val="28"/>
          <w:szCs w:val="28"/>
        </w:rPr>
        <w:t xml:space="preserve"> настоящего Положения. </w:t>
      </w:r>
    </w:p>
    <w:p w:rsidR="007A598C" w:rsidRPr="00D44E59" w:rsidRDefault="007A598C" w:rsidP="007A598C">
      <w:pPr>
        <w:tabs>
          <w:tab w:val="left" w:pos="900"/>
          <w:tab w:val="left" w:pos="1080"/>
        </w:tabs>
        <w:spacing w:line="276" w:lineRule="auto"/>
        <w:ind w:firstLine="709"/>
        <w:contextualSpacing/>
        <w:jc w:val="both"/>
        <w:rPr>
          <w:color w:val="000000"/>
          <w:sz w:val="28"/>
          <w:szCs w:val="28"/>
        </w:rPr>
      </w:pPr>
      <w:r w:rsidRPr="00D44E59">
        <w:rPr>
          <w:color w:val="000000"/>
          <w:sz w:val="28"/>
          <w:szCs w:val="28"/>
        </w:rPr>
        <w:t xml:space="preserve">Вторая часть данной заявки должна содержать информацию и документы, предусмотренные частями 1 </w:t>
      </w:r>
      <w:r>
        <w:rPr>
          <w:color w:val="000000"/>
          <w:sz w:val="28"/>
          <w:szCs w:val="28"/>
        </w:rPr>
        <w:t>–</w:t>
      </w:r>
      <w:r w:rsidRPr="00D44E59">
        <w:rPr>
          <w:color w:val="000000"/>
          <w:sz w:val="28"/>
          <w:szCs w:val="28"/>
        </w:rPr>
        <w:t xml:space="preserve"> 9, 11 и 12 пункта 1</w:t>
      </w:r>
      <w:r>
        <w:rPr>
          <w:color w:val="000000"/>
          <w:sz w:val="28"/>
          <w:szCs w:val="28"/>
        </w:rPr>
        <w:t>3</w:t>
      </w:r>
      <w:r w:rsidRPr="00D44E59">
        <w:rPr>
          <w:color w:val="000000"/>
          <w:sz w:val="28"/>
          <w:szCs w:val="28"/>
        </w:rPr>
        <w:t>.1</w:t>
      </w:r>
      <w:r>
        <w:rPr>
          <w:color w:val="000000"/>
          <w:sz w:val="28"/>
          <w:szCs w:val="28"/>
        </w:rPr>
        <w:t>5</w:t>
      </w:r>
      <w:r w:rsidRPr="00D44E59">
        <w:rPr>
          <w:color w:val="000000"/>
          <w:sz w:val="28"/>
          <w:szCs w:val="28"/>
        </w:rPr>
        <w:t xml:space="preserve"> настоящего Положения. При этом предусмотренные настоящ</w:t>
      </w:r>
      <w:r>
        <w:rPr>
          <w:color w:val="000000"/>
          <w:sz w:val="28"/>
          <w:szCs w:val="28"/>
        </w:rPr>
        <w:t>им подпунктом</w:t>
      </w:r>
      <w:r w:rsidRPr="00D44E59">
        <w:rPr>
          <w:color w:val="000000"/>
          <w:sz w:val="28"/>
          <w:szCs w:val="28"/>
        </w:rPr>
        <w:t xml:space="preserve"> информация и документы должны содержаться </w:t>
      </w:r>
      <w:proofErr w:type="gramStart"/>
      <w:r w:rsidRPr="00D44E59">
        <w:rPr>
          <w:color w:val="000000"/>
          <w:sz w:val="28"/>
          <w:szCs w:val="28"/>
        </w:rPr>
        <w:t>в заявке на участие в аукционе в электронной форме в случае</w:t>
      </w:r>
      <w:proofErr w:type="gramEnd"/>
      <w:r w:rsidRPr="00D44E59">
        <w:rPr>
          <w:color w:val="000000"/>
          <w:sz w:val="28"/>
          <w:szCs w:val="28"/>
        </w:rPr>
        <w:t xml:space="preserve"> установления обязанности их представления в соответствии с пунктом 13.1</w:t>
      </w:r>
      <w:r>
        <w:rPr>
          <w:color w:val="000000"/>
          <w:sz w:val="28"/>
          <w:szCs w:val="28"/>
        </w:rPr>
        <w:t>5</w:t>
      </w:r>
      <w:r w:rsidRPr="00D44E59">
        <w:rPr>
          <w:color w:val="000000"/>
          <w:sz w:val="28"/>
          <w:szCs w:val="28"/>
        </w:rPr>
        <w:t xml:space="preserve"> настоящего Положения.</w:t>
      </w:r>
    </w:p>
    <w:p w:rsidR="007A598C" w:rsidRDefault="007A598C" w:rsidP="007A598C">
      <w:pPr>
        <w:tabs>
          <w:tab w:val="left" w:pos="900"/>
          <w:tab w:val="left" w:pos="1080"/>
        </w:tabs>
        <w:spacing w:line="276" w:lineRule="auto"/>
        <w:ind w:firstLine="709"/>
        <w:contextualSpacing/>
        <w:jc w:val="both"/>
        <w:rPr>
          <w:color w:val="000000"/>
          <w:sz w:val="28"/>
          <w:szCs w:val="28"/>
        </w:rPr>
      </w:pPr>
      <w:r w:rsidRPr="00D44E59">
        <w:rPr>
          <w:color w:val="000000"/>
          <w:sz w:val="28"/>
          <w:szCs w:val="28"/>
        </w:rPr>
        <w:t>13.1</w:t>
      </w:r>
      <w:r>
        <w:rPr>
          <w:color w:val="000000"/>
          <w:sz w:val="28"/>
          <w:szCs w:val="28"/>
        </w:rPr>
        <w:t>6</w:t>
      </w:r>
      <w:r w:rsidRPr="00D44E59">
        <w:rPr>
          <w:color w:val="000000"/>
          <w:sz w:val="28"/>
          <w:szCs w:val="28"/>
        </w:rPr>
        <w:t>.3. Заявка на участие в запросе котировок в электронной форме должна содержать информацию и документы, предусмотренные пунктом 1</w:t>
      </w:r>
      <w:r>
        <w:rPr>
          <w:color w:val="000000"/>
          <w:sz w:val="28"/>
          <w:szCs w:val="28"/>
        </w:rPr>
        <w:t>3.15</w:t>
      </w:r>
      <w:r w:rsidRPr="00D44E59">
        <w:rPr>
          <w:color w:val="000000"/>
          <w:sz w:val="28"/>
          <w:szCs w:val="28"/>
        </w:rPr>
        <w:t xml:space="preserve"> настоящего Положения, в случае установления </w:t>
      </w:r>
      <w:r>
        <w:rPr>
          <w:color w:val="000000"/>
          <w:sz w:val="28"/>
          <w:szCs w:val="28"/>
        </w:rPr>
        <w:t>З</w:t>
      </w:r>
      <w:r w:rsidRPr="00D44E59">
        <w:rPr>
          <w:color w:val="000000"/>
          <w:sz w:val="28"/>
          <w:szCs w:val="28"/>
        </w:rPr>
        <w:t>аказчиком обязанности их представления.</w:t>
      </w:r>
    </w:p>
    <w:p w:rsidR="007A598C"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13.17.</w:t>
      </w:r>
      <w:r w:rsidRPr="00503972">
        <w:rPr>
          <w:color w:val="000000"/>
          <w:sz w:val="28"/>
          <w:szCs w:val="28"/>
        </w:rPr>
        <w:t xml:space="preserve"> </w:t>
      </w:r>
      <w:proofErr w:type="gramStart"/>
      <w:r w:rsidRPr="00503972">
        <w:rPr>
          <w:color w:val="000000"/>
          <w:sz w:val="28"/>
          <w:szCs w:val="28"/>
        </w:rPr>
        <w:t>В случае содержания в первой части заявки на участие в конкурсе в электронной форме</w:t>
      </w:r>
      <w:proofErr w:type="gramEnd"/>
      <w:r w:rsidRPr="00503972">
        <w:rPr>
          <w:color w:val="000000"/>
          <w:sz w:val="28"/>
          <w:szCs w:val="28"/>
        </w:rPr>
        <w:t>, аукционе в электронной форме, запросе предложений в электронной форме сведений об участнике так</w:t>
      </w:r>
      <w:r>
        <w:rPr>
          <w:color w:val="000000"/>
          <w:sz w:val="28"/>
          <w:szCs w:val="28"/>
        </w:rPr>
        <w:t>ой закупки</w:t>
      </w:r>
      <w:r w:rsidRPr="00503972">
        <w:rPr>
          <w:color w:val="000000"/>
          <w:sz w:val="28"/>
          <w:szCs w:val="28"/>
        </w:rPr>
        <w:t xml:space="preserve"> и</w:t>
      </w:r>
      <w:r>
        <w:rPr>
          <w:color w:val="000000"/>
          <w:sz w:val="28"/>
          <w:szCs w:val="28"/>
        </w:rPr>
        <w:t>/</w:t>
      </w:r>
      <w:r w:rsidRPr="00503972">
        <w:rPr>
          <w:color w:val="000000"/>
          <w:sz w:val="28"/>
          <w:szCs w:val="28"/>
        </w:rPr>
        <w:t>или о ценовом предложении</w:t>
      </w:r>
      <w:r>
        <w:rPr>
          <w:color w:val="000000"/>
          <w:sz w:val="28"/>
          <w:szCs w:val="28"/>
        </w:rPr>
        <w:t>,</w:t>
      </w:r>
      <w:r w:rsidRPr="00503972">
        <w:rPr>
          <w:color w:val="000000"/>
          <w:sz w:val="28"/>
          <w:szCs w:val="28"/>
        </w:rPr>
        <w:t xml:space="preserve"> данная заявка подлежит отклонению.</w:t>
      </w:r>
    </w:p>
    <w:p w:rsidR="007A598C" w:rsidRPr="00DC0C30"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 xml:space="preserve">13.18. </w:t>
      </w:r>
      <w:r w:rsidRPr="00DC0C30">
        <w:rPr>
          <w:color w:val="000000"/>
          <w:sz w:val="28"/>
          <w:szCs w:val="28"/>
        </w:rPr>
        <w:t xml:space="preserve">Оператор электронной площадки в следующем порядке направляет </w:t>
      </w:r>
      <w:r>
        <w:rPr>
          <w:color w:val="000000"/>
          <w:sz w:val="28"/>
          <w:szCs w:val="28"/>
        </w:rPr>
        <w:t>З</w:t>
      </w:r>
      <w:r w:rsidRPr="00DC0C30">
        <w:rPr>
          <w:color w:val="000000"/>
          <w:sz w:val="28"/>
          <w:szCs w:val="28"/>
        </w:rPr>
        <w:t>аказчику:</w:t>
      </w:r>
    </w:p>
    <w:p w:rsidR="007A598C" w:rsidRPr="00DC0C30" w:rsidRDefault="007A598C" w:rsidP="007A598C">
      <w:pPr>
        <w:tabs>
          <w:tab w:val="left" w:pos="900"/>
          <w:tab w:val="left" w:pos="1080"/>
        </w:tabs>
        <w:spacing w:line="276" w:lineRule="auto"/>
        <w:ind w:firstLine="709"/>
        <w:contextualSpacing/>
        <w:jc w:val="both"/>
        <w:rPr>
          <w:color w:val="000000"/>
          <w:sz w:val="28"/>
          <w:szCs w:val="28"/>
        </w:rPr>
      </w:pPr>
      <w:proofErr w:type="gramStart"/>
      <w:r w:rsidRPr="00DC0C30">
        <w:rPr>
          <w:color w:val="000000"/>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w:t>
      </w:r>
      <w:r>
        <w:rPr>
          <w:color w:val="000000"/>
          <w:sz w:val="28"/>
          <w:szCs w:val="28"/>
        </w:rPr>
        <w:t xml:space="preserve"> – </w:t>
      </w:r>
      <w:r w:rsidRPr="00DC0C30">
        <w:rPr>
          <w:color w:val="000000"/>
          <w:sz w:val="28"/>
          <w:szCs w:val="28"/>
        </w:rPr>
        <w:t xml:space="preserve">не позднее дня, следующего за днем окончания срока подачи заявок на участие в конкурентной закупке с участием </w:t>
      </w:r>
      <w:r>
        <w:rPr>
          <w:color w:val="000000"/>
          <w:sz w:val="28"/>
          <w:szCs w:val="28"/>
        </w:rPr>
        <w:t>СМП</w:t>
      </w:r>
      <w:r w:rsidRPr="00DC0C30">
        <w:rPr>
          <w:color w:val="000000"/>
          <w:sz w:val="28"/>
          <w:szCs w:val="28"/>
        </w:rPr>
        <w:t>, установленного извещением о</w:t>
      </w:r>
      <w:r>
        <w:rPr>
          <w:color w:val="000000"/>
          <w:sz w:val="28"/>
          <w:szCs w:val="28"/>
        </w:rPr>
        <w:t xml:space="preserve"> </w:t>
      </w:r>
      <w:r w:rsidRPr="00DC0C30">
        <w:rPr>
          <w:color w:val="000000"/>
          <w:sz w:val="28"/>
          <w:szCs w:val="28"/>
        </w:rPr>
        <w:t>закупк</w:t>
      </w:r>
      <w:r>
        <w:rPr>
          <w:color w:val="000000"/>
          <w:sz w:val="28"/>
          <w:szCs w:val="28"/>
        </w:rPr>
        <w:t xml:space="preserve">е </w:t>
      </w:r>
      <w:r w:rsidRPr="00DC0C30">
        <w:rPr>
          <w:color w:val="000000"/>
          <w:sz w:val="28"/>
          <w:szCs w:val="28"/>
        </w:rPr>
        <w:t>и</w:t>
      </w:r>
      <w:r>
        <w:rPr>
          <w:color w:val="000000"/>
          <w:sz w:val="28"/>
          <w:szCs w:val="28"/>
        </w:rPr>
        <w:t>/или</w:t>
      </w:r>
      <w:r w:rsidRPr="00DC0C30">
        <w:rPr>
          <w:color w:val="000000"/>
          <w:sz w:val="28"/>
          <w:szCs w:val="28"/>
        </w:rPr>
        <w:t xml:space="preserve"> документацией о закупке </w:t>
      </w:r>
      <w:r w:rsidRPr="007838BB">
        <w:rPr>
          <w:color w:val="000000"/>
          <w:sz w:val="28"/>
          <w:szCs w:val="28"/>
        </w:rPr>
        <w:t>либо предусмотренными настоящ</w:t>
      </w:r>
      <w:r>
        <w:rPr>
          <w:color w:val="000000"/>
          <w:sz w:val="28"/>
          <w:szCs w:val="28"/>
        </w:rPr>
        <w:t>им разделом</w:t>
      </w:r>
      <w:proofErr w:type="gramEnd"/>
      <w:r w:rsidRPr="007838BB">
        <w:rPr>
          <w:color w:val="000000"/>
          <w:sz w:val="28"/>
          <w:szCs w:val="28"/>
        </w:rPr>
        <w:t xml:space="preserve"> </w:t>
      </w:r>
      <w:proofErr w:type="gramStart"/>
      <w:r w:rsidRPr="007838BB">
        <w:rPr>
          <w:color w:val="000000"/>
          <w:sz w:val="28"/>
          <w:szCs w:val="28"/>
        </w:rPr>
        <w:t>уточненными</w:t>
      </w:r>
      <w:proofErr w:type="gramEnd"/>
      <w:r w:rsidRPr="007838BB">
        <w:rPr>
          <w:color w:val="000000"/>
          <w:sz w:val="28"/>
          <w:szCs w:val="28"/>
        </w:rPr>
        <w:t xml:space="preserve"> извещением, документацией</w:t>
      </w:r>
      <w:r w:rsidRPr="00DC0C30">
        <w:rPr>
          <w:color w:val="000000"/>
          <w:sz w:val="28"/>
          <w:szCs w:val="28"/>
        </w:rPr>
        <w:t>;</w:t>
      </w:r>
    </w:p>
    <w:p w:rsidR="007A598C" w:rsidRDefault="007A598C" w:rsidP="007A598C">
      <w:pPr>
        <w:tabs>
          <w:tab w:val="left" w:pos="900"/>
          <w:tab w:val="left" w:pos="1080"/>
        </w:tabs>
        <w:spacing w:line="276" w:lineRule="auto"/>
        <w:ind w:firstLine="709"/>
        <w:contextualSpacing/>
        <w:jc w:val="both"/>
        <w:rPr>
          <w:color w:val="000000"/>
          <w:sz w:val="28"/>
          <w:szCs w:val="28"/>
        </w:rPr>
      </w:pPr>
      <w:proofErr w:type="gramStart"/>
      <w:r>
        <w:rPr>
          <w:color w:val="000000"/>
          <w:sz w:val="28"/>
          <w:szCs w:val="28"/>
        </w:rPr>
        <w:t>2</w:t>
      </w:r>
      <w:r w:rsidRPr="00DC0C30">
        <w:rPr>
          <w:color w:val="000000"/>
          <w:sz w:val="28"/>
          <w:szCs w:val="28"/>
        </w:rPr>
        <w:t>) вторые части заявок на участие в конкурсе</w:t>
      </w:r>
      <w:r>
        <w:rPr>
          <w:color w:val="000000"/>
          <w:sz w:val="28"/>
          <w:szCs w:val="28"/>
        </w:rPr>
        <w:t xml:space="preserve"> </w:t>
      </w:r>
      <w:r w:rsidRPr="00DC0C30">
        <w:rPr>
          <w:color w:val="000000"/>
          <w:sz w:val="28"/>
          <w:szCs w:val="28"/>
        </w:rPr>
        <w:t>в электронной форме, аукционе</w:t>
      </w:r>
      <w:r>
        <w:rPr>
          <w:color w:val="000000"/>
          <w:sz w:val="28"/>
          <w:szCs w:val="28"/>
        </w:rPr>
        <w:t xml:space="preserve"> </w:t>
      </w:r>
      <w:r w:rsidRPr="00DC0C30">
        <w:rPr>
          <w:color w:val="000000"/>
          <w:sz w:val="28"/>
          <w:szCs w:val="28"/>
        </w:rPr>
        <w:t>в электронной форме, запросе предложений</w:t>
      </w:r>
      <w:r>
        <w:rPr>
          <w:color w:val="000000"/>
          <w:sz w:val="28"/>
          <w:szCs w:val="28"/>
        </w:rPr>
        <w:t xml:space="preserve"> </w:t>
      </w:r>
      <w:r w:rsidRPr="00DC0C30">
        <w:rPr>
          <w:color w:val="000000"/>
          <w:sz w:val="28"/>
          <w:szCs w:val="28"/>
        </w:rPr>
        <w:t xml:space="preserve">в электронной форме, а </w:t>
      </w:r>
      <w:r w:rsidRPr="00DC0C30">
        <w:rPr>
          <w:color w:val="000000"/>
          <w:sz w:val="28"/>
          <w:szCs w:val="28"/>
        </w:rPr>
        <w:lastRenderedPageBreak/>
        <w:t xml:space="preserve">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color w:val="000000"/>
          <w:sz w:val="28"/>
          <w:szCs w:val="28"/>
        </w:rPr>
        <w:t xml:space="preserve">частью 7.1 статьи 3.4 федерального закона 223-ФЗ </w:t>
      </w:r>
      <w:r w:rsidRPr="00DC0C30">
        <w:rPr>
          <w:color w:val="000000"/>
          <w:sz w:val="28"/>
          <w:szCs w:val="28"/>
        </w:rPr>
        <w:t>(при проведении аукциона в электронной форме),</w:t>
      </w:r>
      <w:r>
        <w:rPr>
          <w:color w:val="000000"/>
          <w:sz w:val="28"/>
          <w:szCs w:val="28"/>
        </w:rPr>
        <w:t xml:space="preserve"> – </w:t>
      </w:r>
      <w:r w:rsidRPr="00DC0C30">
        <w:rPr>
          <w:color w:val="000000"/>
          <w:sz w:val="28"/>
          <w:szCs w:val="28"/>
        </w:rPr>
        <w:t xml:space="preserve">в сроки, установленные извещением о </w:t>
      </w:r>
      <w:r>
        <w:rPr>
          <w:color w:val="000000"/>
          <w:sz w:val="28"/>
          <w:szCs w:val="28"/>
        </w:rPr>
        <w:t>закупке и/или</w:t>
      </w:r>
      <w:proofErr w:type="gramEnd"/>
      <w:r w:rsidRPr="00DC0C30">
        <w:rPr>
          <w:color w:val="000000"/>
          <w:sz w:val="28"/>
          <w:szCs w:val="28"/>
        </w:rPr>
        <w:t xml:space="preserve"> документацией о закупке либо </w:t>
      </w:r>
      <w:proofErr w:type="gramStart"/>
      <w:r w:rsidRPr="00DC0C30">
        <w:rPr>
          <w:color w:val="000000"/>
          <w:sz w:val="28"/>
          <w:szCs w:val="28"/>
        </w:rPr>
        <w:t>предусмотренными</w:t>
      </w:r>
      <w:proofErr w:type="gramEnd"/>
      <w:r w:rsidRPr="00DC0C30">
        <w:rPr>
          <w:color w:val="000000"/>
          <w:sz w:val="28"/>
          <w:szCs w:val="28"/>
        </w:rPr>
        <w:t xml:space="preserve"> настоящ</w:t>
      </w:r>
      <w:r>
        <w:rPr>
          <w:color w:val="000000"/>
          <w:sz w:val="28"/>
          <w:szCs w:val="28"/>
        </w:rPr>
        <w:t>им разделом</w:t>
      </w:r>
      <w:r w:rsidRPr="00DC0C30">
        <w:rPr>
          <w:color w:val="000000"/>
          <w:sz w:val="28"/>
          <w:szCs w:val="28"/>
        </w:rPr>
        <w:t xml:space="preserve"> уточненными извещением, документацией.</w:t>
      </w:r>
    </w:p>
    <w:p w:rsidR="007A598C" w:rsidRPr="00DC0C30" w:rsidRDefault="007A598C" w:rsidP="007A598C">
      <w:pPr>
        <w:tabs>
          <w:tab w:val="left" w:pos="900"/>
          <w:tab w:val="left" w:pos="1080"/>
        </w:tabs>
        <w:spacing w:line="276" w:lineRule="auto"/>
        <w:ind w:firstLine="709"/>
        <w:contextualSpacing/>
        <w:jc w:val="both"/>
        <w:rPr>
          <w:color w:val="000000"/>
          <w:sz w:val="28"/>
          <w:szCs w:val="28"/>
        </w:rPr>
      </w:pPr>
      <w:r w:rsidRPr="00DC0C30">
        <w:rPr>
          <w:color w:val="000000"/>
          <w:sz w:val="28"/>
          <w:szCs w:val="28"/>
        </w:rPr>
        <w:t>Указанные сроки не могут быть ранее сроков:</w:t>
      </w:r>
    </w:p>
    <w:p w:rsidR="007A598C" w:rsidRPr="00DC0C30" w:rsidRDefault="007A598C" w:rsidP="007A598C">
      <w:pPr>
        <w:tabs>
          <w:tab w:val="left" w:pos="900"/>
          <w:tab w:val="left" w:pos="1080"/>
        </w:tabs>
        <w:spacing w:line="276" w:lineRule="auto"/>
        <w:ind w:firstLine="709"/>
        <w:contextualSpacing/>
        <w:jc w:val="both"/>
        <w:rPr>
          <w:color w:val="000000"/>
          <w:sz w:val="28"/>
          <w:szCs w:val="28"/>
        </w:rPr>
      </w:pPr>
      <w:r w:rsidRPr="00DC0C30">
        <w:rPr>
          <w:color w:val="000000"/>
          <w:sz w:val="28"/>
          <w:szCs w:val="28"/>
        </w:rPr>
        <w:t xml:space="preserve">а) размещения </w:t>
      </w:r>
      <w:r>
        <w:rPr>
          <w:color w:val="000000"/>
          <w:sz w:val="28"/>
          <w:szCs w:val="28"/>
        </w:rPr>
        <w:t>З</w:t>
      </w:r>
      <w:r w:rsidRPr="00DC0C30">
        <w:rPr>
          <w:color w:val="000000"/>
          <w:sz w:val="28"/>
          <w:szCs w:val="28"/>
        </w:rPr>
        <w:t xml:space="preserve">аказчиком в </w:t>
      </w:r>
      <w:r>
        <w:rPr>
          <w:color w:val="000000"/>
          <w:sz w:val="28"/>
          <w:szCs w:val="28"/>
        </w:rPr>
        <w:t>ЕИС</w:t>
      </w:r>
      <w:r w:rsidRPr="00DC0C30">
        <w:rPr>
          <w:color w:val="000000"/>
          <w:sz w:val="28"/>
          <w:szCs w:val="28"/>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rsidR="007A598C" w:rsidRPr="00DC0C30" w:rsidRDefault="007A598C" w:rsidP="007A598C">
      <w:pPr>
        <w:tabs>
          <w:tab w:val="left" w:pos="900"/>
          <w:tab w:val="left" w:pos="1080"/>
        </w:tabs>
        <w:spacing w:line="276" w:lineRule="auto"/>
        <w:ind w:firstLine="709"/>
        <w:contextualSpacing/>
        <w:jc w:val="both"/>
        <w:rPr>
          <w:color w:val="000000"/>
          <w:sz w:val="28"/>
          <w:szCs w:val="28"/>
        </w:rPr>
      </w:pPr>
      <w:r w:rsidRPr="00DC0C30">
        <w:rPr>
          <w:color w:val="000000"/>
          <w:sz w:val="28"/>
          <w:szCs w:val="28"/>
        </w:rPr>
        <w:t xml:space="preserve">б) проведения процедуры подачи участниками аукциона в электронной форме предложений о цене договора с учетом требований </w:t>
      </w:r>
      <w:r>
        <w:rPr>
          <w:color w:val="000000"/>
          <w:sz w:val="28"/>
          <w:szCs w:val="28"/>
        </w:rPr>
        <w:t xml:space="preserve">части 7 статьи 3.4 федерального закона 223-ФЗ </w:t>
      </w:r>
      <w:r w:rsidRPr="00DC0C30">
        <w:rPr>
          <w:color w:val="000000"/>
          <w:sz w:val="28"/>
          <w:szCs w:val="28"/>
        </w:rPr>
        <w:t>(при проведен</w:t>
      </w:r>
      <w:proofErr w:type="gramStart"/>
      <w:r w:rsidRPr="00DC0C30">
        <w:rPr>
          <w:color w:val="000000"/>
          <w:sz w:val="28"/>
          <w:szCs w:val="28"/>
        </w:rPr>
        <w:t>и</w:t>
      </w:r>
      <w:r>
        <w:rPr>
          <w:color w:val="000000"/>
          <w:sz w:val="28"/>
          <w:szCs w:val="28"/>
        </w:rPr>
        <w:t>и ау</w:t>
      </w:r>
      <w:proofErr w:type="gramEnd"/>
      <w:r>
        <w:rPr>
          <w:color w:val="000000"/>
          <w:sz w:val="28"/>
          <w:szCs w:val="28"/>
        </w:rPr>
        <w:t>кциона в электронной форме).</w:t>
      </w:r>
    </w:p>
    <w:p w:rsidR="007A598C"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3</w:t>
      </w:r>
      <w:r w:rsidRPr="00DC0C30">
        <w:rPr>
          <w:color w:val="000000"/>
          <w:sz w:val="28"/>
          <w:szCs w:val="28"/>
        </w:rPr>
        <w:t xml:space="preserve">) протокол, предусмотренный </w:t>
      </w:r>
      <w:r>
        <w:rPr>
          <w:color w:val="000000"/>
          <w:sz w:val="28"/>
          <w:szCs w:val="28"/>
        </w:rPr>
        <w:t xml:space="preserve">частью 7.1 статьи 3.4 федерального закона 223-ФЗ </w:t>
      </w:r>
      <w:r w:rsidRPr="00DC0C30">
        <w:rPr>
          <w:color w:val="000000"/>
          <w:sz w:val="28"/>
          <w:szCs w:val="28"/>
        </w:rPr>
        <w:t xml:space="preserve">(в случае, если конкурс в электронной форме включает этап, предусмотренный частью </w:t>
      </w:r>
      <w:r>
        <w:rPr>
          <w:color w:val="000000"/>
          <w:sz w:val="28"/>
          <w:szCs w:val="28"/>
        </w:rPr>
        <w:t>4</w:t>
      </w:r>
      <w:r w:rsidRPr="00DC0C30">
        <w:rPr>
          <w:color w:val="000000"/>
          <w:sz w:val="28"/>
          <w:szCs w:val="28"/>
        </w:rPr>
        <w:t xml:space="preserve"> пункта 13.</w:t>
      </w:r>
      <w:r>
        <w:rPr>
          <w:color w:val="000000"/>
          <w:sz w:val="28"/>
          <w:szCs w:val="28"/>
        </w:rPr>
        <w:t>7</w:t>
      </w:r>
      <w:r w:rsidRPr="00DC0C30">
        <w:rPr>
          <w:color w:val="000000"/>
          <w:sz w:val="28"/>
          <w:szCs w:val="28"/>
        </w:rPr>
        <w:t xml:space="preserve"> настоящего Положения), </w:t>
      </w:r>
      <w:r>
        <w:rPr>
          <w:color w:val="000000"/>
          <w:sz w:val="28"/>
          <w:szCs w:val="28"/>
        </w:rPr>
        <w:t>–</w:t>
      </w:r>
      <w:r w:rsidRPr="00DC0C30">
        <w:rPr>
          <w:color w:val="000000"/>
          <w:sz w:val="28"/>
          <w:szCs w:val="28"/>
        </w:rPr>
        <w:t xml:space="preserve"> не ранее срока размещения </w:t>
      </w:r>
      <w:r>
        <w:rPr>
          <w:color w:val="000000"/>
          <w:sz w:val="28"/>
          <w:szCs w:val="28"/>
        </w:rPr>
        <w:t>З</w:t>
      </w:r>
      <w:r w:rsidRPr="00DC0C30">
        <w:rPr>
          <w:color w:val="000000"/>
          <w:sz w:val="28"/>
          <w:szCs w:val="28"/>
        </w:rPr>
        <w:t xml:space="preserve">аказчиком в </w:t>
      </w:r>
      <w:r>
        <w:rPr>
          <w:color w:val="000000"/>
          <w:sz w:val="28"/>
          <w:szCs w:val="28"/>
        </w:rPr>
        <w:t>ЕИС</w:t>
      </w:r>
      <w:r w:rsidRPr="00DC0C30">
        <w:rPr>
          <w:color w:val="000000"/>
          <w:sz w:val="28"/>
          <w:szCs w:val="28"/>
        </w:rPr>
        <w:t xml:space="preserve"> протокола, составляемого в ходе проведения конкурса в электронной форме по результатам рассмотрения вторых частей заявок.</w:t>
      </w:r>
    </w:p>
    <w:p w:rsidR="007A598C" w:rsidRPr="00E87231"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 xml:space="preserve">13.19. </w:t>
      </w:r>
      <w:r w:rsidRPr="00E87231">
        <w:rPr>
          <w:color w:val="000000"/>
          <w:sz w:val="28"/>
          <w:szCs w:val="28"/>
        </w:rPr>
        <w:t xml:space="preserve">В случае если </w:t>
      </w:r>
      <w:r>
        <w:rPr>
          <w:color w:val="000000"/>
          <w:sz w:val="28"/>
          <w:szCs w:val="28"/>
        </w:rPr>
        <w:t>Организатором по согласованию с З</w:t>
      </w:r>
      <w:r w:rsidRPr="00E87231">
        <w:rPr>
          <w:color w:val="000000"/>
          <w:sz w:val="28"/>
          <w:szCs w:val="28"/>
        </w:rPr>
        <w:t xml:space="preserve">аказчиком принято решение об отмене конкурентной закупки с участием </w:t>
      </w:r>
      <w:r>
        <w:rPr>
          <w:color w:val="000000"/>
          <w:sz w:val="28"/>
          <w:szCs w:val="28"/>
        </w:rPr>
        <w:t>СМП</w:t>
      </w:r>
      <w:r w:rsidRPr="00E87231">
        <w:rPr>
          <w:color w:val="000000"/>
          <w:sz w:val="28"/>
          <w:szCs w:val="28"/>
        </w:rPr>
        <w:t xml:space="preserve"> в соответствии с </w:t>
      </w:r>
      <w:r>
        <w:rPr>
          <w:color w:val="000000"/>
          <w:sz w:val="28"/>
          <w:szCs w:val="28"/>
        </w:rPr>
        <w:t>пунктом 6.6. н</w:t>
      </w:r>
      <w:r w:rsidRPr="00E87231">
        <w:rPr>
          <w:color w:val="000000"/>
          <w:sz w:val="28"/>
          <w:szCs w:val="28"/>
        </w:rPr>
        <w:t xml:space="preserve">астоящего </w:t>
      </w:r>
      <w:r>
        <w:rPr>
          <w:color w:val="000000"/>
          <w:sz w:val="28"/>
          <w:szCs w:val="28"/>
        </w:rPr>
        <w:t>Положения</w:t>
      </w:r>
      <w:r w:rsidRPr="00E87231">
        <w:rPr>
          <w:color w:val="000000"/>
          <w:sz w:val="28"/>
          <w:szCs w:val="28"/>
        </w:rPr>
        <w:t xml:space="preserve">, оператор электронной площадки не вправе направлять </w:t>
      </w:r>
      <w:r>
        <w:rPr>
          <w:color w:val="000000"/>
          <w:sz w:val="28"/>
          <w:szCs w:val="28"/>
        </w:rPr>
        <w:t>З</w:t>
      </w:r>
      <w:r w:rsidRPr="00E87231">
        <w:rPr>
          <w:color w:val="000000"/>
          <w:sz w:val="28"/>
          <w:szCs w:val="28"/>
        </w:rPr>
        <w:t>аказчику заявки участников такой</w:t>
      </w:r>
      <w:r>
        <w:rPr>
          <w:color w:val="000000"/>
          <w:sz w:val="28"/>
          <w:szCs w:val="28"/>
        </w:rPr>
        <w:t xml:space="preserve"> конкурентной </w:t>
      </w:r>
      <w:r w:rsidRPr="00E87231">
        <w:rPr>
          <w:color w:val="000000"/>
          <w:sz w:val="28"/>
          <w:szCs w:val="28"/>
        </w:rPr>
        <w:t>закупки.</w:t>
      </w:r>
    </w:p>
    <w:p w:rsidR="007A598C"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13.</w:t>
      </w:r>
      <w:r w:rsidRPr="00E87231">
        <w:rPr>
          <w:color w:val="000000"/>
          <w:sz w:val="28"/>
          <w:szCs w:val="28"/>
        </w:rPr>
        <w:t>2</w:t>
      </w:r>
      <w:r>
        <w:rPr>
          <w:color w:val="000000"/>
          <w:sz w:val="28"/>
          <w:szCs w:val="28"/>
        </w:rPr>
        <w:t>0</w:t>
      </w:r>
      <w:r w:rsidRPr="00E87231">
        <w:rPr>
          <w:color w:val="000000"/>
          <w:sz w:val="28"/>
          <w:szCs w:val="28"/>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Pr>
          <w:color w:val="000000"/>
          <w:sz w:val="28"/>
          <w:szCs w:val="28"/>
        </w:rPr>
        <w:t>З</w:t>
      </w:r>
      <w:r w:rsidRPr="00E87231">
        <w:rPr>
          <w:color w:val="000000"/>
          <w:sz w:val="28"/>
          <w:szCs w:val="28"/>
        </w:rPr>
        <w:t xml:space="preserve">аказчик направляет оператору электронной площадки протокол, указанный в </w:t>
      </w:r>
      <w:r>
        <w:rPr>
          <w:color w:val="000000"/>
          <w:sz w:val="28"/>
          <w:szCs w:val="28"/>
        </w:rPr>
        <w:t xml:space="preserve">пункте 6.18. </w:t>
      </w:r>
      <w:r w:rsidRPr="00E87231">
        <w:rPr>
          <w:color w:val="000000"/>
          <w:sz w:val="28"/>
          <w:szCs w:val="28"/>
        </w:rPr>
        <w:t xml:space="preserve">настоящего </w:t>
      </w:r>
      <w:r>
        <w:rPr>
          <w:color w:val="000000"/>
          <w:sz w:val="28"/>
          <w:szCs w:val="28"/>
        </w:rPr>
        <w:t>Положения</w:t>
      </w:r>
      <w:r w:rsidRPr="00E87231">
        <w:rPr>
          <w:color w:val="000000"/>
          <w:sz w:val="28"/>
          <w:szCs w:val="28"/>
        </w:rPr>
        <w:t xml:space="preserve">. </w:t>
      </w:r>
      <w:r>
        <w:rPr>
          <w:color w:val="000000"/>
          <w:sz w:val="28"/>
          <w:szCs w:val="28"/>
        </w:rPr>
        <w:t>О</w:t>
      </w:r>
      <w:r w:rsidRPr="00E87231">
        <w:rPr>
          <w:color w:val="000000"/>
          <w:sz w:val="28"/>
          <w:szCs w:val="28"/>
        </w:rPr>
        <w:t xml:space="preserve">ператор электронной площадки размещает его в </w:t>
      </w:r>
      <w:r>
        <w:rPr>
          <w:color w:val="000000"/>
          <w:sz w:val="28"/>
          <w:szCs w:val="28"/>
        </w:rPr>
        <w:t>ЕИС в течение 1 (одного) часа с момента получения указанного протокола.</w:t>
      </w:r>
      <w:r w:rsidRPr="00E87231">
        <w:rPr>
          <w:color w:val="000000"/>
          <w:sz w:val="28"/>
          <w:szCs w:val="28"/>
        </w:rPr>
        <w:t xml:space="preserve"> </w:t>
      </w:r>
    </w:p>
    <w:p w:rsidR="007A598C"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13.21.</w:t>
      </w:r>
      <w:r w:rsidRPr="0035449C">
        <w:rPr>
          <w:color w:val="000000"/>
          <w:sz w:val="28"/>
          <w:szCs w:val="28"/>
        </w:rPr>
        <w:t xml:space="preserve"> </w:t>
      </w:r>
      <w:proofErr w:type="gramStart"/>
      <w:r w:rsidRPr="00523D0E">
        <w:rPr>
          <w:color w:val="000000"/>
          <w:sz w:val="28"/>
          <w:szCs w:val="28"/>
        </w:rPr>
        <w:t xml:space="preserve">В течение </w:t>
      </w:r>
      <w:r>
        <w:rPr>
          <w:color w:val="000000"/>
          <w:sz w:val="28"/>
          <w:szCs w:val="28"/>
        </w:rPr>
        <w:t>1 (</w:t>
      </w:r>
      <w:r w:rsidRPr="00523D0E">
        <w:rPr>
          <w:color w:val="000000"/>
          <w:sz w:val="28"/>
          <w:szCs w:val="28"/>
        </w:rPr>
        <w:t>одного</w:t>
      </w:r>
      <w:r>
        <w:rPr>
          <w:color w:val="000000"/>
          <w:sz w:val="28"/>
          <w:szCs w:val="28"/>
        </w:rPr>
        <w:t>)</w:t>
      </w:r>
      <w:r w:rsidRPr="00523D0E">
        <w:rPr>
          <w:color w:val="000000"/>
          <w:sz w:val="28"/>
          <w:szCs w:val="28"/>
        </w:rPr>
        <w:t xml:space="preserve"> рабочего дня после направления оператором электронной площадки информации, указанной в </w:t>
      </w:r>
      <w:r>
        <w:rPr>
          <w:color w:val="000000"/>
          <w:sz w:val="28"/>
          <w:szCs w:val="28"/>
        </w:rPr>
        <w:t>части</w:t>
      </w:r>
      <w:r w:rsidRPr="00523D0E">
        <w:rPr>
          <w:color w:val="000000"/>
          <w:sz w:val="28"/>
          <w:szCs w:val="28"/>
        </w:rPr>
        <w:t xml:space="preserve"> 1 (при проведении запроса котировок в электронной форме), </w:t>
      </w:r>
      <w:r>
        <w:rPr>
          <w:color w:val="000000"/>
          <w:sz w:val="28"/>
          <w:szCs w:val="28"/>
        </w:rPr>
        <w:t xml:space="preserve">2, </w:t>
      </w:r>
      <w:r w:rsidRPr="00523D0E">
        <w:rPr>
          <w:color w:val="000000"/>
          <w:sz w:val="28"/>
          <w:szCs w:val="28"/>
        </w:rPr>
        <w:t xml:space="preserve">3 (в случае, если конкурс в электронной форме включает этап, предусмотренный </w:t>
      </w:r>
      <w:r>
        <w:rPr>
          <w:color w:val="000000"/>
          <w:sz w:val="28"/>
          <w:szCs w:val="28"/>
        </w:rPr>
        <w:t xml:space="preserve">частью 4 </w:t>
      </w:r>
      <w:r w:rsidRPr="00523D0E">
        <w:rPr>
          <w:color w:val="000000"/>
          <w:sz w:val="28"/>
          <w:szCs w:val="28"/>
        </w:rPr>
        <w:t>пункт</w:t>
      </w:r>
      <w:r>
        <w:rPr>
          <w:color w:val="000000"/>
          <w:sz w:val="28"/>
          <w:szCs w:val="28"/>
        </w:rPr>
        <w:t>а 13.7</w:t>
      </w:r>
      <w:r w:rsidRPr="00523D0E">
        <w:rPr>
          <w:color w:val="000000"/>
          <w:sz w:val="28"/>
          <w:szCs w:val="28"/>
        </w:rPr>
        <w:t xml:space="preserve"> настояще</w:t>
      </w:r>
      <w:r>
        <w:rPr>
          <w:color w:val="000000"/>
          <w:sz w:val="28"/>
          <w:szCs w:val="28"/>
        </w:rPr>
        <w:t>го Положения</w:t>
      </w:r>
      <w:r w:rsidRPr="00523D0E">
        <w:rPr>
          <w:color w:val="000000"/>
          <w:sz w:val="28"/>
          <w:szCs w:val="28"/>
        </w:rPr>
        <w:t xml:space="preserve">) </w:t>
      </w:r>
      <w:r>
        <w:rPr>
          <w:color w:val="000000"/>
          <w:sz w:val="28"/>
          <w:szCs w:val="28"/>
        </w:rPr>
        <w:t>пункта</w:t>
      </w:r>
      <w:r w:rsidRPr="00523D0E">
        <w:rPr>
          <w:color w:val="000000"/>
          <w:sz w:val="28"/>
          <w:szCs w:val="28"/>
        </w:rPr>
        <w:t xml:space="preserve"> </w:t>
      </w:r>
      <w:r>
        <w:rPr>
          <w:color w:val="000000"/>
          <w:sz w:val="28"/>
          <w:szCs w:val="28"/>
        </w:rPr>
        <w:t>13.18</w:t>
      </w:r>
      <w:r w:rsidRPr="00523D0E">
        <w:rPr>
          <w:color w:val="000000"/>
          <w:sz w:val="28"/>
          <w:szCs w:val="28"/>
        </w:rPr>
        <w:t xml:space="preserve"> настояще</w:t>
      </w:r>
      <w:r>
        <w:rPr>
          <w:color w:val="000000"/>
          <w:sz w:val="28"/>
          <w:szCs w:val="28"/>
        </w:rPr>
        <w:t>го Положения</w:t>
      </w:r>
      <w:r w:rsidRPr="00523D0E">
        <w:rPr>
          <w:color w:val="000000"/>
          <w:sz w:val="28"/>
          <w:szCs w:val="28"/>
        </w:rPr>
        <w:t xml:space="preserve">, </w:t>
      </w:r>
      <w:r>
        <w:rPr>
          <w:color w:val="000000"/>
          <w:sz w:val="28"/>
          <w:szCs w:val="28"/>
        </w:rPr>
        <w:t xml:space="preserve">Организатор </w:t>
      </w:r>
      <w:r w:rsidRPr="00523D0E">
        <w:rPr>
          <w:color w:val="000000"/>
          <w:sz w:val="28"/>
          <w:szCs w:val="28"/>
        </w:rPr>
        <w:t>на основании результатов оценки заявок на участие в такой закупке присваивает каждой такой заявке</w:t>
      </w:r>
      <w:proofErr w:type="gramEnd"/>
      <w:r w:rsidRPr="00523D0E">
        <w:rPr>
          <w:color w:val="000000"/>
          <w:sz w:val="28"/>
          <w:szCs w:val="28"/>
        </w:rPr>
        <w:t xml:space="preserve"> порядковый номер в порядке уменьшения степени выгодности содержащихся в них условий исполнения договора. </w:t>
      </w:r>
    </w:p>
    <w:p w:rsidR="007A598C" w:rsidRDefault="007A598C" w:rsidP="007A598C">
      <w:pPr>
        <w:tabs>
          <w:tab w:val="left" w:pos="900"/>
          <w:tab w:val="left" w:pos="1080"/>
        </w:tabs>
        <w:spacing w:line="276" w:lineRule="auto"/>
        <w:ind w:firstLine="709"/>
        <w:contextualSpacing/>
        <w:jc w:val="both"/>
        <w:rPr>
          <w:color w:val="000000"/>
          <w:sz w:val="28"/>
          <w:szCs w:val="28"/>
        </w:rPr>
      </w:pPr>
      <w:r w:rsidRPr="00523D0E">
        <w:rPr>
          <w:color w:val="000000"/>
          <w:sz w:val="28"/>
          <w:szCs w:val="28"/>
        </w:rPr>
        <w:lastRenderedPageBreak/>
        <w:t xml:space="preserve">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w:t>
      </w:r>
      <w:r>
        <w:rPr>
          <w:color w:val="000000"/>
          <w:sz w:val="28"/>
          <w:szCs w:val="28"/>
        </w:rPr>
        <w:t>–</w:t>
      </w:r>
      <w:r w:rsidRPr="00523D0E">
        <w:rPr>
          <w:color w:val="000000"/>
          <w:sz w:val="28"/>
          <w:szCs w:val="28"/>
        </w:rPr>
        <w:t xml:space="preserve"> наименьшее ценовое предложение, присваивается первый номер. В случае</w:t>
      </w:r>
      <w:proofErr w:type="gramStart"/>
      <w:r w:rsidRPr="00523D0E">
        <w:rPr>
          <w:color w:val="000000"/>
          <w:sz w:val="28"/>
          <w:szCs w:val="28"/>
        </w:rPr>
        <w:t>,</w:t>
      </w:r>
      <w:proofErr w:type="gramEnd"/>
      <w:r w:rsidRPr="00523D0E">
        <w:rPr>
          <w:color w:val="000000"/>
          <w:sz w:val="28"/>
          <w:szCs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A598C"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13.22.</w:t>
      </w:r>
      <w:r w:rsidRPr="0035449C">
        <w:rPr>
          <w:color w:val="000000"/>
          <w:sz w:val="28"/>
          <w:szCs w:val="28"/>
        </w:rPr>
        <w:t xml:space="preserve"> </w:t>
      </w:r>
      <w:r>
        <w:rPr>
          <w:color w:val="000000"/>
          <w:sz w:val="28"/>
          <w:szCs w:val="28"/>
        </w:rPr>
        <w:t>Итоговый п</w:t>
      </w:r>
      <w:r w:rsidRPr="0035449C">
        <w:rPr>
          <w:color w:val="000000"/>
          <w:sz w:val="28"/>
          <w:szCs w:val="28"/>
        </w:rPr>
        <w:t xml:space="preserve">ротокол </w:t>
      </w:r>
      <w:r>
        <w:rPr>
          <w:color w:val="000000"/>
          <w:sz w:val="28"/>
          <w:szCs w:val="28"/>
        </w:rPr>
        <w:t xml:space="preserve">конкурентной закупки с участием СМП составляется, оформляется и размещается </w:t>
      </w:r>
      <w:r w:rsidRPr="0035449C">
        <w:rPr>
          <w:color w:val="000000"/>
          <w:sz w:val="28"/>
          <w:szCs w:val="28"/>
        </w:rPr>
        <w:t xml:space="preserve">на электронной площадке и в </w:t>
      </w:r>
      <w:r>
        <w:rPr>
          <w:color w:val="000000"/>
          <w:sz w:val="28"/>
          <w:szCs w:val="28"/>
        </w:rPr>
        <w:t xml:space="preserve">ЕИС </w:t>
      </w:r>
      <w:r w:rsidRPr="0035449C">
        <w:rPr>
          <w:color w:val="000000"/>
          <w:sz w:val="28"/>
          <w:szCs w:val="28"/>
        </w:rPr>
        <w:t xml:space="preserve">в соответствии с требованиями </w:t>
      </w:r>
      <w:r>
        <w:rPr>
          <w:color w:val="000000"/>
          <w:sz w:val="28"/>
          <w:szCs w:val="28"/>
        </w:rPr>
        <w:t xml:space="preserve">пунктов 6.19. – 6.21. </w:t>
      </w:r>
      <w:r w:rsidRPr="0035449C">
        <w:rPr>
          <w:color w:val="000000"/>
          <w:sz w:val="28"/>
          <w:szCs w:val="28"/>
        </w:rPr>
        <w:t xml:space="preserve">настоящего </w:t>
      </w:r>
      <w:r>
        <w:rPr>
          <w:color w:val="000000"/>
          <w:sz w:val="28"/>
          <w:szCs w:val="28"/>
        </w:rPr>
        <w:t>Положения.</w:t>
      </w:r>
    </w:p>
    <w:p w:rsidR="007A598C"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 xml:space="preserve">13.23. </w:t>
      </w:r>
      <w:r w:rsidRPr="00C97E38">
        <w:rPr>
          <w:color w:val="000000"/>
          <w:sz w:val="28"/>
          <w:szCs w:val="28"/>
        </w:rPr>
        <w:t>Договор по результатам конкурентной закупки с участием СМП заключается на условиях, которые предусмотрены проектом договора, извещением о закупке и/или документацией о закупке и заявкой участника такой закупки, с которым заключается договор.</w:t>
      </w:r>
    </w:p>
    <w:p w:rsidR="007A598C" w:rsidRPr="00C97E38"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 xml:space="preserve">13.24. </w:t>
      </w:r>
      <w:r w:rsidRPr="00C97E38">
        <w:rPr>
          <w:color w:val="000000"/>
          <w:sz w:val="28"/>
          <w:szCs w:val="28"/>
        </w:rPr>
        <w:t xml:space="preserve">Договор по результатам конкурентной закупки с участием СМП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7A598C" w:rsidRDefault="007A598C" w:rsidP="007A598C">
      <w:pPr>
        <w:tabs>
          <w:tab w:val="left" w:pos="900"/>
          <w:tab w:val="left" w:pos="1080"/>
        </w:tabs>
        <w:spacing w:line="276" w:lineRule="auto"/>
        <w:ind w:firstLine="709"/>
        <w:contextualSpacing/>
        <w:jc w:val="both"/>
        <w:rPr>
          <w:color w:val="000000"/>
          <w:sz w:val="28"/>
          <w:szCs w:val="28"/>
        </w:rPr>
      </w:pPr>
      <w:r w:rsidRPr="00C97E38">
        <w:rPr>
          <w:color w:val="000000"/>
          <w:sz w:val="28"/>
          <w:szCs w:val="28"/>
        </w:rPr>
        <w:t>13.2</w:t>
      </w:r>
      <w:r>
        <w:rPr>
          <w:color w:val="000000"/>
          <w:sz w:val="28"/>
          <w:szCs w:val="28"/>
        </w:rPr>
        <w:t>4.</w:t>
      </w:r>
      <w:r w:rsidRPr="00C97E38">
        <w:rPr>
          <w:color w:val="000000"/>
          <w:sz w:val="28"/>
          <w:szCs w:val="28"/>
        </w:rPr>
        <w:t>1. В случае наличия разногласий по проекту договора, направленному Заказчиком, победитель (иной участник) такой закупки составляет протокол разногласий с указанием замечаний к положениям проекта договора, не соответствующим извещению о закупке и/или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победителю (иному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A598C" w:rsidRPr="00D255DA"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 xml:space="preserve">13.25. </w:t>
      </w:r>
      <w:r w:rsidRPr="00D255DA">
        <w:rPr>
          <w:color w:val="000000"/>
          <w:sz w:val="28"/>
          <w:szCs w:val="28"/>
        </w:rPr>
        <w:t>При осуществлении конкурентной закупки с участием СМП Заказчик вправе по истечении срока приема заявок осуществить закупку в порядке, установленном разделами 6 – 7 настоящего Положения, без соблюдения правил, у</w:t>
      </w:r>
      <w:r>
        <w:rPr>
          <w:color w:val="000000"/>
          <w:sz w:val="28"/>
          <w:szCs w:val="28"/>
        </w:rPr>
        <w:t>становленных настоящим разделом</w:t>
      </w:r>
      <w:r w:rsidRPr="00D255DA">
        <w:rPr>
          <w:color w:val="000000"/>
          <w:sz w:val="28"/>
          <w:szCs w:val="28"/>
        </w:rPr>
        <w:t>, в случаях, если:</w:t>
      </w:r>
    </w:p>
    <w:p w:rsidR="007A598C" w:rsidRPr="00D255DA" w:rsidRDefault="007A598C" w:rsidP="007A598C">
      <w:pPr>
        <w:tabs>
          <w:tab w:val="left" w:pos="900"/>
          <w:tab w:val="left" w:pos="1080"/>
        </w:tabs>
        <w:spacing w:line="276" w:lineRule="auto"/>
        <w:ind w:firstLine="709"/>
        <w:contextualSpacing/>
        <w:jc w:val="both"/>
        <w:rPr>
          <w:color w:val="000000"/>
          <w:sz w:val="28"/>
          <w:szCs w:val="28"/>
        </w:rPr>
      </w:pPr>
      <w:r w:rsidRPr="00D255DA">
        <w:rPr>
          <w:color w:val="000000"/>
          <w:sz w:val="28"/>
          <w:szCs w:val="28"/>
        </w:rPr>
        <w:t>1) СМП не подали заявок на участие в такой закупке;</w:t>
      </w:r>
    </w:p>
    <w:p w:rsidR="007A598C" w:rsidRPr="00D255DA" w:rsidRDefault="007A598C" w:rsidP="007A598C">
      <w:pPr>
        <w:tabs>
          <w:tab w:val="left" w:pos="900"/>
          <w:tab w:val="left" w:pos="1080"/>
        </w:tabs>
        <w:spacing w:line="276" w:lineRule="auto"/>
        <w:ind w:firstLine="709"/>
        <w:contextualSpacing/>
        <w:jc w:val="both"/>
        <w:rPr>
          <w:color w:val="000000"/>
          <w:sz w:val="28"/>
          <w:szCs w:val="28"/>
        </w:rPr>
      </w:pPr>
      <w:r w:rsidRPr="00D255DA">
        <w:rPr>
          <w:color w:val="000000"/>
          <w:sz w:val="28"/>
          <w:szCs w:val="28"/>
        </w:rPr>
        <w:t>2) заявки всех участников конкурентной закупки с участием СМП отозваны или не соответствуют требованиям, предусмотренным извещением о закупке и/или документацией о закупке;</w:t>
      </w:r>
    </w:p>
    <w:p w:rsidR="007A598C" w:rsidRPr="00D255DA" w:rsidRDefault="007A598C" w:rsidP="007A598C">
      <w:pPr>
        <w:tabs>
          <w:tab w:val="left" w:pos="900"/>
          <w:tab w:val="left" w:pos="1080"/>
        </w:tabs>
        <w:spacing w:line="276" w:lineRule="auto"/>
        <w:ind w:firstLine="709"/>
        <w:contextualSpacing/>
        <w:jc w:val="both"/>
        <w:rPr>
          <w:color w:val="000000"/>
          <w:sz w:val="28"/>
          <w:szCs w:val="28"/>
        </w:rPr>
      </w:pPr>
      <w:r w:rsidRPr="00D255DA">
        <w:rPr>
          <w:color w:val="000000"/>
          <w:sz w:val="28"/>
          <w:szCs w:val="28"/>
        </w:rPr>
        <w:lastRenderedPageBreak/>
        <w:t xml:space="preserve">3) </w:t>
      </w:r>
      <w:proofErr w:type="gramStart"/>
      <w:r w:rsidRPr="00D255DA">
        <w:rPr>
          <w:color w:val="000000"/>
          <w:sz w:val="28"/>
          <w:szCs w:val="28"/>
        </w:rPr>
        <w:t>заявка, поданная единственным участником конкурентной закупки с участием СМП не соответствует</w:t>
      </w:r>
      <w:proofErr w:type="gramEnd"/>
      <w:r w:rsidRPr="00D255DA">
        <w:rPr>
          <w:color w:val="000000"/>
          <w:sz w:val="28"/>
          <w:szCs w:val="28"/>
        </w:rPr>
        <w:t xml:space="preserve"> требованиям, предусмотренным извещением о закупке и/или документацией о закупке;</w:t>
      </w:r>
    </w:p>
    <w:p w:rsidR="007A598C" w:rsidRPr="00D255DA" w:rsidRDefault="007A598C" w:rsidP="007A598C">
      <w:pPr>
        <w:tabs>
          <w:tab w:val="left" w:pos="900"/>
          <w:tab w:val="left" w:pos="1080"/>
        </w:tabs>
        <w:spacing w:line="276" w:lineRule="auto"/>
        <w:ind w:firstLine="709"/>
        <w:contextualSpacing/>
        <w:jc w:val="both"/>
        <w:rPr>
          <w:color w:val="000000"/>
          <w:sz w:val="28"/>
          <w:szCs w:val="28"/>
        </w:rPr>
      </w:pPr>
      <w:r w:rsidRPr="00D255DA">
        <w:rPr>
          <w:color w:val="000000"/>
          <w:sz w:val="28"/>
          <w:szCs w:val="28"/>
        </w:rPr>
        <w:t>4) Заказчиком в порядке, установленном настоящим Положением, принято решение о том, что договор по результатам конкурентной закупки с участием СМП не заключается.</w:t>
      </w:r>
    </w:p>
    <w:p w:rsidR="007A598C" w:rsidRDefault="007A598C" w:rsidP="007A598C">
      <w:pPr>
        <w:tabs>
          <w:tab w:val="left" w:pos="900"/>
          <w:tab w:val="left" w:pos="1080"/>
        </w:tabs>
        <w:spacing w:line="276" w:lineRule="auto"/>
        <w:ind w:firstLine="709"/>
        <w:contextualSpacing/>
        <w:jc w:val="both"/>
        <w:rPr>
          <w:color w:val="000000"/>
          <w:sz w:val="28"/>
          <w:szCs w:val="28"/>
        </w:rPr>
      </w:pPr>
      <w:r w:rsidRPr="00D255DA">
        <w:rPr>
          <w:color w:val="000000"/>
          <w:sz w:val="28"/>
          <w:szCs w:val="28"/>
        </w:rPr>
        <w:t>13.</w:t>
      </w:r>
      <w:r>
        <w:rPr>
          <w:color w:val="000000"/>
          <w:sz w:val="28"/>
          <w:szCs w:val="28"/>
        </w:rPr>
        <w:t>26</w:t>
      </w:r>
      <w:r w:rsidRPr="00D255DA">
        <w:rPr>
          <w:color w:val="000000"/>
          <w:sz w:val="28"/>
          <w:szCs w:val="28"/>
        </w:rPr>
        <w:t>. 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настоящего Положения, без соблюдения правил, установленных настоящим разделом Положения.</w:t>
      </w:r>
    </w:p>
    <w:p w:rsidR="007A598C"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 xml:space="preserve">13.27. </w:t>
      </w:r>
      <w:r w:rsidRPr="008F5DC9">
        <w:rPr>
          <w:color w:val="000000"/>
          <w:sz w:val="28"/>
          <w:szCs w:val="28"/>
        </w:rPr>
        <w:t xml:space="preserve">Если при осуществлении конкурентной закупки с участием СМП в извещении о закупке и документации о закупке, в соответствии с разделом 9 настоящего Положения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p>
    <w:p w:rsidR="007A598C" w:rsidRPr="008F5DC9" w:rsidRDefault="007A598C" w:rsidP="007A598C">
      <w:pPr>
        <w:tabs>
          <w:tab w:val="left" w:pos="900"/>
          <w:tab w:val="left" w:pos="1080"/>
        </w:tabs>
        <w:spacing w:line="276" w:lineRule="auto"/>
        <w:ind w:firstLine="709"/>
        <w:contextualSpacing/>
        <w:jc w:val="both"/>
        <w:rPr>
          <w:color w:val="000000"/>
          <w:sz w:val="28"/>
          <w:szCs w:val="28"/>
        </w:rPr>
      </w:pPr>
      <w:r>
        <w:rPr>
          <w:color w:val="000000"/>
          <w:sz w:val="28"/>
          <w:szCs w:val="28"/>
        </w:rPr>
        <w:t xml:space="preserve">13.27.1. </w:t>
      </w:r>
      <w:r w:rsidRPr="008F5DC9">
        <w:rPr>
          <w:color w:val="000000"/>
          <w:sz w:val="28"/>
          <w:szCs w:val="28"/>
        </w:rPr>
        <w:t xml:space="preserve">Денежные средства, внесенные в качестве обеспечения заявки на участие в </w:t>
      </w:r>
      <w:r>
        <w:rPr>
          <w:color w:val="000000"/>
          <w:sz w:val="28"/>
          <w:szCs w:val="28"/>
        </w:rPr>
        <w:t xml:space="preserve">конкурентной </w:t>
      </w:r>
      <w:r w:rsidRPr="008F5DC9">
        <w:rPr>
          <w:color w:val="000000"/>
          <w:sz w:val="28"/>
          <w:szCs w:val="28"/>
        </w:rPr>
        <w:t>закупке</w:t>
      </w:r>
      <w:r>
        <w:rPr>
          <w:color w:val="000000"/>
          <w:sz w:val="28"/>
          <w:szCs w:val="28"/>
        </w:rPr>
        <w:t xml:space="preserve"> с участием СМП</w:t>
      </w:r>
      <w:r w:rsidRPr="008F5DC9">
        <w:rPr>
          <w:color w:val="000000"/>
          <w:sz w:val="28"/>
          <w:szCs w:val="28"/>
        </w:rPr>
        <w:t>, возвращаются:</w:t>
      </w:r>
    </w:p>
    <w:p w:rsidR="007A598C" w:rsidRPr="008F5DC9" w:rsidRDefault="007A598C" w:rsidP="007A598C">
      <w:pPr>
        <w:tabs>
          <w:tab w:val="left" w:pos="900"/>
          <w:tab w:val="left" w:pos="1080"/>
        </w:tabs>
        <w:spacing w:line="276" w:lineRule="auto"/>
        <w:ind w:firstLine="709"/>
        <w:contextualSpacing/>
        <w:jc w:val="both"/>
        <w:rPr>
          <w:color w:val="000000"/>
          <w:sz w:val="28"/>
          <w:szCs w:val="28"/>
        </w:rPr>
      </w:pPr>
      <w:r w:rsidRPr="008F5DC9">
        <w:rPr>
          <w:color w:val="000000"/>
          <w:sz w:val="28"/>
          <w:szCs w:val="28"/>
        </w:rPr>
        <w:t xml:space="preserve">а) всем участникам </w:t>
      </w:r>
      <w:r>
        <w:rPr>
          <w:color w:val="000000"/>
          <w:sz w:val="28"/>
          <w:szCs w:val="28"/>
        </w:rPr>
        <w:t xml:space="preserve">конкурентной </w:t>
      </w:r>
      <w:r w:rsidRPr="008F5DC9">
        <w:rPr>
          <w:color w:val="000000"/>
          <w:sz w:val="28"/>
          <w:szCs w:val="28"/>
        </w:rPr>
        <w:t>закупк</w:t>
      </w:r>
      <w:r>
        <w:rPr>
          <w:color w:val="000000"/>
          <w:sz w:val="28"/>
          <w:szCs w:val="28"/>
        </w:rPr>
        <w:t>и с участием СМП</w:t>
      </w:r>
      <w:r w:rsidRPr="008F5DC9">
        <w:rPr>
          <w:color w:val="000000"/>
          <w:sz w:val="28"/>
          <w:szCs w:val="28"/>
        </w:rPr>
        <w:t xml:space="preserve">, за исключением участника закупки, заявке которого присвоен первый номер, в срок не более 7 </w:t>
      </w:r>
      <w:r>
        <w:rPr>
          <w:color w:val="000000"/>
          <w:sz w:val="28"/>
          <w:szCs w:val="28"/>
        </w:rPr>
        <w:t xml:space="preserve">(семи) </w:t>
      </w:r>
      <w:r w:rsidRPr="008F5DC9">
        <w:rPr>
          <w:color w:val="000000"/>
          <w:sz w:val="28"/>
          <w:szCs w:val="28"/>
        </w:rPr>
        <w:t>рабочих дней со дня подписания протокола, составленного по результатам закупки;</w:t>
      </w:r>
    </w:p>
    <w:p w:rsidR="007A598C" w:rsidRPr="008F5DC9" w:rsidRDefault="007A598C" w:rsidP="007A598C">
      <w:pPr>
        <w:tabs>
          <w:tab w:val="left" w:pos="900"/>
          <w:tab w:val="left" w:pos="1080"/>
        </w:tabs>
        <w:spacing w:line="276" w:lineRule="auto"/>
        <w:ind w:firstLine="709"/>
        <w:contextualSpacing/>
        <w:jc w:val="both"/>
        <w:rPr>
          <w:color w:val="000000"/>
          <w:sz w:val="28"/>
          <w:szCs w:val="28"/>
        </w:rPr>
      </w:pPr>
      <w:r w:rsidRPr="008F5DC9">
        <w:rPr>
          <w:color w:val="000000"/>
          <w:sz w:val="28"/>
          <w:szCs w:val="28"/>
        </w:rPr>
        <w:t xml:space="preserve">б) участнику </w:t>
      </w:r>
      <w:r>
        <w:rPr>
          <w:color w:val="000000"/>
          <w:sz w:val="28"/>
          <w:szCs w:val="28"/>
        </w:rPr>
        <w:t xml:space="preserve">конкурентной </w:t>
      </w:r>
      <w:r w:rsidRPr="008F5DC9">
        <w:rPr>
          <w:color w:val="000000"/>
          <w:sz w:val="28"/>
          <w:szCs w:val="28"/>
        </w:rPr>
        <w:t>закупк</w:t>
      </w:r>
      <w:r>
        <w:rPr>
          <w:color w:val="000000"/>
          <w:sz w:val="28"/>
          <w:szCs w:val="28"/>
        </w:rPr>
        <w:t>и с участием СМП</w:t>
      </w:r>
      <w:r w:rsidRPr="008F5DC9">
        <w:rPr>
          <w:color w:val="000000"/>
          <w:sz w:val="28"/>
          <w:szCs w:val="28"/>
        </w:rPr>
        <w:t xml:space="preserve">, заявке которого присвоен первый номер, в срок не более 7 </w:t>
      </w:r>
      <w:r>
        <w:rPr>
          <w:color w:val="000000"/>
          <w:sz w:val="28"/>
          <w:szCs w:val="28"/>
        </w:rPr>
        <w:t xml:space="preserve">(семи) </w:t>
      </w:r>
      <w:r w:rsidRPr="008F5DC9">
        <w:rPr>
          <w:color w:val="000000"/>
          <w:sz w:val="28"/>
          <w:szCs w:val="28"/>
        </w:rPr>
        <w:t>рабочих дней со дня заключения договора</w:t>
      </w:r>
      <w:r>
        <w:rPr>
          <w:color w:val="000000"/>
          <w:sz w:val="28"/>
          <w:szCs w:val="28"/>
        </w:rPr>
        <w:t xml:space="preserve"> </w:t>
      </w:r>
      <w:r w:rsidRPr="008F5DC9">
        <w:rPr>
          <w:color w:val="000000"/>
          <w:sz w:val="28"/>
          <w:szCs w:val="28"/>
        </w:rPr>
        <w:t xml:space="preserve">либо со дня принятия </w:t>
      </w:r>
      <w:r>
        <w:rPr>
          <w:color w:val="000000"/>
          <w:sz w:val="28"/>
          <w:szCs w:val="28"/>
        </w:rPr>
        <w:t>З</w:t>
      </w:r>
      <w:r w:rsidRPr="008F5DC9">
        <w:rPr>
          <w:color w:val="000000"/>
          <w:sz w:val="28"/>
          <w:szCs w:val="28"/>
        </w:rPr>
        <w:t xml:space="preserve">аказчиком в порядке, установленном </w:t>
      </w:r>
      <w:r>
        <w:rPr>
          <w:color w:val="000000"/>
          <w:sz w:val="28"/>
          <w:szCs w:val="28"/>
        </w:rPr>
        <w:t>настоящим П</w:t>
      </w:r>
      <w:r w:rsidRPr="008F5DC9">
        <w:rPr>
          <w:color w:val="000000"/>
          <w:sz w:val="28"/>
          <w:szCs w:val="28"/>
        </w:rPr>
        <w:t>оложением, решения о том, что договор по результатам закупки не заключается.</w:t>
      </w:r>
    </w:p>
    <w:p w:rsidR="007A598C" w:rsidRPr="008F5DC9" w:rsidRDefault="007A598C" w:rsidP="007A598C">
      <w:pPr>
        <w:tabs>
          <w:tab w:val="left" w:pos="900"/>
          <w:tab w:val="left" w:pos="1080"/>
        </w:tabs>
        <w:spacing w:line="276" w:lineRule="auto"/>
        <w:ind w:firstLine="709"/>
        <w:contextualSpacing/>
        <w:jc w:val="both"/>
        <w:rPr>
          <w:color w:val="000000"/>
          <w:sz w:val="28"/>
          <w:szCs w:val="28"/>
        </w:rPr>
      </w:pPr>
      <w:r w:rsidRPr="008F5DC9">
        <w:rPr>
          <w:color w:val="000000"/>
          <w:sz w:val="28"/>
          <w:szCs w:val="28"/>
        </w:rPr>
        <w:t>13.2</w:t>
      </w:r>
      <w:r>
        <w:rPr>
          <w:color w:val="000000"/>
          <w:sz w:val="28"/>
          <w:szCs w:val="28"/>
        </w:rPr>
        <w:t>8</w:t>
      </w:r>
      <w:r w:rsidRPr="008F5DC9">
        <w:rPr>
          <w:color w:val="000000"/>
          <w:sz w:val="28"/>
          <w:szCs w:val="28"/>
        </w:rPr>
        <w:t>. Если при осуществлении конкурентной закупки с участием СМП в извещении о закупке и документации о закупке, в соответствии с пунктами 16.14. – 16.17. настоящего Положения установлено требование к обеспечению исполнения договора, размер такого обеспечения:</w:t>
      </w:r>
    </w:p>
    <w:p w:rsidR="007A598C" w:rsidRPr="008F5DC9" w:rsidRDefault="007A598C" w:rsidP="007A598C">
      <w:pPr>
        <w:tabs>
          <w:tab w:val="left" w:pos="900"/>
          <w:tab w:val="left" w:pos="1080"/>
        </w:tabs>
        <w:spacing w:line="276" w:lineRule="auto"/>
        <w:ind w:firstLine="709"/>
        <w:contextualSpacing/>
        <w:jc w:val="both"/>
        <w:rPr>
          <w:color w:val="000000"/>
          <w:sz w:val="28"/>
          <w:szCs w:val="28"/>
        </w:rPr>
      </w:pPr>
      <w:r w:rsidRPr="008F5DC9">
        <w:rPr>
          <w:color w:val="000000"/>
          <w:sz w:val="28"/>
          <w:szCs w:val="28"/>
        </w:rPr>
        <w:t>1) не может превышать 5 (пять) процентов начальной (максимальной) цены договора (цены лота), если договором не предусмотрена выплата аванса;</w:t>
      </w:r>
    </w:p>
    <w:p w:rsidR="007A598C" w:rsidRDefault="007A598C" w:rsidP="007A598C">
      <w:pPr>
        <w:tabs>
          <w:tab w:val="left" w:pos="900"/>
          <w:tab w:val="left" w:pos="1080"/>
        </w:tabs>
        <w:spacing w:line="276" w:lineRule="auto"/>
        <w:ind w:firstLine="709"/>
        <w:contextualSpacing/>
        <w:jc w:val="both"/>
        <w:rPr>
          <w:color w:val="000000"/>
          <w:sz w:val="28"/>
          <w:szCs w:val="28"/>
        </w:rPr>
      </w:pPr>
      <w:r w:rsidRPr="008F5DC9">
        <w:rPr>
          <w:color w:val="000000"/>
          <w:sz w:val="28"/>
          <w:szCs w:val="28"/>
        </w:rPr>
        <w:t>2) устанавливается в размере аванса, если договором предусмотрена выплата аванса.</w:t>
      </w:r>
    </w:p>
    <w:p w:rsidR="006759A9" w:rsidRDefault="006759A9" w:rsidP="00C24308">
      <w:pPr>
        <w:tabs>
          <w:tab w:val="left" w:pos="900"/>
          <w:tab w:val="left" w:pos="1080"/>
        </w:tabs>
        <w:spacing w:line="276" w:lineRule="auto"/>
        <w:ind w:firstLine="709"/>
        <w:contextualSpacing/>
        <w:jc w:val="both"/>
        <w:rPr>
          <w:color w:val="000000"/>
          <w:sz w:val="28"/>
          <w:szCs w:val="28"/>
        </w:rPr>
      </w:pPr>
    </w:p>
    <w:p w:rsidR="00A031B2" w:rsidRDefault="00A031B2" w:rsidP="00C24308">
      <w:pPr>
        <w:tabs>
          <w:tab w:val="left" w:pos="900"/>
          <w:tab w:val="left" w:pos="1080"/>
        </w:tabs>
        <w:spacing w:line="276" w:lineRule="auto"/>
        <w:ind w:firstLine="709"/>
        <w:contextualSpacing/>
        <w:jc w:val="both"/>
        <w:rPr>
          <w:color w:val="000000"/>
          <w:sz w:val="28"/>
          <w:szCs w:val="28"/>
        </w:rPr>
      </w:pPr>
    </w:p>
    <w:p w:rsidR="00A031B2" w:rsidRDefault="00A031B2" w:rsidP="00C24308">
      <w:pPr>
        <w:tabs>
          <w:tab w:val="left" w:pos="900"/>
          <w:tab w:val="left" w:pos="1080"/>
        </w:tabs>
        <w:spacing w:line="276" w:lineRule="auto"/>
        <w:ind w:firstLine="709"/>
        <w:contextualSpacing/>
        <w:jc w:val="both"/>
        <w:rPr>
          <w:color w:val="000000"/>
          <w:sz w:val="28"/>
          <w:szCs w:val="28"/>
        </w:rPr>
      </w:pPr>
    </w:p>
    <w:p w:rsidR="00C24308" w:rsidRPr="009B3B65" w:rsidRDefault="008215A3" w:rsidP="00C24308">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lastRenderedPageBreak/>
        <w:t>1</w:t>
      </w:r>
      <w:r w:rsidR="008E769B">
        <w:rPr>
          <w:b/>
          <w:color w:val="000000"/>
          <w:sz w:val="28"/>
          <w:szCs w:val="28"/>
        </w:rPr>
        <w:t>4</w:t>
      </w:r>
      <w:r w:rsidRPr="009B3B65">
        <w:rPr>
          <w:b/>
          <w:color w:val="000000"/>
          <w:sz w:val="28"/>
          <w:szCs w:val="28"/>
        </w:rPr>
        <w:t>.</w:t>
      </w:r>
      <w:r w:rsidR="00C24308" w:rsidRPr="009B3B65">
        <w:rPr>
          <w:b/>
          <w:color w:val="000000"/>
          <w:sz w:val="28"/>
          <w:szCs w:val="28"/>
        </w:rPr>
        <w:t xml:space="preserve"> Особенности участия субъектов малого и среднего предпринимательства в закупках в качестве субподрядчиков (соисполнителей)</w:t>
      </w:r>
      <w:r w:rsidRPr="009B3B65">
        <w:rPr>
          <w:b/>
          <w:color w:val="000000"/>
          <w:sz w:val="28"/>
          <w:szCs w:val="28"/>
        </w:rPr>
        <w:t>.</w:t>
      </w:r>
    </w:p>
    <w:p w:rsidR="00C24308" w:rsidRPr="009B3B65" w:rsidRDefault="008215A3"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8E769B">
        <w:rPr>
          <w:color w:val="000000"/>
          <w:sz w:val="28"/>
          <w:szCs w:val="28"/>
        </w:rPr>
        <w:t>4</w:t>
      </w:r>
      <w:r w:rsidRPr="009B3B65">
        <w:rPr>
          <w:color w:val="000000"/>
          <w:sz w:val="28"/>
          <w:szCs w:val="28"/>
        </w:rPr>
        <w:t>.1.</w:t>
      </w:r>
      <w:r w:rsidR="00C24308" w:rsidRPr="009B3B65">
        <w:rPr>
          <w:color w:val="000000"/>
          <w:sz w:val="28"/>
          <w:szCs w:val="28"/>
        </w:rPr>
        <w:t xml:space="preserve"> Заказчик вправе установить в извещении о закупке</w:t>
      </w:r>
      <w:r w:rsidR="008E769B">
        <w:rPr>
          <w:color w:val="000000"/>
          <w:sz w:val="28"/>
          <w:szCs w:val="28"/>
        </w:rPr>
        <w:t xml:space="preserve"> и/или</w:t>
      </w:r>
      <w:r w:rsidR="00C24308" w:rsidRPr="009B3B65">
        <w:rPr>
          <w:color w:val="000000"/>
          <w:sz w:val="28"/>
          <w:szCs w:val="28"/>
        </w:rPr>
        <w:t xml:space="preserve">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w:t>
      </w:r>
      <w:r w:rsidR="009D2090" w:rsidRPr="009B3B65">
        <w:rPr>
          <w:color w:val="000000"/>
          <w:sz w:val="28"/>
          <w:szCs w:val="28"/>
        </w:rPr>
        <w:t>СМП</w:t>
      </w:r>
      <w:r w:rsidR="00C24308" w:rsidRPr="009B3B65">
        <w:rPr>
          <w:color w:val="000000"/>
          <w:sz w:val="28"/>
          <w:szCs w:val="28"/>
        </w:rPr>
        <w:t xml:space="preserve">. Участники такой закупки представляют в составе заявки на участие в закупке план привлечения субподрядчиков (соисполнителей) из числа </w:t>
      </w:r>
      <w:r w:rsidR="009D2090" w:rsidRPr="009B3B65">
        <w:rPr>
          <w:color w:val="000000"/>
          <w:sz w:val="28"/>
          <w:szCs w:val="28"/>
        </w:rPr>
        <w:t>СМП</w:t>
      </w:r>
      <w:r w:rsidR="00C24308" w:rsidRPr="009B3B65">
        <w:rPr>
          <w:color w:val="000000"/>
          <w:sz w:val="28"/>
          <w:szCs w:val="28"/>
        </w:rPr>
        <w:t>.</w:t>
      </w:r>
    </w:p>
    <w:p w:rsidR="00C24308" w:rsidRPr="009B3B65" w:rsidRDefault="00C00B60"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8E769B">
        <w:rPr>
          <w:color w:val="000000"/>
          <w:sz w:val="28"/>
          <w:szCs w:val="28"/>
        </w:rPr>
        <w:t>4</w:t>
      </w:r>
      <w:r w:rsidRPr="009B3B65">
        <w:rPr>
          <w:color w:val="000000"/>
          <w:sz w:val="28"/>
          <w:szCs w:val="28"/>
        </w:rPr>
        <w:t xml:space="preserve">.2. </w:t>
      </w:r>
      <w:r w:rsidR="00C24308" w:rsidRPr="009B3B65">
        <w:rPr>
          <w:color w:val="000000"/>
          <w:sz w:val="28"/>
          <w:szCs w:val="28"/>
        </w:rPr>
        <w:t xml:space="preserve">План привлечения субподрядчиков (соисполнителей) из числа </w:t>
      </w:r>
      <w:r w:rsidR="009D2090" w:rsidRPr="009B3B65">
        <w:rPr>
          <w:color w:val="000000"/>
          <w:sz w:val="28"/>
          <w:szCs w:val="28"/>
        </w:rPr>
        <w:t>СМП</w:t>
      </w:r>
      <w:r w:rsidR="00C24308" w:rsidRPr="009B3B65">
        <w:rPr>
          <w:color w:val="000000"/>
          <w:sz w:val="28"/>
          <w:szCs w:val="28"/>
        </w:rPr>
        <w:t xml:space="preserve"> содержит следующие сведения:</w:t>
      </w:r>
    </w:p>
    <w:p w:rsidR="00C24308" w:rsidRPr="009B3B65" w:rsidRDefault="00C00B60" w:rsidP="00C24308">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1</w:t>
      </w:r>
      <w:r w:rsidR="00C24308" w:rsidRPr="009B3B65">
        <w:rPr>
          <w:color w:val="000000"/>
          <w:sz w:val="28"/>
          <w:szCs w:val="28"/>
        </w:rPr>
        <w:t xml:space="preserve">)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w:t>
      </w:r>
      <w:r w:rsidR="009D2090" w:rsidRPr="009B3B65">
        <w:rPr>
          <w:color w:val="000000"/>
          <w:sz w:val="28"/>
          <w:szCs w:val="28"/>
        </w:rPr>
        <w:t>СМП</w:t>
      </w:r>
      <w:r w:rsidR="00510A30">
        <w:rPr>
          <w:color w:val="000000"/>
          <w:sz w:val="28"/>
          <w:szCs w:val="28"/>
        </w:rPr>
        <w:t>–</w:t>
      </w:r>
      <w:r w:rsidR="00C24308" w:rsidRPr="009B3B65">
        <w:rPr>
          <w:color w:val="000000"/>
          <w:sz w:val="28"/>
          <w:szCs w:val="28"/>
        </w:rPr>
        <w:t>субподрядчика (соисполнителя);</w:t>
      </w:r>
      <w:proofErr w:type="gramEnd"/>
    </w:p>
    <w:p w:rsidR="00C24308" w:rsidRPr="009B3B65" w:rsidRDefault="00C00B60"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2</w:t>
      </w:r>
      <w:r w:rsidR="00C24308" w:rsidRPr="009B3B65">
        <w:rPr>
          <w:color w:val="000000"/>
          <w:sz w:val="28"/>
          <w:szCs w:val="28"/>
        </w:rPr>
        <w:t xml:space="preserve">) предмет договора, заключаемого с </w:t>
      </w:r>
      <w:r w:rsidR="009D2090" w:rsidRPr="009B3B65">
        <w:rPr>
          <w:color w:val="000000"/>
          <w:sz w:val="28"/>
          <w:szCs w:val="28"/>
        </w:rPr>
        <w:t>СМП</w:t>
      </w:r>
      <w:r w:rsidR="00510A30">
        <w:rPr>
          <w:color w:val="000000"/>
          <w:sz w:val="28"/>
          <w:szCs w:val="28"/>
        </w:rPr>
        <w:t>–с</w:t>
      </w:r>
      <w:r w:rsidR="00C24308" w:rsidRPr="009B3B65">
        <w:rPr>
          <w:color w:val="000000"/>
          <w:sz w:val="28"/>
          <w:szCs w:val="28"/>
        </w:rPr>
        <w:t>убподрядчиком (соисполнителем), с указанием количества поставляемого им товара, объема выполняемых им работ, оказываемых им услуг;</w:t>
      </w:r>
    </w:p>
    <w:p w:rsidR="00C24308" w:rsidRPr="009B3B65" w:rsidRDefault="00C00B60"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3</w:t>
      </w:r>
      <w:r w:rsidR="00C24308" w:rsidRPr="009B3B65">
        <w:rPr>
          <w:color w:val="000000"/>
          <w:sz w:val="28"/>
          <w:szCs w:val="28"/>
        </w:rPr>
        <w:t xml:space="preserve">) место, условия и сроки (периоды) поставки товара, выполнения работы, оказания услуги </w:t>
      </w:r>
      <w:r w:rsidR="009D2090" w:rsidRPr="009B3B65">
        <w:rPr>
          <w:color w:val="000000"/>
          <w:sz w:val="28"/>
          <w:szCs w:val="28"/>
        </w:rPr>
        <w:t>СМП</w:t>
      </w:r>
      <w:r w:rsidR="00510A30">
        <w:rPr>
          <w:color w:val="000000"/>
          <w:sz w:val="28"/>
          <w:szCs w:val="28"/>
        </w:rPr>
        <w:t>–</w:t>
      </w:r>
      <w:r w:rsidR="00C24308" w:rsidRPr="009B3B65">
        <w:rPr>
          <w:color w:val="000000"/>
          <w:sz w:val="28"/>
          <w:szCs w:val="28"/>
        </w:rPr>
        <w:t>субподрядчиком (соисполнителем);</w:t>
      </w:r>
    </w:p>
    <w:p w:rsidR="00C24308" w:rsidRPr="009B3B65" w:rsidRDefault="00C00B60"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4</w:t>
      </w:r>
      <w:r w:rsidR="00C24308" w:rsidRPr="009B3B65">
        <w:rPr>
          <w:color w:val="000000"/>
          <w:sz w:val="28"/>
          <w:szCs w:val="28"/>
        </w:rPr>
        <w:t xml:space="preserve">) цена договора, заключаемого с </w:t>
      </w:r>
      <w:r w:rsidR="009D2090" w:rsidRPr="009B3B65">
        <w:rPr>
          <w:color w:val="000000"/>
          <w:sz w:val="28"/>
          <w:szCs w:val="28"/>
        </w:rPr>
        <w:t>СМП</w:t>
      </w:r>
      <w:r w:rsidR="00510A30">
        <w:rPr>
          <w:color w:val="000000"/>
          <w:sz w:val="28"/>
          <w:szCs w:val="28"/>
        </w:rPr>
        <w:t>–</w:t>
      </w:r>
      <w:r w:rsidR="00C24308" w:rsidRPr="009B3B65">
        <w:rPr>
          <w:color w:val="000000"/>
          <w:sz w:val="28"/>
          <w:szCs w:val="28"/>
        </w:rPr>
        <w:t>субподрядчиком (соисполнителем).</w:t>
      </w:r>
    </w:p>
    <w:p w:rsidR="008E769B" w:rsidRDefault="00216264"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8E769B">
        <w:rPr>
          <w:color w:val="000000"/>
          <w:sz w:val="28"/>
          <w:szCs w:val="28"/>
        </w:rPr>
        <w:t>4</w:t>
      </w:r>
      <w:r w:rsidRPr="009B3B65">
        <w:rPr>
          <w:color w:val="000000"/>
          <w:sz w:val="28"/>
          <w:szCs w:val="28"/>
        </w:rPr>
        <w:t>.</w:t>
      </w:r>
      <w:r w:rsidR="00F001D2">
        <w:rPr>
          <w:color w:val="000000"/>
          <w:sz w:val="28"/>
          <w:szCs w:val="28"/>
        </w:rPr>
        <w:t>3</w:t>
      </w:r>
      <w:r w:rsidRPr="009B3B65">
        <w:rPr>
          <w:color w:val="000000"/>
          <w:sz w:val="28"/>
          <w:szCs w:val="28"/>
        </w:rPr>
        <w:t>.</w:t>
      </w:r>
      <w:r w:rsidR="00C24308" w:rsidRPr="009B3B65">
        <w:rPr>
          <w:color w:val="000000"/>
          <w:sz w:val="28"/>
          <w:szCs w:val="28"/>
        </w:rPr>
        <w:t xml:space="preserve"> Привлечение к исполнению договора, заключенного по результатам закупки, осуществляемой в соответствии с </w:t>
      </w:r>
      <w:r w:rsidRPr="009B3B65">
        <w:rPr>
          <w:color w:val="000000"/>
          <w:sz w:val="28"/>
          <w:szCs w:val="28"/>
        </w:rPr>
        <w:t xml:space="preserve">частью </w:t>
      </w:r>
      <w:r w:rsidR="008E769B">
        <w:rPr>
          <w:color w:val="000000"/>
          <w:sz w:val="28"/>
          <w:szCs w:val="28"/>
        </w:rPr>
        <w:t>«</w:t>
      </w:r>
      <w:r w:rsidR="00C24308" w:rsidRPr="009B3B65">
        <w:rPr>
          <w:color w:val="000000"/>
          <w:sz w:val="28"/>
          <w:szCs w:val="28"/>
        </w:rPr>
        <w:t>в</w:t>
      </w:r>
      <w:r w:rsidR="008E769B">
        <w:rPr>
          <w:color w:val="000000"/>
          <w:sz w:val="28"/>
          <w:szCs w:val="28"/>
        </w:rPr>
        <w:t>»</w:t>
      </w:r>
      <w:r w:rsidR="00C24308" w:rsidRPr="009B3B65">
        <w:rPr>
          <w:color w:val="000000"/>
          <w:sz w:val="28"/>
          <w:szCs w:val="28"/>
        </w:rPr>
        <w:t xml:space="preserve"> пункта </w:t>
      </w:r>
      <w:r w:rsidRPr="009B3B65">
        <w:rPr>
          <w:color w:val="000000"/>
          <w:sz w:val="28"/>
          <w:szCs w:val="28"/>
        </w:rPr>
        <w:t>1</w:t>
      </w:r>
      <w:r w:rsidR="008E769B">
        <w:rPr>
          <w:color w:val="000000"/>
          <w:sz w:val="28"/>
          <w:szCs w:val="28"/>
        </w:rPr>
        <w:t>2</w:t>
      </w:r>
      <w:r w:rsidRPr="009B3B65">
        <w:rPr>
          <w:color w:val="000000"/>
          <w:sz w:val="28"/>
          <w:szCs w:val="28"/>
        </w:rPr>
        <w:t xml:space="preserve">.1. </w:t>
      </w:r>
      <w:r w:rsidR="00C24308" w:rsidRPr="009B3B65">
        <w:rPr>
          <w:color w:val="000000"/>
          <w:sz w:val="28"/>
          <w:szCs w:val="28"/>
        </w:rPr>
        <w:t xml:space="preserve">настоящего Положения, субподрядчиков (соисполнителей) из числа </w:t>
      </w:r>
      <w:r w:rsidR="009D2090" w:rsidRPr="009B3B65">
        <w:rPr>
          <w:color w:val="000000"/>
          <w:sz w:val="28"/>
          <w:szCs w:val="28"/>
        </w:rPr>
        <w:t>СМП</w:t>
      </w:r>
      <w:r w:rsidR="00C24308" w:rsidRPr="009B3B65">
        <w:rPr>
          <w:color w:val="000000"/>
          <w:sz w:val="28"/>
          <w:szCs w:val="28"/>
        </w:rPr>
        <w:t xml:space="preserve"> является обязательным условием указанного договора. </w:t>
      </w:r>
    </w:p>
    <w:p w:rsidR="00C24308" w:rsidRPr="009B3B65" w:rsidRDefault="00C24308" w:rsidP="00C24308">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В такой договор также должно быть включено обязательное условие об ответственности </w:t>
      </w:r>
      <w:r w:rsidR="00903A85">
        <w:rPr>
          <w:color w:val="000000"/>
          <w:sz w:val="28"/>
          <w:szCs w:val="28"/>
        </w:rPr>
        <w:t>П</w:t>
      </w:r>
      <w:r w:rsidRPr="009B3B65">
        <w:rPr>
          <w:color w:val="000000"/>
          <w:sz w:val="28"/>
          <w:szCs w:val="28"/>
        </w:rPr>
        <w:t xml:space="preserve">оставщика за неисполнение условия о привлечении к исполнению договора субподрядчиков (соисполнителей) из числа </w:t>
      </w:r>
      <w:r w:rsidR="009D2090" w:rsidRPr="009B3B65">
        <w:rPr>
          <w:color w:val="000000"/>
          <w:sz w:val="28"/>
          <w:szCs w:val="28"/>
        </w:rPr>
        <w:t>СМП</w:t>
      </w:r>
      <w:r w:rsidRPr="009B3B65">
        <w:rPr>
          <w:color w:val="000000"/>
          <w:sz w:val="28"/>
          <w:szCs w:val="28"/>
        </w:rPr>
        <w:t>.</w:t>
      </w:r>
      <w:r w:rsidR="00216264" w:rsidRPr="009B3B65">
        <w:rPr>
          <w:color w:val="000000"/>
          <w:sz w:val="28"/>
          <w:szCs w:val="28"/>
        </w:rPr>
        <w:t xml:space="preserve"> </w:t>
      </w:r>
      <w:proofErr w:type="gramStart"/>
      <w:r w:rsidR="00216264" w:rsidRPr="009B3B65">
        <w:rPr>
          <w:color w:val="000000"/>
          <w:sz w:val="28"/>
          <w:szCs w:val="28"/>
        </w:rPr>
        <w:t xml:space="preserve">Заказчик вправе установить в договоре, заключенном по результатам закупки, осуществляемой в соответствии с частью </w:t>
      </w:r>
      <w:r w:rsidR="008E769B">
        <w:rPr>
          <w:color w:val="000000"/>
          <w:sz w:val="28"/>
          <w:szCs w:val="28"/>
        </w:rPr>
        <w:t>«</w:t>
      </w:r>
      <w:r w:rsidR="00216264" w:rsidRPr="009B3B65">
        <w:rPr>
          <w:color w:val="000000"/>
          <w:sz w:val="28"/>
          <w:szCs w:val="28"/>
        </w:rPr>
        <w:t>в</w:t>
      </w:r>
      <w:r w:rsidR="008E769B">
        <w:rPr>
          <w:color w:val="000000"/>
          <w:sz w:val="28"/>
          <w:szCs w:val="28"/>
        </w:rPr>
        <w:t>»</w:t>
      </w:r>
      <w:r w:rsidR="00216264" w:rsidRPr="009B3B65">
        <w:rPr>
          <w:color w:val="000000"/>
          <w:sz w:val="28"/>
          <w:szCs w:val="28"/>
        </w:rPr>
        <w:t xml:space="preserve"> пункта 1</w:t>
      </w:r>
      <w:r w:rsidR="008E769B">
        <w:rPr>
          <w:color w:val="000000"/>
          <w:sz w:val="28"/>
          <w:szCs w:val="28"/>
        </w:rPr>
        <w:t>2</w:t>
      </w:r>
      <w:r w:rsidR="00216264" w:rsidRPr="009B3B65">
        <w:rPr>
          <w:color w:val="000000"/>
          <w:sz w:val="28"/>
          <w:szCs w:val="28"/>
        </w:rPr>
        <w:t xml:space="preserve">.1. настоящего Положения, требование к </w:t>
      </w:r>
      <w:r w:rsidR="00903A85">
        <w:rPr>
          <w:color w:val="000000"/>
          <w:sz w:val="28"/>
          <w:szCs w:val="28"/>
        </w:rPr>
        <w:t>П</w:t>
      </w:r>
      <w:r w:rsidR="00216264" w:rsidRPr="009B3B65">
        <w:rPr>
          <w:color w:val="000000"/>
          <w:sz w:val="28"/>
          <w:szCs w:val="28"/>
        </w:rPr>
        <w:t xml:space="preserve">оставщику </w:t>
      </w:r>
      <w:r w:rsidR="002764F5" w:rsidRPr="009B3B65">
        <w:rPr>
          <w:color w:val="000000"/>
          <w:sz w:val="28"/>
          <w:szCs w:val="28"/>
        </w:rPr>
        <w:t xml:space="preserve">известить Заказчика о заключении договора с субподрядчиком (соисполнителем) из числа </w:t>
      </w:r>
      <w:r w:rsidR="009D2090" w:rsidRPr="009B3B65">
        <w:rPr>
          <w:color w:val="000000"/>
          <w:sz w:val="28"/>
          <w:szCs w:val="28"/>
        </w:rPr>
        <w:t>СМП</w:t>
      </w:r>
      <w:r w:rsidR="002764F5" w:rsidRPr="009B3B65">
        <w:rPr>
          <w:color w:val="000000"/>
          <w:sz w:val="28"/>
          <w:szCs w:val="28"/>
        </w:rPr>
        <w:t xml:space="preserve"> в течение 1 (одного) рабочего дня после даты заключения такого договора, а также предусмотреть штрафные санкции за невыполнение </w:t>
      </w:r>
      <w:r w:rsidR="00903A85">
        <w:rPr>
          <w:color w:val="000000"/>
          <w:sz w:val="28"/>
          <w:szCs w:val="28"/>
        </w:rPr>
        <w:t>П</w:t>
      </w:r>
      <w:r w:rsidR="002764F5" w:rsidRPr="009B3B65">
        <w:rPr>
          <w:color w:val="000000"/>
          <w:sz w:val="28"/>
          <w:szCs w:val="28"/>
        </w:rPr>
        <w:t xml:space="preserve">оставщиком вышеуказанного требования. </w:t>
      </w:r>
      <w:proofErr w:type="gramEnd"/>
    </w:p>
    <w:p w:rsidR="00727366" w:rsidRPr="009B3B65" w:rsidRDefault="00275471" w:rsidP="00727366">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8E769B">
        <w:rPr>
          <w:color w:val="000000"/>
          <w:sz w:val="28"/>
          <w:szCs w:val="28"/>
        </w:rPr>
        <w:t>4.</w:t>
      </w:r>
      <w:r w:rsidR="00F001D2">
        <w:rPr>
          <w:color w:val="000000"/>
          <w:sz w:val="28"/>
          <w:szCs w:val="28"/>
        </w:rPr>
        <w:t>4</w:t>
      </w:r>
      <w:r w:rsidRPr="009B3B65">
        <w:rPr>
          <w:color w:val="000000"/>
          <w:sz w:val="28"/>
          <w:szCs w:val="28"/>
        </w:rPr>
        <w:t>.</w:t>
      </w:r>
      <w:r w:rsidR="00C24308" w:rsidRPr="009B3B65">
        <w:rPr>
          <w:color w:val="000000"/>
          <w:sz w:val="28"/>
          <w:szCs w:val="28"/>
        </w:rPr>
        <w:t xml:space="preserve"> По согласованию с </w:t>
      </w:r>
      <w:r w:rsidRPr="009B3B65">
        <w:rPr>
          <w:color w:val="000000"/>
          <w:sz w:val="28"/>
          <w:szCs w:val="28"/>
        </w:rPr>
        <w:t>З</w:t>
      </w:r>
      <w:r w:rsidR="00C24308" w:rsidRPr="009B3B65">
        <w:rPr>
          <w:color w:val="000000"/>
          <w:sz w:val="28"/>
          <w:szCs w:val="28"/>
        </w:rPr>
        <w:t xml:space="preserve">аказчиком </w:t>
      </w:r>
      <w:r w:rsidR="00E61C6C">
        <w:rPr>
          <w:color w:val="000000"/>
          <w:sz w:val="28"/>
          <w:szCs w:val="28"/>
        </w:rPr>
        <w:t>П</w:t>
      </w:r>
      <w:r w:rsidR="00C24308" w:rsidRPr="009B3B65">
        <w:rPr>
          <w:color w:val="000000"/>
          <w:sz w:val="28"/>
          <w:szCs w:val="28"/>
        </w:rPr>
        <w:t>оставщик вправе осуществить замену субподрядчика (соисполнителя</w:t>
      </w:r>
      <w:proofErr w:type="gramStart"/>
      <w:r w:rsidR="00C24308" w:rsidRPr="009B3B65">
        <w:rPr>
          <w:color w:val="000000"/>
          <w:sz w:val="28"/>
          <w:szCs w:val="28"/>
        </w:rPr>
        <w:t>)</w:t>
      </w:r>
      <w:r w:rsidR="00E61C6C">
        <w:rPr>
          <w:color w:val="000000"/>
          <w:sz w:val="28"/>
          <w:szCs w:val="28"/>
        </w:rPr>
        <w:t>–</w:t>
      </w:r>
      <w:proofErr w:type="gramEnd"/>
      <w:r w:rsidR="009D2090" w:rsidRPr="009B3B65">
        <w:rPr>
          <w:color w:val="000000"/>
          <w:sz w:val="28"/>
          <w:szCs w:val="28"/>
        </w:rPr>
        <w:t>СМП</w:t>
      </w:r>
      <w:r w:rsidR="00C24308" w:rsidRPr="009B3B65">
        <w:rPr>
          <w:color w:val="000000"/>
          <w:sz w:val="28"/>
          <w:szCs w:val="28"/>
        </w:rPr>
        <w:t>, с которым заключается либо ранее был заключен договор субподряда, на другого субподрядчика (соисполнителя)</w:t>
      </w:r>
      <w:r w:rsidR="00E61C6C">
        <w:rPr>
          <w:color w:val="000000"/>
          <w:sz w:val="28"/>
          <w:szCs w:val="28"/>
        </w:rPr>
        <w:t>–</w:t>
      </w:r>
      <w:r w:rsidR="009D2090" w:rsidRPr="009B3B65">
        <w:rPr>
          <w:color w:val="000000"/>
          <w:sz w:val="28"/>
          <w:szCs w:val="28"/>
        </w:rPr>
        <w:t>СМП</w:t>
      </w:r>
      <w:r w:rsidRPr="009B3B65">
        <w:rPr>
          <w:color w:val="000000"/>
          <w:sz w:val="28"/>
          <w:szCs w:val="28"/>
        </w:rPr>
        <w:t xml:space="preserve"> п</w:t>
      </w:r>
      <w:r w:rsidR="00C24308" w:rsidRPr="009B3B65">
        <w:rPr>
          <w:color w:val="000000"/>
          <w:sz w:val="28"/>
          <w:szCs w:val="28"/>
        </w:rPr>
        <w:t xml:space="preserve">ри условии сохранения цены договора, заключаемого или заключенного между </w:t>
      </w:r>
      <w:r w:rsidR="00E61C6C">
        <w:rPr>
          <w:color w:val="000000"/>
          <w:sz w:val="28"/>
          <w:szCs w:val="28"/>
        </w:rPr>
        <w:lastRenderedPageBreak/>
        <w:t>П</w:t>
      </w:r>
      <w:r w:rsidR="00C24308" w:rsidRPr="009B3B65">
        <w:rPr>
          <w:color w:val="000000"/>
          <w:sz w:val="28"/>
          <w:szCs w:val="28"/>
        </w:rPr>
        <w:t>оставщиком и субподрядчиком (соисполнителем)</w:t>
      </w:r>
      <w:r w:rsidR="00E61C6C">
        <w:rPr>
          <w:color w:val="000000"/>
          <w:sz w:val="28"/>
          <w:szCs w:val="28"/>
        </w:rPr>
        <w:t>–СМП</w:t>
      </w:r>
      <w:r w:rsidR="00C24308" w:rsidRPr="009B3B65">
        <w:rPr>
          <w:color w:val="000000"/>
          <w:sz w:val="28"/>
          <w:szCs w:val="28"/>
        </w:rPr>
        <w:t xml:space="preserve">, либо цены такого договора за вычетом сумм, выплаченных </w:t>
      </w:r>
      <w:r w:rsidR="00E61C6C">
        <w:rPr>
          <w:color w:val="000000"/>
          <w:sz w:val="28"/>
          <w:szCs w:val="28"/>
        </w:rPr>
        <w:t>П</w:t>
      </w:r>
      <w:r w:rsidR="00C24308" w:rsidRPr="009B3B65">
        <w:rPr>
          <w:color w:val="000000"/>
          <w:sz w:val="28"/>
          <w:szCs w:val="28"/>
        </w:rPr>
        <w:t>оставщиком</w:t>
      </w:r>
      <w:r w:rsidR="00727366">
        <w:rPr>
          <w:color w:val="000000"/>
          <w:sz w:val="28"/>
          <w:szCs w:val="28"/>
        </w:rPr>
        <w:t xml:space="preserve"> </w:t>
      </w:r>
      <w:r w:rsidR="00727366" w:rsidRPr="009B3B65">
        <w:rPr>
          <w:color w:val="000000"/>
          <w:sz w:val="28"/>
          <w:szCs w:val="28"/>
        </w:rPr>
        <w:t>в счет исполненных обязательств, в случае если договор субподряда был частично исполнен.</w:t>
      </w:r>
    </w:p>
    <w:p w:rsidR="00F001D2" w:rsidRDefault="00F001D2" w:rsidP="00F001D2">
      <w:pPr>
        <w:tabs>
          <w:tab w:val="left" w:pos="900"/>
          <w:tab w:val="left" w:pos="1080"/>
        </w:tabs>
        <w:spacing w:line="276" w:lineRule="auto"/>
        <w:ind w:firstLine="709"/>
        <w:contextualSpacing/>
        <w:jc w:val="both"/>
        <w:rPr>
          <w:color w:val="000000"/>
          <w:sz w:val="28"/>
          <w:szCs w:val="28"/>
        </w:rPr>
      </w:pPr>
      <w:r>
        <w:rPr>
          <w:color w:val="000000"/>
          <w:sz w:val="28"/>
          <w:szCs w:val="28"/>
        </w:rPr>
        <w:t xml:space="preserve">14.5. </w:t>
      </w:r>
      <w:proofErr w:type="gramStart"/>
      <w:r w:rsidRPr="00343C85">
        <w:rPr>
          <w:color w:val="000000"/>
          <w:sz w:val="28"/>
          <w:szCs w:val="28"/>
        </w:rPr>
        <w:t xml:space="preserve">В </w:t>
      </w:r>
      <w:r>
        <w:rPr>
          <w:color w:val="000000"/>
          <w:sz w:val="28"/>
          <w:szCs w:val="28"/>
        </w:rPr>
        <w:t xml:space="preserve">извещение о закупке и/или </w:t>
      </w:r>
      <w:r w:rsidRPr="00343C85">
        <w:rPr>
          <w:color w:val="000000"/>
          <w:sz w:val="28"/>
          <w:szCs w:val="28"/>
        </w:rPr>
        <w:t xml:space="preserve">документацию о закупке, осуществляемой в соответствии с частью </w:t>
      </w:r>
      <w:r>
        <w:rPr>
          <w:color w:val="000000"/>
          <w:sz w:val="28"/>
          <w:szCs w:val="28"/>
        </w:rPr>
        <w:t>«</w:t>
      </w:r>
      <w:r w:rsidRPr="00343C85">
        <w:rPr>
          <w:color w:val="000000"/>
          <w:sz w:val="28"/>
          <w:szCs w:val="28"/>
        </w:rPr>
        <w:t>в</w:t>
      </w:r>
      <w:r>
        <w:rPr>
          <w:color w:val="000000"/>
          <w:sz w:val="28"/>
          <w:szCs w:val="28"/>
        </w:rPr>
        <w:t>»</w:t>
      </w:r>
      <w:r w:rsidRPr="00343C85">
        <w:rPr>
          <w:color w:val="000000"/>
          <w:sz w:val="28"/>
          <w:szCs w:val="28"/>
        </w:rPr>
        <w:t xml:space="preserve"> </w:t>
      </w:r>
      <w:r>
        <w:rPr>
          <w:color w:val="000000"/>
          <w:sz w:val="28"/>
          <w:szCs w:val="28"/>
        </w:rPr>
        <w:t>п</w:t>
      </w:r>
      <w:r w:rsidRPr="00343C85">
        <w:rPr>
          <w:color w:val="000000"/>
          <w:sz w:val="28"/>
          <w:szCs w:val="28"/>
        </w:rPr>
        <w:t>ункта 1</w:t>
      </w:r>
      <w:r>
        <w:rPr>
          <w:color w:val="000000"/>
          <w:sz w:val="28"/>
          <w:szCs w:val="28"/>
        </w:rPr>
        <w:t>2</w:t>
      </w:r>
      <w:r w:rsidRPr="00343C85">
        <w:rPr>
          <w:color w:val="000000"/>
          <w:sz w:val="28"/>
          <w:szCs w:val="28"/>
        </w:rPr>
        <w:t xml:space="preserve">.1. настоящего Положения, должно быть включено обязательное условие о сроке оплаты поставленных </w:t>
      </w:r>
      <w:r>
        <w:rPr>
          <w:color w:val="000000"/>
          <w:sz w:val="28"/>
          <w:szCs w:val="28"/>
        </w:rPr>
        <w:t>Т</w:t>
      </w:r>
      <w:r w:rsidRPr="00343C85">
        <w:rPr>
          <w:color w:val="000000"/>
          <w:sz w:val="28"/>
          <w:szCs w:val="28"/>
        </w:rPr>
        <w:t xml:space="preserve">оваров по договору (отдельному этапу договора), заключенному </w:t>
      </w:r>
      <w:r>
        <w:rPr>
          <w:color w:val="000000"/>
          <w:sz w:val="28"/>
          <w:szCs w:val="28"/>
        </w:rPr>
        <w:t>П</w:t>
      </w:r>
      <w:r w:rsidRPr="00343C85">
        <w:rPr>
          <w:color w:val="000000"/>
          <w:sz w:val="28"/>
          <w:szCs w:val="28"/>
        </w:rPr>
        <w:t xml:space="preserve">оставщиком с </w:t>
      </w:r>
      <w:r>
        <w:rPr>
          <w:color w:val="000000"/>
          <w:sz w:val="28"/>
          <w:szCs w:val="28"/>
        </w:rPr>
        <w:t>СМП</w:t>
      </w:r>
      <w:r w:rsidRPr="00343C85">
        <w:rPr>
          <w:color w:val="000000"/>
          <w:sz w:val="28"/>
          <w:szCs w:val="28"/>
        </w:rPr>
        <w:t xml:space="preserve"> в целях исполнения договора, заключенного </w:t>
      </w:r>
      <w:r>
        <w:rPr>
          <w:color w:val="000000"/>
          <w:sz w:val="28"/>
          <w:szCs w:val="28"/>
        </w:rPr>
        <w:t>П</w:t>
      </w:r>
      <w:r w:rsidRPr="00343C85">
        <w:rPr>
          <w:color w:val="000000"/>
          <w:sz w:val="28"/>
          <w:szCs w:val="28"/>
        </w:rPr>
        <w:t xml:space="preserve">оставщиком с </w:t>
      </w:r>
      <w:r>
        <w:rPr>
          <w:color w:val="000000"/>
          <w:sz w:val="28"/>
          <w:szCs w:val="28"/>
        </w:rPr>
        <w:t>З</w:t>
      </w:r>
      <w:r w:rsidRPr="00343C85">
        <w:rPr>
          <w:color w:val="000000"/>
          <w:sz w:val="28"/>
          <w:szCs w:val="28"/>
        </w:rPr>
        <w:t xml:space="preserve">аказчиком, который должен составлять не более </w:t>
      </w:r>
      <w:r w:rsidR="00742888">
        <w:rPr>
          <w:color w:val="000000"/>
          <w:sz w:val="28"/>
          <w:szCs w:val="28"/>
        </w:rPr>
        <w:t xml:space="preserve">7 (семи) </w:t>
      </w:r>
      <w:r>
        <w:rPr>
          <w:color w:val="000000"/>
          <w:sz w:val="28"/>
          <w:szCs w:val="28"/>
        </w:rPr>
        <w:t xml:space="preserve">рабочих </w:t>
      </w:r>
      <w:r w:rsidRPr="00343C85">
        <w:rPr>
          <w:color w:val="000000"/>
          <w:sz w:val="28"/>
          <w:szCs w:val="28"/>
        </w:rPr>
        <w:t xml:space="preserve">дней со дня подписания </w:t>
      </w:r>
      <w:r>
        <w:rPr>
          <w:color w:val="000000"/>
          <w:sz w:val="28"/>
          <w:szCs w:val="28"/>
        </w:rPr>
        <w:t>З</w:t>
      </w:r>
      <w:r w:rsidRPr="00343C85">
        <w:rPr>
          <w:color w:val="000000"/>
          <w:sz w:val="28"/>
          <w:szCs w:val="28"/>
        </w:rPr>
        <w:t>аказчиком документа</w:t>
      </w:r>
      <w:proofErr w:type="gramEnd"/>
      <w:r w:rsidRPr="00343C85">
        <w:rPr>
          <w:color w:val="000000"/>
          <w:sz w:val="28"/>
          <w:szCs w:val="28"/>
        </w:rPr>
        <w:t xml:space="preserve"> о приемке </w:t>
      </w:r>
      <w:r>
        <w:rPr>
          <w:color w:val="000000"/>
          <w:sz w:val="28"/>
          <w:szCs w:val="28"/>
        </w:rPr>
        <w:t>Т</w:t>
      </w:r>
      <w:r w:rsidRPr="00343C85">
        <w:rPr>
          <w:color w:val="000000"/>
          <w:sz w:val="28"/>
          <w:szCs w:val="28"/>
        </w:rPr>
        <w:t>овара по договору (отдельному этапу договора).</w:t>
      </w:r>
    </w:p>
    <w:p w:rsidR="003B30D9" w:rsidRPr="00343C85" w:rsidRDefault="003B30D9" w:rsidP="00F001D2">
      <w:pPr>
        <w:tabs>
          <w:tab w:val="left" w:pos="900"/>
          <w:tab w:val="left" w:pos="1080"/>
        </w:tabs>
        <w:spacing w:line="276" w:lineRule="auto"/>
        <w:ind w:firstLine="709"/>
        <w:contextualSpacing/>
        <w:jc w:val="both"/>
        <w:rPr>
          <w:color w:val="000000"/>
          <w:sz w:val="28"/>
          <w:szCs w:val="28"/>
        </w:rPr>
      </w:pPr>
    </w:p>
    <w:p w:rsidR="00F074DC" w:rsidRPr="009B3B65" w:rsidRDefault="00F074DC" w:rsidP="00040386">
      <w:pPr>
        <w:tabs>
          <w:tab w:val="left" w:pos="900"/>
          <w:tab w:val="left" w:pos="1080"/>
        </w:tabs>
        <w:spacing w:line="276" w:lineRule="auto"/>
        <w:ind w:firstLine="709"/>
        <w:contextualSpacing/>
        <w:jc w:val="both"/>
        <w:rPr>
          <w:b/>
          <w:color w:val="000000"/>
          <w:sz w:val="28"/>
          <w:szCs w:val="28"/>
        </w:rPr>
      </w:pPr>
      <w:r w:rsidRPr="009B3B65">
        <w:rPr>
          <w:b/>
          <w:color w:val="000000"/>
          <w:sz w:val="28"/>
          <w:szCs w:val="28"/>
        </w:rPr>
        <w:t>1</w:t>
      </w:r>
      <w:r w:rsidR="00BA743C">
        <w:rPr>
          <w:b/>
          <w:color w:val="000000"/>
          <w:sz w:val="28"/>
          <w:szCs w:val="28"/>
        </w:rPr>
        <w:t>5</w:t>
      </w:r>
      <w:r w:rsidRPr="009B3B65">
        <w:rPr>
          <w:b/>
          <w:color w:val="000000"/>
          <w:sz w:val="28"/>
          <w:szCs w:val="28"/>
        </w:rPr>
        <w:t>. Отчетность о проведении закуп</w:t>
      </w:r>
      <w:r w:rsidR="006D2EC3" w:rsidRPr="009B3B65">
        <w:rPr>
          <w:b/>
          <w:color w:val="000000"/>
          <w:sz w:val="28"/>
          <w:szCs w:val="28"/>
        </w:rPr>
        <w:t>о</w:t>
      </w:r>
      <w:r w:rsidRPr="009B3B65">
        <w:rPr>
          <w:b/>
          <w:color w:val="000000"/>
          <w:sz w:val="28"/>
          <w:szCs w:val="28"/>
        </w:rPr>
        <w:t>к.</w:t>
      </w:r>
    </w:p>
    <w:p w:rsidR="006723A0" w:rsidRDefault="00F074DC" w:rsidP="006D3DD1">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A743C">
        <w:rPr>
          <w:color w:val="000000"/>
          <w:sz w:val="28"/>
          <w:szCs w:val="28"/>
        </w:rPr>
        <w:t>5</w:t>
      </w:r>
      <w:r w:rsidR="00244CB1">
        <w:rPr>
          <w:color w:val="000000"/>
          <w:sz w:val="28"/>
          <w:szCs w:val="28"/>
        </w:rPr>
        <w:t>.</w:t>
      </w:r>
      <w:r w:rsidRPr="009B3B65">
        <w:rPr>
          <w:color w:val="000000"/>
          <w:sz w:val="28"/>
          <w:szCs w:val="28"/>
        </w:rPr>
        <w:t>1.</w:t>
      </w:r>
      <w:r w:rsidR="00E72FAE">
        <w:rPr>
          <w:color w:val="000000"/>
          <w:sz w:val="28"/>
          <w:szCs w:val="28"/>
        </w:rPr>
        <w:t xml:space="preserve"> </w:t>
      </w:r>
      <w:r w:rsidR="00706F78" w:rsidRPr="009B3B65">
        <w:rPr>
          <w:color w:val="000000"/>
          <w:sz w:val="28"/>
          <w:szCs w:val="28"/>
        </w:rPr>
        <w:t>Исполнители</w:t>
      </w:r>
      <w:r w:rsidR="00D349FD" w:rsidRPr="009B3B65">
        <w:rPr>
          <w:color w:val="000000"/>
          <w:sz w:val="28"/>
          <w:szCs w:val="28"/>
        </w:rPr>
        <w:t xml:space="preserve"> </w:t>
      </w:r>
      <w:r w:rsidR="006723A0">
        <w:rPr>
          <w:color w:val="000000"/>
          <w:sz w:val="28"/>
          <w:szCs w:val="28"/>
        </w:rPr>
        <w:t xml:space="preserve">до 5-го числа каждого месяца </w:t>
      </w:r>
      <w:r w:rsidR="00D349FD" w:rsidRPr="009B3B65">
        <w:rPr>
          <w:color w:val="000000"/>
          <w:sz w:val="28"/>
          <w:szCs w:val="28"/>
        </w:rPr>
        <w:t>п</w:t>
      </w:r>
      <w:r w:rsidR="00F9406F">
        <w:rPr>
          <w:color w:val="000000"/>
          <w:sz w:val="28"/>
          <w:szCs w:val="28"/>
        </w:rPr>
        <w:t>редставляют</w:t>
      </w:r>
      <w:r w:rsidR="00D349FD" w:rsidRPr="009B3B65">
        <w:rPr>
          <w:color w:val="000000"/>
          <w:sz w:val="28"/>
          <w:szCs w:val="28"/>
        </w:rPr>
        <w:t xml:space="preserve"> в </w:t>
      </w:r>
      <w:r w:rsidR="002B7CBB">
        <w:rPr>
          <w:color w:val="000000"/>
          <w:sz w:val="28"/>
          <w:szCs w:val="28"/>
        </w:rPr>
        <w:t>УМО</w:t>
      </w:r>
      <w:r w:rsidR="006723A0">
        <w:rPr>
          <w:color w:val="000000"/>
          <w:sz w:val="28"/>
          <w:szCs w:val="28"/>
        </w:rPr>
        <w:t>:</w:t>
      </w:r>
    </w:p>
    <w:p w:rsidR="00434510" w:rsidRPr="009B3B65" w:rsidRDefault="00434510" w:rsidP="00434510">
      <w:pPr>
        <w:shd w:val="clear" w:color="auto" w:fill="FFFFFF"/>
        <w:tabs>
          <w:tab w:val="left" w:pos="1190"/>
        </w:tabs>
        <w:spacing w:line="276" w:lineRule="auto"/>
        <w:ind w:firstLine="709"/>
        <w:contextualSpacing/>
        <w:jc w:val="both"/>
        <w:rPr>
          <w:sz w:val="28"/>
          <w:szCs w:val="28"/>
        </w:rPr>
      </w:pPr>
      <w:r w:rsidRPr="009B3B65">
        <w:rPr>
          <w:sz w:val="28"/>
          <w:szCs w:val="28"/>
        </w:rPr>
        <w:t xml:space="preserve">1) сведения о </w:t>
      </w:r>
      <w:r w:rsidR="009E19BC">
        <w:rPr>
          <w:sz w:val="28"/>
          <w:szCs w:val="28"/>
        </w:rPr>
        <w:t>договорах</w:t>
      </w:r>
      <w:r w:rsidRPr="009B3B65">
        <w:rPr>
          <w:sz w:val="28"/>
          <w:szCs w:val="28"/>
        </w:rPr>
        <w:t>, заключенных по результатам закуп</w:t>
      </w:r>
      <w:r w:rsidR="00244CB1">
        <w:rPr>
          <w:sz w:val="28"/>
          <w:szCs w:val="28"/>
        </w:rPr>
        <w:t>о</w:t>
      </w:r>
      <w:r w:rsidRPr="009B3B65">
        <w:rPr>
          <w:sz w:val="28"/>
          <w:szCs w:val="28"/>
        </w:rPr>
        <w:t>к</w:t>
      </w:r>
      <w:r>
        <w:rPr>
          <w:sz w:val="28"/>
          <w:szCs w:val="28"/>
        </w:rPr>
        <w:t>, в том числе о договор</w:t>
      </w:r>
      <w:r w:rsidR="009E19BC">
        <w:rPr>
          <w:sz w:val="28"/>
          <w:szCs w:val="28"/>
        </w:rPr>
        <w:t>ах</w:t>
      </w:r>
      <w:r>
        <w:rPr>
          <w:sz w:val="28"/>
          <w:szCs w:val="28"/>
        </w:rPr>
        <w:t>, информация о которых не внесена в реестр договоров ЕИС в соответствии с частью 3 статьи 4.1. федерального закона 223-ФЗ</w:t>
      </w:r>
      <w:r w:rsidRPr="009B3B65">
        <w:rPr>
          <w:sz w:val="28"/>
          <w:szCs w:val="28"/>
        </w:rPr>
        <w:t>;</w:t>
      </w:r>
    </w:p>
    <w:p w:rsidR="00434510" w:rsidRPr="009B3B65" w:rsidRDefault="00434510" w:rsidP="00434510">
      <w:pPr>
        <w:shd w:val="clear" w:color="auto" w:fill="FFFFFF"/>
        <w:tabs>
          <w:tab w:val="left" w:pos="1190"/>
        </w:tabs>
        <w:spacing w:line="276" w:lineRule="auto"/>
        <w:ind w:firstLine="709"/>
        <w:contextualSpacing/>
        <w:jc w:val="both"/>
        <w:rPr>
          <w:sz w:val="28"/>
          <w:szCs w:val="28"/>
        </w:rPr>
      </w:pPr>
      <w:r w:rsidRPr="009B3B65">
        <w:rPr>
          <w:sz w:val="28"/>
          <w:szCs w:val="28"/>
        </w:rPr>
        <w:t>2) сведения о договор</w:t>
      </w:r>
      <w:r w:rsidR="009E19BC">
        <w:rPr>
          <w:sz w:val="28"/>
          <w:szCs w:val="28"/>
        </w:rPr>
        <w:t>ах</w:t>
      </w:r>
      <w:r w:rsidRPr="009B3B65">
        <w:rPr>
          <w:sz w:val="28"/>
          <w:szCs w:val="28"/>
        </w:rPr>
        <w:t>, заключенных по результатам закуп</w:t>
      </w:r>
      <w:r w:rsidR="00244CB1">
        <w:rPr>
          <w:sz w:val="28"/>
          <w:szCs w:val="28"/>
        </w:rPr>
        <w:t>о</w:t>
      </w:r>
      <w:r w:rsidRPr="009B3B65">
        <w:rPr>
          <w:sz w:val="28"/>
          <w:szCs w:val="28"/>
        </w:rPr>
        <w:t>к у единственного поставщика;</w:t>
      </w:r>
    </w:p>
    <w:p w:rsidR="00434510" w:rsidRPr="009B3B65" w:rsidRDefault="00434510" w:rsidP="00434510">
      <w:pPr>
        <w:shd w:val="clear" w:color="auto" w:fill="FFFFFF"/>
        <w:tabs>
          <w:tab w:val="left" w:pos="1190"/>
        </w:tabs>
        <w:spacing w:line="276" w:lineRule="auto"/>
        <w:ind w:firstLine="709"/>
        <w:contextualSpacing/>
        <w:jc w:val="both"/>
        <w:rPr>
          <w:sz w:val="28"/>
          <w:szCs w:val="28"/>
        </w:rPr>
      </w:pPr>
      <w:r w:rsidRPr="009B3B65">
        <w:rPr>
          <w:sz w:val="28"/>
          <w:szCs w:val="28"/>
        </w:rPr>
        <w:t>3) сведения о договор</w:t>
      </w:r>
      <w:r w:rsidR="009E19BC">
        <w:rPr>
          <w:sz w:val="28"/>
          <w:szCs w:val="28"/>
        </w:rPr>
        <w:t>ах</w:t>
      </w:r>
      <w:r w:rsidRPr="009B3B65">
        <w:rPr>
          <w:sz w:val="28"/>
          <w:szCs w:val="28"/>
        </w:rPr>
        <w:t xml:space="preserve">, заключенных </w:t>
      </w:r>
      <w:r>
        <w:rPr>
          <w:sz w:val="28"/>
          <w:szCs w:val="28"/>
        </w:rPr>
        <w:t>с</w:t>
      </w:r>
      <w:r w:rsidRPr="009B3B65">
        <w:rPr>
          <w:sz w:val="28"/>
          <w:szCs w:val="28"/>
        </w:rPr>
        <w:t xml:space="preserve"> единственн</w:t>
      </w:r>
      <w:r>
        <w:rPr>
          <w:sz w:val="28"/>
          <w:szCs w:val="28"/>
        </w:rPr>
        <w:t>ым</w:t>
      </w:r>
      <w:r w:rsidRPr="009B3B65">
        <w:rPr>
          <w:sz w:val="28"/>
          <w:szCs w:val="28"/>
        </w:rPr>
        <w:t xml:space="preserve"> поставщик</w:t>
      </w:r>
      <w:r>
        <w:rPr>
          <w:sz w:val="28"/>
          <w:szCs w:val="28"/>
        </w:rPr>
        <w:t>ом по результатам конкурентной закупки, признанной несостоявшейся.</w:t>
      </w:r>
    </w:p>
    <w:p w:rsidR="00244CB1" w:rsidRDefault="00244CB1" w:rsidP="00244CB1">
      <w:pPr>
        <w:tabs>
          <w:tab w:val="left" w:pos="900"/>
          <w:tab w:val="left" w:pos="1080"/>
        </w:tabs>
        <w:spacing w:line="276" w:lineRule="auto"/>
        <w:ind w:firstLine="709"/>
        <w:contextualSpacing/>
        <w:jc w:val="both"/>
        <w:rPr>
          <w:color w:val="000000"/>
          <w:sz w:val="28"/>
          <w:szCs w:val="28"/>
        </w:rPr>
      </w:pPr>
      <w:r>
        <w:rPr>
          <w:color w:val="000000"/>
          <w:sz w:val="28"/>
          <w:szCs w:val="28"/>
        </w:rPr>
        <w:t xml:space="preserve">Сведения подаются </w:t>
      </w:r>
      <w:r w:rsidRPr="009B3B65">
        <w:rPr>
          <w:color w:val="000000"/>
          <w:sz w:val="28"/>
          <w:szCs w:val="28"/>
        </w:rPr>
        <w:t xml:space="preserve">по </w:t>
      </w:r>
      <w:r>
        <w:rPr>
          <w:color w:val="000000"/>
          <w:sz w:val="28"/>
          <w:szCs w:val="28"/>
        </w:rPr>
        <w:t xml:space="preserve">разработанным </w:t>
      </w:r>
      <w:r w:rsidR="002B7CBB">
        <w:rPr>
          <w:color w:val="000000"/>
          <w:sz w:val="28"/>
          <w:szCs w:val="28"/>
        </w:rPr>
        <w:t>УМО</w:t>
      </w:r>
      <w:r>
        <w:rPr>
          <w:color w:val="000000"/>
          <w:sz w:val="28"/>
          <w:szCs w:val="28"/>
        </w:rPr>
        <w:t xml:space="preserve"> </w:t>
      </w:r>
      <w:r w:rsidRPr="009B3B65">
        <w:rPr>
          <w:color w:val="000000"/>
          <w:sz w:val="28"/>
          <w:szCs w:val="28"/>
        </w:rPr>
        <w:t>форм</w:t>
      </w:r>
      <w:r>
        <w:rPr>
          <w:color w:val="000000"/>
          <w:sz w:val="28"/>
          <w:szCs w:val="28"/>
        </w:rPr>
        <w:t>ам.</w:t>
      </w:r>
    </w:p>
    <w:p w:rsidR="00F9406F" w:rsidRDefault="00F074DC" w:rsidP="00040386">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A743C">
        <w:rPr>
          <w:color w:val="000000"/>
          <w:sz w:val="28"/>
          <w:szCs w:val="28"/>
        </w:rPr>
        <w:t>5</w:t>
      </w:r>
      <w:r w:rsidRPr="009B3B65">
        <w:rPr>
          <w:color w:val="000000"/>
          <w:sz w:val="28"/>
          <w:szCs w:val="28"/>
        </w:rPr>
        <w:t>.</w:t>
      </w:r>
      <w:r w:rsidR="006723A0">
        <w:rPr>
          <w:color w:val="000000"/>
          <w:sz w:val="28"/>
          <w:szCs w:val="28"/>
        </w:rPr>
        <w:t>2</w:t>
      </w:r>
      <w:r w:rsidRPr="009B3B65">
        <w:rPr>
          <w:color w:val="000000"/>
          <w:sz w:val="28"/>
          <w:szCs w:val="28"/>
        </w:rPr>
        <w:t xml:space="preserve">. </w:t>
      </w:r>
      <w:r w:rsidR="00575457">
        <w:rPr>
          <w:color w:val="000000"/>
          <w:sz w:val="28"/>
          <w:szCs w:val="28"/>
        </w:rPr>
        <w:t>С</w:t>
      </w:r>
      <w:r w:rsidR="00F9406F">
        <w:rPr>
          <w:color w:val="000000"/>
          <w:sz w:val="28"/>
          <w:szCs w:val="28"/>
        </w:rPr>
        <w:t>ведения о закупках, произведенных без оформления договора в бумажной форме (закупки по счету, закупки с оплатой наличными денежными средствами и т.п.)</w:t>
      </w:r>
      <w:r w:rsidR="00575457">
        <w:rPr>
          <w:color w:val="000000"/>
          <w:sz w:val="28"/>
          <w:szCs w:val="28"/>
        </w:rPr>
        <w:t xml:space="preserve"> формируются </w:t>
      </w:r>
      <w:r w:rsidR="002B7CBB">
        <w:rPr>
          <w:color w:val="000000"/>
          <w:sz w:val="28"/>
          <w:szCs w:val="28"/>
        </w:rPr>
        <w:t>УМО</w:t>
      </w:r>
      <w:r w:rsidR="00575457">
        <w:rPr>
          <w:color w:val="000000"/>
          <w:sz w:val="28"/>
          <w:szCs w:val="28"/>
        </w:rPr>
        <w:t xml:space="preserve"> </w:t>
      </w:r>
      <w:r w:rsidR="0079360A">
        <w:rPr>
          <w:color w:val="000000"/>
          <w:sz w:val="28"/>
          <w:szCs w:val="28"/>
        </w:rPr>
        <w:t xml:space="preserve">на основании данных, отраженных в регистрах бухгалтерского учета (счет 51) на дату </w:t>
      </w:r>
      <w:r w:rsidR="00575457">
        <w:rPr>
          <w:color w:val="000000"/>
          <w:sz w:val="28"/>
          <w:szCs w:val="28"/>
        </w:rPr>
        <w:t>составления ежемесячной отчетности</w:t>
      </w:r>
      <w:r w:rsidR="0079360A">
        <w:rPr>
          <w:color w:val="000000"/>
          <w:sz w:val="28"/>
          <w:szCs w:val="28"/>
        </w:rPr>
        <w:t>.</w:t>
      </w:r>
    </w:p>
    <w:p w:rsidR="00F074DC" w:rsidRPr="009B3B65" w:rsidRDefault="00F9406F" w:rsidP="00040386">
      <w:pPr>
        <w:tabs>
          <w:tab w:val="left" w:pos="900"/>
          <w:tab w:val="left" w:pos="1080"/>
        </w:tabs>
        <w:spacing w:line="276" w:lineRule="auto"/>
        <w:ind w:firstLine="709"/>
        <w:contextualSpacing/>
        <w:jc w:val="both"/>
        <w:rPr>
          <w:color w:val="000000"/>
          <w:sz w:val="28"/>
          <w:szCs w:val="28"/>
        </w:rPr>
      </w:pPr>
      <w:r>
        <w:rPr>
          <w:color w:val="000000"/>
          <w:sz w:val="28"/>
          <w:szCs w:val="28"/>
        </w:rPr>
        <w:t>1</w:t>
      </w:r>
      <w:r w:rsidR="00BA743C">
        <w:rPr>
          <w:color w:val="000000"/>
          <w:sz w:val="28"/>
          <w:szCs w:val="28"/>
        </w:rPr>
        <w:t>5</w:t>
      </w:r>
      <w:r>
        <w:rPr>
          <w:color w:val="000000"/>
          <w:sz w:val="28"/>
          <w:szCs w:val="28"/>
        </w:rPr>
        <w:t xml:space="preserve">.3. </w:t>
      </w:r>
      <w:r w:rsidR="002B7CBB">
        <w:rPr>
          <w:color w:val="000000"/>
          <w:sz w:val="28"/>
          <w:szCs w:val="28"/>
        </w:rPr>
        <w:t>УМО</w:t>
      </w:r>
      <w:r w:rsidR="00F074DC" w:rsidRPr="009B3B65">
        <w:rPr>
          <w:color w:val="000000"/>
          <w:sz w:val="28"/>
          <w:szCs w:val="28"/>
        </w:rPr>
        <w:t xml:space="preserve"> ежемесячно анализирует и обобщает представленную </w:t>
      </w:r>
      <w:r w:rsidR="006723A0">
        <w:rPr>
          <w:color w:val="000000"/>
          <w:sz w:val="28"/>
          <w:szCs w:val="28"/>
        </w:rPr>
        <w:t>Исполнителями</w:t>
      </w:r>
      <w:r w:rsidR="00F074DC" w:rsidRPr="009B3B65">
        <w:rPr>
          <w:color w:val="000000"/>
          <w:sz w:val="28"/>
          <w:szCs w:val="28"/>
        </w:rPr>
        <w:t xml:space="preserve"> отчетность</w:t>
      </w:r>
      <w:r w:rsidR="00750586">
        <w:rPr>
          <w:color w:val="000000"/>
          <w:sz w:val="28"/>
          <w:szCs w:val="28"/>
        </w:rPr>
        <w:t>, а также данные бухгалтерского учета (счет</w:t>
      </w:r>
      <w:r w:rsidR="009249DF">
        <w:rPr>
          <w:color w:val="000000"/>
          <w:sz w:val="28"/>
          <w:szCs w:val="28"/>
        </w:rPr>
        <w:t xml:space="preserve"> 51),</w:t>
      </w:r>
      <w:r w:rsidR="00F074DC" w:rsidRPr="009B3B65">
        <w:rPr>
          <w:color w:val="000000"/>
          <w:sz w:val="28"/>
          <w:szCs w:val="28"/>
        </w:rPr>
        <w:t xml:space="preserve"> и отражает </w:t>
      </w:r>
      <w:r w:rsidR="00750586">
        <w:rPr>
          <w:color w:val="000000"/>
          <w:sz w:val="28"/>
          <w:szCs w:val="28"/>
        </w:rPr>
        <w:t>эти сведения</w:t>
      </w:r>
      <w:r w:rsidR="00F074DC" w:rsidRPr="009B3B65">
        <w:rPr>
          <w:color w:val="000000"/>
          <w:sz w:val="28"/>
          <w:szCs w:val="28"/>
        </w:rPr>
        <w:t xml:space="preserve"> в составе общей отчетности, подготавливаемой и публикуемой в соответствии с пунктами </w:t>
      </w:r>
      <w:r w:rsidR="00F074DC" w:rsidRPr="00D504EA">
        <w:rPr>
          <w:color w:val="000000"/>
          <w:sz w:val="28"/>
          <w:szCs w:val="28"/>
        </w:rPr>
        <w:t>3.</w:t>
      </w:r>
      <w:r w:rsidR="00D504EA" w:rsidRPr="00D504EA">
        <w:rPr>
          <w:color w:val="000000"/>
          <w:sz w:val="28"/>
          <w:szCs w:val="28"/>
        </w:rPr>
        <w:t>14</w:t>
      </w:r>
      <w:r w:rsidR="00F074DC" w:rsidRPr="00D504EA">
        <w:rPr>
          <w:color w:val="000000"/>
          <w:sz w:val="28"/>
          <w:szCs w:val="28"/>
        </w:rPr>
        <w:t xml:space="preserve">. и </w:t>
      </w:r>
      <w:r w:rsidR="0030424B" w:rsidRPr="00D504EA">
        <w:rPr>
          <w:color w:val="000000"/>
          <w:sz w:val="28"/>
          <w:szCs w:val="28"/>
        </w:rPr>
        <w:t>3.17.</w:t>
      </w:r>
      <w:r w:rsidR="00F074DC" w:rsidRPr="009B3B65">
        <w:rPr>
          <w:color w:val="000000"/>
          <w:sz w:val="28"/>
          <w:szCs w:val="28"/>
        </w:rPr>
        <w:t xml:space="preserve"> настоящего Положения.</w:t>
      </w:r>
    </w:p>
    <w:p w:rsidR="00C3310D" w:rsidRPr="009B3B65" w:rsidRDefault="003E273A" w:rsidP="00C3310D">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A743C">
        <w:rPr>
          <w:color w:val="000000"/>
          <w:sz w:val="28"/>
          <w:szCs w:val="28"/>
        </w:rPr>
        <w:t>5</w:t>
      </w:r>
      <w:r w:rsidRPr="009B3B65">
        <w:rPr>
          <w:color w:val="000000"/>
          <w:sz w:val="28"/>
          <w:szCs w:val="28"/>
        </w:rPr>
        <w:t>.</w:t>
      </w:r>
      <w:r w:rsidR="009E19BC">
        <w:rPr>
          <w:color w:val="000000"/>
          <w:sz w:val="28"/>
          <w:szCs w:val="28"/>
        </w:rPr>
        <w:t>4</w:t>
      </w:r>
      <w:r w:rsidRPr="009B3B65">
        <w:rPr>
          <w:color w:val="000000"/>
          <w:sz w:val="28"/>
          <w:szCs w:val="28"/>
        </w:rPr>
        <w:t>. На основании данных ежемесячной отчетности, сформированной в соответствии с пункт</w:t>
      </w:r>
      <w:r w:rsidR="009E19BC">
        <w:rPr>
          <w:color w:val="000000"/>
          <w:sz w:val="28"/>
          <w:szCs w:val="28"/>
        </w:rPr>
        <w:t>ами</w:t>
      </w:r>
      <w:r w:rsidRPr="009B3B65">
        <w:rPr>
          <w:color w:val="000000"/>
          <w:sz w:val="28"/>
          <w:szCs w:val="28"/>
        </w:rPr>
        <w:t xml:space="preserve"> 1</w:t>
      </w:r>
      <w:r w:rsidR="00BA743C">
        <w:rPr>
          <w:color w:val="000000"/>
          <w:sz w:val="28"/>
          <w:szCs w:val="28"/>
        </w:rPr>
        <w:t>5</w:t>
      </w:r>
      <w:r w:rsidRPr="009B3B65">
        <w:rPr>
          <w:color w:val="000000"/>
          <w:sz w:val="28"/>
          <w:szCs w:val="28"/>
        </w:rPr>
        <w:t>.</w:t>
      </w:r>
      <w:r w:rsidR="006723A0">
        <w:rPr>
          <w:color w:val="000000"/>
          <w:sz w:val="28"/>
          <w:szCs w:val="28"/>
        </w:rPr>
        <w:t>1</w:t>
      </w:r>
      <w:r w:rsidRPr="009B3B65">
        <w:rPr>
          <w:color w:val="000000"/>
          <w:sz w:val="28"/>
          <w:szCs w:val="28"/>
        </w:rPr>
        <w:t>.</w:t>
      </w:r>
      <w:r w:rsidR="009E19BC">
        <w:rPr>
          <w:color w:val="000000"/>
          <w:sz w:val="28"/>
          <w:szCs w:val="28"/>
        </w:rPr>
        <w:t xml:space="preserve"> – 1</w:t>
      </w:r>
      <w:r w:rsidR="00BA743C">
        <w:rPr>
          <w:color w:val="000000"/>
          <w:sz w:val="28"/>
          <w:szCs w:val="28"/>
        </w:rPr>
        <w:t>5</w:t>
      </w:r>
      <w:r w:rsidR="009E19BC">
        <w:rPr>
          <w:color w:val="000000"/>
          <w:sz w:val="28"/>
          <w:szCs w:val="28"/>
        </w:rPr>
        <w:t>.3.</w:t>
      </w:r>
      <w:r w:rsidRPr="009B3B65">
        <w:rPr>
          <w:color w:val="000000"/>
          <w:sz w:val="28"/>
          <w:szCs w:val="28"/>
        </w:rPr>
        <w:t xml:space="preserve"> настоящего Положения, </w:t>
      </w:r>
      <w:r w:rsidR="002B7CBB">
        <w:rPr>
          <w:color w:val="000000"/>
          <w:sz w:val="28"/>
          <w:szCs w:val="28"/>
        </w:rPr>
        <w:t>УМО</w:t>
      </w:r>
      <w:r w:rsidRPr="009B3B65">
        <w:rPr>
          <w:color w:val="000000"/>
          <w:sz w:val="28"/>
          <w:szCs w:val="28"/>
        </w:rPr>
        <w:t xml:space="preserve"> составляет годовой отчет </w:t>
      </w:r>
      <w:r w:rsidR="00E56426">
        <w:rPr>
          <w:color w:val="000000"/>
          <w:sz w:val="28"/>
          <w:szCs w:val="28"/>
        </w:rPr>
        <w:t xml:space="preserve">закупок </w:t>
      </w:r>
      <w:r w:rsidRPr="009B3B65">
        <w:rPr>
          <w:color w:val="000000"/>
          <w:sz w:val="28"/>
          <w:szCs w:val="28"/>
        </w:rPr>
        <w:t xml:space="preserve">у </w:t>
      </w:r>
      <w:proofErr w:type="spellStart"/>
      <w:r w:rsidR="009D2090" w:rsidRPr="009B3B65">
        <w:rPr>
          <w:color w:val="000000"/>
          <w:sz w:val="28"/>
          <w:szCs w:val="28"/>
        </w:rPr>
        <w:t>СМ</w:t>
      </w:r>
      <w:r w:rsidR="00E56426">
        <w:rPr>
          <w:color w:val="000000"/>
          <w:sz w:val="28"/>
          <w:szCs w:val="28"/>
        </w:rPr>
        <w:t>иС</w:t>
      </w:r>
      <w:r w:rsidR="009D2090" w:rsidRPr="009B3B65">
        <w:rPr>
          <w:color w:val="000000"/>
          <w:sz w:val="28"/>
          <w:szCs w:val="28"/>
        </w:rPr>
        <w:t>П</w:t>
      </w:r>
      <w:proofErr w:type="spellEnd"/>
      <w:r w:rsidRPr="009B3B65">
        <w:rPr>
          <w:color w:val="000000"/>
          <w:sz w:val="28"/>
          <w:szCs w:val="28"/>
        </w:rPr>
        <w:t xml:space="preserve">. Годовой отчет </w:t>
      </w:r>
      <w:r w:rsidR="00E56426">
        <w:rPr>
          <w:color w:val="000000"/>
          <w:sz w:val="28"/>
          <w:szCs w:val="28"/>
        </w:rPr>
        <w:t xml:space="preserve">закупок </w:t>
      </w:r>
      <w:r w:rsidR="00E56426" w:rsidRPr="009B3B65">
        <w:rPr>
          <w:color w:val="000000"/>
          <w:sz w:val="28"/>
          <w:szCs w:val="28"/>
        </w:rPr>
        <w:t xml:space="preserve">у </w:t>
      </w:r>
      <w:proofErr w:type="spellStart"/>
      <w:r w:rsidR="00E56426" w:rsidRPr="009B3B65">
        <w:rPr>
          <w:color w:val="000000"/>
          <w:sz w:val="28"/>
          <w:szCs w:val="28"/>
        </w:rPr>
        <w:t>СМ</w:t>
      </w:r>
      <w:r w:rsidR="00E56426">
        <w:rPr>
          <w:color w:val="000000"/>
          <w:sz w:val="28"/>
          <w:szCs w:val="28"/>
        </w:rPr>
        <w:t>иС</w:t>
      </w:r>
      <w:r w:rsidR="00E56426" w:rsidRPr="009B3B65">
        <w:rPr>
          <w:color w:val="000000"/>
          <w:sz w:val="28"/>
          <w:szCs w:val="28"/>
        </w:rPr>
        <w:t>П</w:t>
      </w:r>
      <w:proofErr w:type="spellEnd"/>
      <w:r w:rsidR="00E56426" w:rsidRPr="009B3B65">
        <w:rPr>
          <w:color w:val="000000"/>
          <w:sz w:val="28"/>
          <w:szCs w:val="28"/>
        </w:rPr>
        <w:t xml:space="preserve"> </w:t>
      </w:r>
      <w:r w:rsidRPr="009B3B65">
        <w:rPr>
          <w:color w:val="000000"/>
          <w:sz w:val="28"/>
          <w:szCs w:val="28"/>
        </w:rPr>
        <w:t xml:space="preserve">составляется по форме и в соответствии с требованиями к содержанию годового отчета, утвержденными </w:t>
      </w:r>
      <w:r w:rsidR="00C3310D" w:rsidRPr="009B3B65">
        <w:rPr>
          <w:color w:val="000000"/>
          <w:sz w:val="28"/>
          <w:szCs w:val="28"/>
        </w:rPr>
        <w:t>Постановлением №</w:t>
      </w:r>
      <w:r w:rsidR="00BA743C">
        <w:rPr>
          <w:color w:val="000000"/>
          <w:sz w:val="28"/>
          <w:szCs w:val="28"/>
        </w:rPr>
        <w:t xml:space="preserve"> </w:t>
      </w:r>
      <w:r w:rsidR="00C3310D" w:rsidRPr="009B3B65">
        <w:rPr>
          <w:color w:val="000000"/>
          <w:sz w:val="28"/>
          <w:szCs w:val="28"/>
        </w:rPr>
        <w:t xml:space="preserve">1352. Датой составления годового отчета является дата размещения годового отчета в </w:t>
      </w:r>
      <w:r w:rsidR="00001BB8">
        <w:rPr>
          <w:color w:val="000000"/>
          <w:sz w:val="28"/>
          <w:szCs w:val="28"/>
        </w:rPr>
        <w:t>ЕИС</w:t>
      </w:r>
      <w:r w:rsidR="00C3310D" w:rsidRPr="009B3B65">
        <w:rPr>
          <w:color w:val="000000"/>
          <w:sz w:val="28"/>
          <w:szCs w:val="28"/>
        </w:rPr>
        <w:t>.</w:t>
      </w:r>
    </w:p>
    <w:p w:rsidR="00C3310D" w:rsidRDefault="00E07249" w:rsidP="00C3310D">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В</w:t>
      </w:r>
      <w:r w:rsidR="00C3310D" w:rsidRPr="009B3B65">
        <w:rPr>
          <w:color w:val="000000"/>
          <w:sz w:val="28"/>
          <w:szCs w:val="28"/>
        </w:rPr>
        <w:t xml:space="preserve"> случае невыполнения Заказчиком обязанности осуществить в течение календарного года закупки у </w:t>
      </w:r>
      <w:r w:rsidR="009D2090" w:rsidRPr="009B3B65">
        <w:rPr>
          <w:color w:val="000000"/>
          <w:sz w:val="28"/>
          <w:szCs w:val="28"/>
        </w:rPr>
        <w:t>СМП</w:t>
      </w:r>
      <w:r w:rsidR="00C3310D" w:rsidRPr="009B3B65">
        <w:rPr>
          <w:color w:val="000000"/>
          <w:sz w:val="28"/>
          <w:szCs w:val="28"/>
        </w:rPr>
        <w:t xml:space="preserve"> в объеме, установленном пунктом</w:t>
      </w:r>
      <w:r w:rsidR="00BA743C">
        <w:rPr>
          <w:color w:val="000000"/>
          <w:sz w:val="28"/>
          <w:szCs w:val="28"/>
        </w:rPr>
        <w:t xml:space="preserve"> 12.2.</w:t>
      </w:r>
      <w:r w:rsidR="00C3310D" w:rsidRPr="009B3B65">
        <w:rPr>
          <w:color w:val="000000"/>
          <w:sz w:val="28"/>
          <w:szCs w:val="28"/>
        </w:rPr>
        <w:t xml:space="preserve"> </w:t>
      </w:r>
      <w:r w:rsidR="00C3310D" w:rsidRPr="009B3B65">
        <w:rPr>
          <w:color w:val="000000"/>
          <w:sz w:val="28"/>
          <w:szCs w:val="28"/>
        </w:rPr>
        <w:lastRenderedPageBreak/>
        <w:t xml:space="preserve">настоящего Положения, либо размещения недостоверной информации </w:t>
      </w:r>
      <w:r w:rsidRPr="009B3B65">
        <w:rPr>
          <w:color w:val="000000"/>
          <w:sz w:val="28"/>
          <w:szCs w:val="28"/>
        </w:rPr>
        <w:t xml:space="preserve">о годовом объеме закупок у </w:t>
      </w:r>
      <w:r w:rsidR="009D2090" w:rsidRPr="009B3B65">
        <w:rPr>
          <w:color w:val="000000"/>
          <w:sz w:val="28"/>
          <w:szCs w:val="28"/>
        </w:rPr>
        <w:t>СМП</w:t>
      </w:r>
      <w:r w:rsidRPr="009B3B65">
        <w:rPr>
          <w:color w:val="000000"/>
          <w:sz w:val="28"/>
          <w:szCs w:val="28"/>
        </w:rPr>
        <w:t>, включенной в годовой отчет</w:t>
      </w:r>
      <w:r w:rsidR="00E56426">
        <w:rPr>
          <w:color w:val="000000"/>
          <w:sz w:val="28"/>
          <w:szCs w:val="28"/>
        </w:rPr>
        <w:t xml:space="preserve"> закупок </w:t>
      </w:r>
      <w:r w:rsidR="00E56426" w:rsidRPr="009B3B65">
        <w:rPr>
          <w:color w:val="000000"/>
          <w:sz w:val="28"/>
          <w:szCs w:val="28"/>
        </w:rPr>
        <w:t xml:space="preserve">у </w:t>
      </w:r>
      <w:proofErr w:type="spellStart"/>
      <w:r w:rsidR="00E56426" w:rsidRPr="009B3B65">
        <w:rPr>
          <w:color w:val="000000"/>
          <w:sz w:val="28"/>
          <w:szCs w:val="28"/>
        </w:rPr>
        <w:t>СМ</w:t>
      </w:r>
      <w:r w:rsidR="00E56426">
        <w:rPr>
          <w:color w:val="000000"/>
          <w:sz w:val="28"/>
          <w:szCs w:val="28"/>
        </w:rPr>
        <w:t>иС</w:t>
      </w:r>
      <w:r w:rsidR="00E56426" w:rsidRPr="009B3B65">
        <w:rPr>
          <w:color w:val="000000"/>
          <w:sz w:val="28"/>
          <w:szCs w:val="28"/>
        </w:rPr>
        <w:t>П</w:t>
      </w:r>
      <w:proofErr w:type="spellEnd"/>
      <w:r w:rsidRPr="009B3B65">
        <w:rPr>
          <w:color w:val="000000"/>
          <w:sz w:val="28"/>
          <w:szCs w:val="28"/>
        </w:rPr>
        <w:t xml:space="preserve">, </w:t>
      </w:r>
      <w:r w:rsidR="00AF50B2">
        <w:rPr>
          <w:color w:val="000000"/>
          <w:sz w:val="28"/>
          <w:szCs w:val="28"/>
        </w:rPr>
        <w:t>либо</w:t>
      </w:r>
      <w:r w:rsidRPr="009B3B65">
        <w:rPr>
          <w:color w:val="000000"/>
          <w:sz w:val="28"/>
          <w:szCs w:val="28"/>
        </w:rPr>
        <w:t xml:space="preserve"> не размещения годового отчета </w:t>
      </w:r>
      <w:r w:rsidR="00E56426">
        <w:rPr>
          <w:color w:val="000000"/>
          <w:sz w:val="28"/>
          <w:szCs w:val="28"/>
        </w:rPr>
        <w:t xml:space="preserve">закупок </w:t>
      </w:r>
      <w:r w:rsidR="00E56426" w:rsidRPr="009B3B65">
        <w:rPr>
          <w:color w:val="000000"/>
          <w:sz w:val="28"/>
          <w:szCs w:val="28"/>
        </w:rPr>
        <w:t xml:space="preserve">у </w:t>
      </w:r>
      <w:proofErr w:type="spellStart"/>
      <w:r w:rsidR="00E56426" w:rsidRPr="009B3B65">
        <w:rPr>
          <w:color w:val="000000"/>
          <w:sz w:val="28"/>
          <w:szCs w:val="28"/>
        </w:rPr>
        <w:t>СМ</w:t>
      </w:r>
      <w:r w:rsidR="00E56426">
        <w:rPr>
          <w:color w:val="000000"/>
          <w:sz w:val="28"/>
          <w:szCs w:val="28"/>
        </w:rPr>
        <w:t>иС</w:t>
      </w:r>
      <w:r w:rsidR="00E56426" w:rsidRPr="009B3B65">
        <w:rPr>
          <w:color w:val="000000"/>
          <w:sz w:val="28"/>
          <w:szCs w:val="28"/>
        </w:rPr>
        <w:t>П</w:t>
      </w:r>
      <w:proofErr w:type="spellEnd"/>
      <w:r w:rsidR="00E56426" w:rsidRPr="009B3B65">
        <w:rPr>
          <w:color w:val="000000"/>
          <w:sz w:val="28"/>
          <w:szCs w:val="28"/>
        </w:rPr>
        <w:t xml:space="preserve"> </w:t>
      </w:r>
      <w:r w:rsidRPr="009B3B65">
        <w:rPr>
          <w:color w:val="000000"/>
          <w:sz w:val="28"/>
          <w:szCs w:val="28"/>
        </w:rPr>
        <w:t xml:space="preserve">в </w:t>
      </w:r>
      <w:r w:rsidR="00001BB8">
        <w:rPr>
          <w:color w:val="000000"/>
          <w:sz w:val="28"/>
          <w:szCs w:val="28"/>
        </w:rPr>
        <w:t>ЕИС</w:t>
      </w:r>
      <w:r w:rsidRPr="009B3B65">
        <w:rPr>
          <w:color w:val="000000"/>
          <w:sz w:val="28"/>
          <w:szCs w:val="28"/>
        </w:rPr>
        <w:t>, настоящее Положение с 1 февраля очередного года и до завершения такого года признается</w:t>
      </w:r>
      <w:proofErr w:type="gramEnd"/>
      <w:r w:rsidRPr="009B3B65">
        <w:rPr>
          <w:color w:val="000000"/>
          <w:sz w:val="28"/>
          <w:szCs w:val="28"/>
        </w:rPr>
        <w:t xml:space="preserve"> </w:t>
      </w:r>
      <w:proofErr w:type="gramStart"/>
      <w:r w:rsidRPr="009B3B65">
        <w:rPr>
          <w:color w:val="000000"/>
          <w:sz w:val="28"/>
          <w:szCs w:val="28"/>
        </w:rPr>
        <w:t>неразмещенным</w:t>
      </w:r>
      <w:proofErr w:type="gramEnd"/>
      <w:r w:rsidRPr="009B3B65">
        <w:rPr>
          <w:color w:val="000000"/>
          <w:sz w:val="28"/>
          <w:szCs w:val="28"/>
        </w:rPr>
        <w:t xml:space="preserve"> в соответствии с требованиями федерального закона 223-ФЗ. В этом случае Заказчик </w:t>
      </w:r>
      <w:r w:rsidR="00AF50B2">
        <w:rPr>
          <w:color w:val="000000"/>
          <w:sz w:val="28"/>
          <w:szCs w:val="28"/>
        </w:rPr>
        <w:t xml:space="preserve">в течение указанного периода </w:t>
      </w:r>
      <w:r w:rsidRPr="009B3B65">
        <w:rPr>
          <w:color w:val="000000"/>
          <w:sz w:val="28"/>
          <w:szCs w:val="28"/>
        </w:rPr>
        <w:t xml:space="preserve">при закупках товаров, работ, услуг руководствуется положениями </w:t>
      </w:r>
      <w:r w:rsidR="0049203E">
        <w:rPr>
          <w:sz w:val="28"/>
          <w:szCs w:val="28"/>
        </w:rPr>
        <w:t>федерального закона 44-ФЗ,</w:t>
      </w:r>
      <w:r w:rsidR="0049203E">
        <w:rPr>
          <w:color w:val="000000"/>
          <w:sz w:val="28"/>
          <w:szCs w:val="28"/>
        </w:rPr>
        <w:t xml:space="preserve"> </w:t>
      </w:r>
      <w:r w:rsidR="00AF50B2">
        <w:rPr>
          <w:color w:val="000000"/>
          <w:sz w:val="28"/>
          <w:szCs w:val="28"/>
        </w:rPr>
        <w:t>в соответствии с частью 8.1. статьи 3 федерального закона 223-ФЗ.</w:t>
      </w:r>
    </w:p>
    <w:p w:rsidR="00BA2743" w:rsidRDefault="00BA2743" w:rsidP="00BA2743">
      <w:pPr>
        <w:spacing w:line="276" w:lineRule="auto"/>
        <w:ind w:firstLine="709"/>
        <w:contextualSpacing/>
        <w:jc w:val="both"/>
        <w:rPr>
          <w:sz w:val="28"/>
          <w:szCs w:val="28"/>
        </w:rPr>
      </w:pPr>
      <w:r w:rsidRPr="00A748C8">
        <w:rPr>
          <w:sz w:val="28"/>
          <w:szCs w:val="28"/>
        </w:rPr>
        <w:t xml:space="preserve">15.5. По итогам года до 1 февраля года, следующего за отчетным годом, </w:t>
      </w:r>
      <w:r>
        <w:rPr>
          <w:sz w:val="28"/>
          <w:szCs w:val="28"/>
        </w:rPr>
        <w:t xml:space="preserve">УМО формирует и размещает </w:t>
      </w:r>
      <w:r w:rsidRPr="00A748C8">
        <w:rPr>
          <w:sz w:val="28"/>
          <w:szCs w:val="28"/>
        </w:rPr>
        <w:t xml:space="preserve">в </w:t>
      </w:r>
      <w:r>
        <w:rPr>
          <w:sz w:val="28"/>
          <w:szCs w:val="28"/>
        </w:rPr>
        <w:t>ЕИС</w:t>
      </w:r>
      <w:r w:rsidRPr="00A748C8">
        <w:rPr>
          <w:sz w:val="28"/>
          <w:szCs w:val="28"/>
        </w:rPr>
        <w:t xml:space="preserve"> </w:t>
      </w:r>
      <w:r>
        <w:rPr>
          <w:sz w:val="28"/>
          <w:szCs w:val="28"/>
        </w:rPr>
        <w:t xml:space="preserve">годовой отчет закупок российских Товаров. </w:t>
      </w:r>
    </w:p>
    <w:p w:rsidR="0049203E" w:rsidRDefault="0049203E" w:rsidP="0049203E">
      <w:pPr>
        <w:shd w:val="clear" w:color="auto" w:fill="FFFFFF"/>
        <w:tabs>
          <w:tab w:val="left" w:pos="1190"/>
        </w:tabs>
        <w:spacing w:line="276" w:lineRule="auto"/>
        <w:ind w:firstLine="709"/>
        <w:contextualSpacing/>
        <w:jc w:val="both"/>
        <w:rPr>
          <w:sz w:val="28"/>
          <w:szCs w:val="28"/>
        </w:rPr>
      </w:pPr>
      <w:r w:rsidRPr="00443DC9">
        <w:rPr>
          <w:sz w:val="28"/>
          <w:szCs w:val="28"/>
        </w:rPr>
        <w:t xml:space="preserve">Годовой отчет закупок российских Товаров формируется УМО путем обработки информации, содержащейся в реестре договоров ЕИС, а также путем обработки </w:t>
      </w:r>
      <w:r>
        <w:rPr>
          <w:sz w:val="28"/>
          <w:szCs w:val="28"/>
        </w:rPr>
        <w:t>сведений</w:t>
      </w:r>
      <w:r w:rsidRPr="00443DC9">
        <w:rPr>
          <w:sz w:val="28"/>
          <w:szCs w:val="28"/>
        </w:rPr>
        <w:t xml:space="preserve"> об объеме закупок, информация о которых не подлежит размещению в ЕИС в соответствии с федеральным законом 223-ФЗ.</w:t>
      </w:r>
      <w:r>
        <w:rPr>
          <w:sz w:val="28"/>
          <w:szCs w:val="28"/>
        </w:rPr>
        <w:t xml:space="preserve"> Данные сведения представляются Исполнителями по разработанной УМО форме в порядке согласования закупки.</w:t>
      </w:r>
    </w:p>
    <w:p w:rsidR="002379F8" w:rsidRPr="009B3B65" w:rsidRDefault="002379F8" w:rsidP="00040386">
      <w:pPr>
        <w:tabs>
          <w:tab w:val="left" w:pos="900"/>
          <w:tab w:val="left" w:pos="1080"/>
        </w:tabs>
        <w:spacing w:line="276" w:lineRule="auto"/>
        <w:ind w:firstLine="709"/>
        <w:contextualSpacing/>
        <w:jc w:val="both"/>
        <w:rPr>
          <w:color w:val="000000"/>
          <w:sz w:val="28"/>
          <w:szCs w:val="28"/>
        </w:rPr>
      </w:pPr>
    </w:p>
    <w:p w:rsidR="003E26CA" w:rsidRDefault="00177266" w:rsidP="002644DB">
      <w:pPr>
        <w:tabs>
          <w:tab w:val="left" w:pos="900"/>
          <w:tab w:val="left" w:pos="1080"/>
        </w:tabs>
        <w:spacing w:line="276" w:lineRule="auto"/>
        <w:ind w:firstLine="709"/>
        <w:contextualSpacing/>
        <w:jc w:val="both"/>
        <w:rPr>
          <w:b/>
          <w:color w:val="000000"/>
          <w:sz w:val="28"/>
          <w:szCs w:val="28"/>
        </w:rPr>
      </w:pPr>
      <w:bookmarkStart w:id="11" w:name="_Toc277676593"/>
      <w:bookmarkEnd w:id="10"/>
      <w:r w:rsidRPr="009B3B65">
        <w:rPr>
          <w:b/>
          <w:color w:val="000000"/>
          <w:sz w:val="28"/>
          <w:szCs w:val="28"/>
        </w:rPr>
        <w:t>1</w:t>
      </w:r>
      <w:r w:rsidR="00B41991">
        <w:rPr>
          <w:b/>
          <w:color w:val="000000"/>
          <w:sz w:val="28"/>
          <w:szCs w:val="28"/>
        </w:rPr>
        <w:t>6</w:t>
      </w:r>
      <w:r w:rsidR="003E26CA" w:rsidRPr="009B3B65">
        <w:rPr>
          <w:b/>
          <w:color w:val="000000"/>
          <w:sz w:val="28"/>
          <w:szCs w:val="28"/>
        </w:rPr>
        <w:t>. Договор</w:t>
      </w:r>
      <w:bookmarkEnd w:id="11"/>
      <w:r w:rsidR="002644DB" w:rsidRPr="009B3B65">
        <w:rPr>
          <w:b/>
          <w:color w:val="000000"/>
          <w:sz w:val="28"/>
          <w:szCs w:val="28"/>
        </w:rPr>
        <w:t>.</w:t>
      </w:r>
    </w:p>
    <w:p w:rsidR="002C46C1" w:rsidRPr="002C46C1" w:rsidRDefault="002C46C1" w:rsidP="002C46C1">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w:t>
      </w:r>
      <w:r w:rsidRPr="002C46C1">
        <w:rPr>
          <w:color w:val="000000"/>
          <w:sz w:val="28"/>
          <w:szCs w:val="28"/>
        </w:rPr>
        <w:t xml:space="preserve">1. </w:t>
      </w:r>
      <w:proofErr w:type="gramStart"/>
      <w:r w:rsidRPr="002C46C1">
        <w:rPr>
          <w:color w:val="000000"/>
          <w:sz w:val="28"/>
          <w:szCs w:val="28"/>
        </w:rPr>
        <w:t xml:space="preserve">Договоры на поставку товаров, выполнение работ, оказание услуг заключаются </w:t>
      </w:r>
      <w:r>
        <w:rPr>
          <w:color w:val="000000"/>
          <w:sz w:val="28"/>
          <w:szCs w:val="28"/>
        </w:rPr>
        <w:t>З</w:t>
      </w:r>
      <w:r w:rsidRPr="002C46C1">
        <w:rPr>
          <w:color w:val="000000"/>
          <w:sz w:val="28"/>
          <w:szCs w:val="28"/>
        </w:rPr>
        <w:t xml:space="preserve">аказчиком по результатам закупок, осуществляемых в соответствии с </w:t>
      </w:r>
      <w:r>
        <w:rPr>
          <w:color w:val="000000"/>
          <w:sz w:val="28"/>
          <w:szCs w:val="28"/>
        </w:rPr>
        <w:t>П</w:t>
      </w:r>
      <w:r w:rsidRPr="002C46C1">
        <w:rPr>
          <w:color w:val="000000"/>
          <w:sz w:val="28"/>
          <w:szCs w:val="28"/>
        </w:rPr>
        <w:t xml:space="preserve">ланом закупки (если сведения о таких закупках в обязательном порядке подлежат включению в </w:t>
      </w:r>
      <w:r>
        <w:rPr>
          <w:color w:val="000000"/>
          <w:sz w:val="28"/>
          <w:szCs w:val="28"/>
        </w:rPr>
        <w:t>П</w:t>
      </w:r>
      <w:r w:rsidRPr="002C46C1">
        <w:rPr>
          <w:color w:val="000000"/>
          <w:sz w:val="28"/>
          <w:szCs w:val="28"/>
        </w:rPr>
        <w:t xml:space="preserve">лан закупки согласно </w:t>
      </w:r>
      <w:hyperlink r:id="rId17" w:history="1">
        <w:r w:rsidRPr="002C46C1">
          <w:rPr>
            <w:color w:val="000000"/>
            <w:sz w:val="28"/>
            <w:szCs w:val="28"/>
          </w:rPr>
          <w:t>част</w:t>
        </w:r>
        <w:r>
          <w:rPr>
            <w:color w:val="000000"/>
            <w:sz w:val="28"/>
            <w:szCs w:val="28"/>
          </w:rPr>
          <w:t>и</w:t>
        </w:r>
        <w:r w:rsidRPr="002C46C1">
          <w:rPr>
            <w:color w:val="000000"/>
            <w:sz w:val="28"/>
            <w:szCs w:val="28"/>
          </w:rPr>
          <w:t xml:space="preserve"> 2 статьи 4</w:t>
        </w:r>
      </w:hyperlink>
      <w:r w:rsidRPr="002C46C1">
        <w:rPr>
          <w:color w:val="000000"/>
          <w:sz w:val="28"/>
          <w:szCs w:val="28"/>
        </w:rPr>
        <w:t xml:space="preserve"> </w:t>
      </w:r>
      <w:r>
        <w:rPr>
          <w:color w:val="000000"/>
          <w:sz w:val="28"/>
          <w:szCs w:val="28"/>
        </w:rPr>
        <w:t>ф</w:t>
      </w:r>
      <w:r w:rsidRPr="002C46C1">
        <w:rPr>
          <w:color w:val="000000"/>
          <w:sz w:val="28"/>
          <w:szCs w:val="28"/>
        </w:rPr>
        <w:t>едерального закона</w:t>
      </w:r>
      <w:r>
        <w:rPr>
          <w:color w:val="000000"/>
          <w:sz w:val="28"/>
          <w:szCs w:val="28"/>
        </w:rPr>
        <w:t xml:space="preserve"> 223-ФЗ и </w:t>
      </w:r>
      <w:r w:rsidR="00F9220E">
        <w:rPr>
          <w:color w:val="000000"/>
          <w:sz w:val="28"/>
          <w:szCs w:val="28"/>
        </w:rPr>
        <w:t>пункта 3.2. настоящего Положения)</w:t>
      </w:r>
      <w:r w:rsidRPr="002C46C1">
        <w:rPr>
          <w:color w:val="000000"/>
          <w:sz w:val="28"/>
          <w:szCs w:val="28"/>
        </w:rPr>
        <w:t xml:space="preserve">, размещенным в </w:t>
      </w:r>
      <w:r w:rsidR="00F9220E">
        <w:rPr>
          <w:color w:val="000000"/>
          <w:sz w:val="28"/>
          <w:szCs w:val="28"/>
        </w:rPr>
        <w:t>ЕИС (</w:t>
      </w:r>
      <w:r w:rsidRPr="002C46C1">
        <w:rPr>
          <w:color w:val="000000"/>
          <w:sz w:val="28"/>
          <w:szCs w:val="28"/>
        </w:rPr>
        <w:t xml:space="preserve">если информация о таких закупках подлежит размещению в </w:t>
      </w:r>
      <w:r w:rsidR="00F9220E">
        <w:rPr>
          <w:color w:val="000000"/>
          <w:sz w:val="28"/>
          <w:szCs w:val="28"/>
        </w:rPr>
        <w:t xml:space="preserve">ЕИС </w:t>
      </w:r>
      <w:r w:rsidRPr="002C46C1">
        <w:rPr>
          <w:color w:val="000000"/>
          <w:sz w:val="28"/>
          <w:szCs w:val="28"/>
        </w:rPr>
        <w:t>в соответствии с</w:t>
      </w:r>
      <w:proofErr w:type="gramEnd"/>
      <w:r w:rsidRPr="002C46C1">
        <w:rPr>
          <w:color w:val="000000"/>
          <w:sz w:val="28"/>
          <w:szCs w:val="28"/>
        </w:rPr>
        <w:t xml:space="preserve"> </w:t>
      </w:r>
      <w:r w:rsidR="00F9220E">
        <w:rPr>
          <w:color w:val="000000"/>
          <w:sz w:val="28"/>
          <w:szCs w:val="28"/>
        </w:rPr>
        <w:t>ф</w:t>
      </w:r>
      <w:r w:rsidRPr="002C46C1">
        <w:rPr>
          <w:color w:val="000000"/>
          <w:sz w:val="28"/>
          <w:szCs w:val="28"/>
        </w:rPr>
        <w:t>едеральным законом</w:t>
      </w:r>
      <w:r w:rsidR="00F9220E">
        <w:rPr>
          <w:color w:val="000000"/>
          <w:sz w:val="28"/>
          <w:szCs w:val="28"/>
        </w:rPr>
        <w:t xml:space="preserve"> 223-ФЗ и главой 3 настоящего Положения</w:t>
      </w:r>
      <w:r w:rsidRPr="002C46C1">
        <w:rPr>
          <w:color w:val="000000"/>
          <w:sz w:val="28"/>
          <w:szCs w:val="28"/>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A53B47" w:rsidRDefault="00F22E24" w:rsidP="00A53B47">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.1.</w:t>
      </w:r>
      <w:r w:rsidR="00ED04AD">
        <w:rPr>
          <w:color w:val="000000"/>
          <w:sz w:val="28"/>
          <w:szCs w:val="28"/>
        </w:rPr>
        <w:t>1</w:t>
      </w:r>
      <w:r>
        <w:rPr>
          <w:color w:val="000000"/>
          <w:sz w:val="28"/>
          <w:szCs w:val="28"/>
        </w:rPr>
        <w:t xml:space="preserve">. </w:t>
      </w:r>
      <w:r w:rsidR="00A53B47">
        <w:rPr>
          <w:color w:val="000000"/>
          <w:sz w:val="28"/>
          <w:szCs w:val="28"/>
        </w:rPr>
        <w:t>Договор</w:t>
      </w:r>
      <w:r w:rsidR="00A53B47" w:rsidRPr="009B3B65">
        <w:rPr>
          <w:color w:val="000000"/>
          <w:sz w:val="28"/>
          <w:szCs w:val="28"/>
        </w:rPr>
        <w:t xml:space="preserve"> </w:t>
      </w:r>
      <w:r>
        <w:rPr>
          <w:color w:val="000000"/>
          <w:sz w:val="28"/>
          <w:szCs w:val="28"/>
        </w:rPr>
        <w:t xml:space="preserve">по результатам конкурентной процедуры закупки </w:t>
      </w:r>
      <w:r w:rsidR="00A53B47" w:rsidRPr="009B3B65">
        <w:rPr>
          <w:color w:val="000000"/>
          <w:sz w:val="28"/>
          <w:szCs w:val="28"/>
        </w:rPr>
        <w:t>формируе</w:t>
      </w:r>
      <w:r w:rsidR="00A53B47">
        <w:rPr>
          <w:color w:val="000000"/>
          <w:sz w:val="28"/>
          <w:szCs w:val="28"/>
        </w:rPr>
        <w:t>тся</w:t>
      </w:r>
      <w:r w:rsidR="00A53B47" w:rsidRPr="009B3B65">
        <w:rPr>
          <w:color w:val="000000"/>
          <w:sz w:val="28"/>
          <w:szCs w:val="28"/>
        </w:rPr>
        <w:t xml:space="preserve"> путем включения условий, предложенных </w:t>
      </w:r>
      <w:r w:rsidR="00A53B47">
        <w:rPr>
          <w:color w:val="000000"/>
          <w:sz w:val="28"/>
          <w:szCs w:val="28"/>
        </w:rPr>
        <w:t xml:space="preserve">в заявке </w:t>
      </w:r>
      <w:r w:rsidR="00A53B47" w:rsidRPr="009B3B65">
        <w:rPr>
          <w:color w:val="000000"/>
          <w:sz w:val="28"/>
          <w:szCs w:val="28"/>
        </w:rPr>
        <w:t>участник</w:t>
      </w:r>
      <w:r w:rsidR="00A53B47">
        <w:rPr>
          <w:color w:val="000000"/>
          <w:sz w:val="28"/>
          <w:szCs w:val="28"/>
        </w:rPr>
        <w:t>а</w:t>
      </w:r>
      <w:r w:rsidR="00A53B47" w:rsidRPr="009B3B65">
        <w:rPr>
          <w:color w:val="000000"/>
          <w:sz w:val="28"/>
          <w:szCs w:val="28"/>
        </w:rPr>
        <w:t xml:space="preserve"> </w:t>
      </w:r>
      <w:r>
        <w:rPr>
          <w:color w:val="000000"/>
          <w:sz w:val="28"/>
          <w:szCs w:val="28"/>
        </w:rPr>
        <w:t xml:space="preserve">конкурентной </w:t>
      </w:r>
      <w:r w:rsidR="00A53B47" w:rsidRPr="009B3B65">
        <w:rPr>
          <w:color w:val="000000"/>
          <w:sz w:val="28"/>
          <w:szCs w:val="28"/>
        </w:rPr>
        <w:t xml:space="preserve">закупки, </w:t>
      </w:r>
      <w:r>
        <w:rPr>
          <w:color w:val="000000"/>
          <w:sz w:val="28"/>
          <w:szCs w:val="28"/>
        </w:rPr>
        <w:t xml:space="preserve">с которым заключается договор, </w:t>
      </w:r>
      <w:r w:rsidR="00A53B47" w:rsidRPr="009B3B65">
        <w:rPr>
          <w:color w:val="000000"/>
          <w:sz w:val="28"/>
          <w:szCs w:val="28"/>
        </w:rPr>
        <w:t xml:space="preserve">в проект договора, </w:t>
      </w:r>
      <w:r w:rsidR="00A53B47">
        <w:rPr>
          <w:color w:val="000000"/>
          <w:sz w:val="28"/>
          <w:szCs w:val="28"/>
        </w:rPr>
        <w:t>входящий в состав</w:t>
      </w:r>
      <w:r w:rsidR="00A53B47" w:rsidRPr="009B3B65">
        <w:rPr>
          <w:color w:val="000000"/>
          <w:sz w:val="28"/>
          <w:szCs w:val="28"/>
        </w:rPr>
        <w:t xml:space="preserve"> </w:t>
      </w:r>
      <w:r w:rsidR="00A53B47">
        <w:rPr>
          <w:color w:val="000000"/>
          <w:sz w:val="28"/>
          <w:szCs w:val="28"/>
        </w:rPr>
        <w:t xml:space="preserve">извещения о закупке и/или </w:t>
      </w:r>
      <w:r w:rsidR="00A53B47" w:rsidRPr="009B3B65">
        <w:rPr>
          <w:color w:val="000000"/>
          <w:sz w:val="28"/>
          <w:szCs w:val="28"/>
        </w:rPr>
        <w:t xml:space="preserve">документации о закупке, если иное прямо не предусмотрено настоящим Положением. </w:t>
      </w:r>
    </w:p>
    <w:p w:rsidR="00ED04AD" w:rsidRDefault="00ED04AD" w:rsidP="00ED04AD">
      <w:pPr>
        <w:tabs>
          <w:tab w:val="left" w:pos="900"/>
          <w:tab w:val="left" w:pos="1080"/>
        </w:tabs>
        <w:spacing w:line="276" w:lineRule="auto"/>
        <w:ind w:firstLine="709"/>
        <w:contextualSpacing/>
        <w:jc w:val="both"/>
        <w:rPr>
          <w:color w:val="000000"/>
          <w:sz w:val="28"/>
          <w:szCs w:val="28"/>
        </w:rPr>
      </w:pPr>
      <w:r>
        <w:rPr>
          <w:color w:val="000000"/>
          <w:sz w:val="28"/>
          <w:szCs w:val="28"/>
        </w:rPr>
        <w:t>Порядок и сроки подписания договора по результатам процедуры конкурентной закупки указываются в извещении о закупке и/или документации о закупке.</w:t>
      </w:r>
    </w:p>
    <w:p w:rsidR="00F01DE2" w:rsidRDefault="00F01DE2" w:rsidP="00ED04AD">
      <w:pPr>
        <w:tabs>
          <w:tab w:val="left" w:pos="900"/>
          <w:tab w:val="left" w:pos="1080"/>
        </w:tabs>
        <w:spacing w:line="276" w:lineRule="auto"/>
        <w:ind w:firstLine="709"/>
        <w:contextualSpacing/>
        <w:jc w:val="both"/>
        <w:rPr>
          <w:color w:val="000000"/>
          <w:sz w:val="28"/>
          <w:szCs w:val="28"/>
        </w:rPr>
      </w:pPr>
      <w:r>
        <w:rPr>
          <w:color w:val="000000"/>
          <w:sz w:val="28"/>
          <w:szCs w:val="28"/>
        </w:rPr>
        <w:t xml:space="preserve">Договор по результатам конкурентной процедуры закупки может быть заключен не ранее </w:t>
      </w:r>
      <w:r w:rsidR="0036264C">
        <w:rPr>
          <w:color w:val="000000"/>
          <w:sz w:val="28"/>
          <w:szCs w:val="28"/>
        </w:rPr>
        <w:t xml:space="preserve">чем через </w:t>
      </w:r>
      <w:r>
        <w:rPr>
          <w:color w:val="000000"/>
          <w:sz w:val="28"/>
          <w:szCs w:val="28"/>
        </w:rPr>
        <w:t>10 (десят</w:t>
      </w:r>
      <w:r w:rsidR="0036264C">
        <w:rPr>
          <w:color w:val="000000"/>
          <w:sz w:val="28"/>
          <w:szCs w:val="28"/>
        </w:rPr>
        <w:t>ь</w:t>
      </w:r>
      <w:r>
        <w:rPr>
          <w:color w:val="000000"/>
          <w:sz w:val="28"/>
          <w:szCs w:val="28"/>
        </w:rPr>
        <w:t>)</w:t>
      </w:r>
      <w:r w:rsidR="00940AEB">
        <w:rPr>
          <w:color w:val="000000"/>
          <w:sz w:val="28"/>
          <w:szCs w:val="28"/>
        </w:rPr>
        <w:t xml:space="preserve"> </w:t>
      </w:r>
      <w:r w:rsidR="0036264C">
        <w:rPr>
          <w:color w:val="000000"/>
          <w:sz w:val="28"/>
          <w:szCs w:val="28"/>
        </w:rPr>
        <w:t>дней</w:t>
      </w:r>
      <w:r>
        <w:rPr>
          <w:color w:val="000000"/>
          <w:sz w:val="28"/>
          <w:szCs w:val="28"/>
        </w:rPr>
        <w:t xml:space="preserve"> и не позднее </w:t>
      </w:r>
      <w:r w:rsidR="0036264C">
        <w:rPr>
          <w:color w:val="000000"/>
          <w:sz w:val="28"/>
          <w:szCs w:val="28"/>
        </w:rPr>
        <w:t xml:space="preserve">чем через </w:t>
      </w:r>
      <w:r>
        <w:rPr>
          <w:color w:val="000000"/>
          <w:sz w:val="28"/>
          <w:szCs w:val="28"/>
        </w:rPr>
        <w:t>20 (двадцат</w:t>
      </w:r>
      <w:r w:rsidR="0036264C">
        <w:rPr>
          <w:color w:val="000000"/>
          <w:sz w:val="28"/>
          <w:szCs w:val="28"/>
        </w:rPr>
        <w:t>ь</w:t>
      </w:r>
      <w:r>
        <w:rPr>
          <w:color w:val="000000"/>
          <w:sz w:val="28"/>
          <w:szCs w:val="28"/>
        </w:rPr>
        <w:t xml:space="preserve">) </w:t>
      </w:r>
      <w:r>
        <w:rPr>
          <w:color w:val="000000"/>
          <w:sz w:val="28"/>
          <w:szCs w:val="28"/>
        </w:rPr>
        <w:lastRenderedPageBreak/>
        <w:t xml:space="preserve">календарных дней </w:t>
      </w:r>
      <w:proofErr w:type="gramStart"/>
      <w:r>
        <w:rPr>
          <w:color w:val="000000"/>
          <w:sz w:val="28"/>
          <w:szCs w:val="28"/>
        </w:rPr>
        <w:t>с даты размещения</w:t>
      </w:r>
      <w:proofErr w:type="gramEnd"/>
      <w:r>
        <w:rPr>
          <w:color w:val="000000"/>
          <w:sz w:val="28"/>
          <w:szCs w:val="28"/>
        </w:rPr>
        <w:t xml:space="preserve"> в ЕИС итогового протокола конкурентной закупки.</w:t>
      </w:r>
    </w:p>
    <w:p w:rsidR="000F4E8A" w:rsidRDefault="000F4E8A" w:rsidP="00ED04AD">
      <w:pPr>
        <w:tabs>
          <w:tab w:val="left" w:pos="900"/>
          <w:tab w:val="left" w:pos="1080"/>
        </w:tabs>
        <w:spacing w:line="276" w:lineRule="auto"/>
        <w:ind w:firstLine="709"/>
        <w:contextualSpacing/>
        <w:jc w:val="both"/>
        <w:rPr>
          <w:color w:val="000000"/>
          <w:sz w:val="28"/>
          <w:szCs w:val="28"/>
        </w:rPr>
      </w:pPr>
      <w:r>
        <w:rPr>
          <w:sz w:val="28"/>
          <w:szCs w:val="28"/>
        </w:rPr>
        <w:t xml:space="preserve">Договор </w:t>
      </w:r>
      <w:r>
        <w:rPr>
          <w:color w:val="000000"/>
          <w:sz w:val="28"/>
          <w:szCs w:val="28"/>
        </w:rPr>
        <w:t>по результатам конкурентной процедуры закупки может быть заключен как в простой бумажной форме, так и в электронной форме, а в случае проведения конкурентной закупки среди субъектов СМП в соответствии с частью «б» пункта 12.1 настоящего Положения – только в электронной форме.</w:t>
      </w:r>
    </w:p>
    <w:p w:rsidR="00F22E24" w:rsidRDefault="00F22E24" w:rsidP="00F22E24">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.1.2.</w:t>
      </w:r>
      <w:r w:rsidRPr="001B6C49">
        <w:rPr>
          <w:color w:val="000000"/>
          <w:sz w:val="28"/>
          <w:szCs w:val="28"/>
        </w:rPr>
        <w:t xml:space="preserve"> Договор</w:t>
      </w:r>
      <w:r w:rsidR="009C473C">
        <w:rPr>
          <w:color w:val="000000"/>
          <w:sz w:val="28"/>
          <w:szCs w:val="28"/>
        </w:rPr>
        <w:t>ы</w:t>
      </w:r>
      <w:r w:rsidRPr="001B6C49">
        <w:rPr>
          <w:color w:val="000000"/>
          <w:sz w:val="28"/>
          <w:szCs w:val="28"/>
        </w:rPr>
        <w:t xml:space="preserve"> на закупку у единственного поставщика подготавливаются Исполнителем, как правило, на основании унифицированных стандартных форм договоров, и в обязательном порядке должны содержать ссылку на определенн</w:t>
      </w:r>
      <w:r>
        <w:rPr>
          <w:color w:val="000000"/>
          <w:sz w:val="28"/>
          <w:szCs w:val="28"/>
        </w:rPr>
        <w:t xml:space="preserve">ую часть </w:t>
      </w:r>
      <w:r w:rsidRPr="001B6C49">
        <w:rPr>
          <w:color w:val="000000"/>
          <w:sz w:val="28"/>
          <w:szCs w:val="28"/>
        </w:rPr>
        <w:t>подпункт</w:t>
      </w:r>
      <w:r>
        <w:rPr>
          <w:color w:val="000000"/>
          <w:sz w:val="28"/>
          <w:szCs w:val="28"/>
        </w:rPr>
        <w:t>а 5.7.2.</w:t>
      </w:r>
      <w:r w:rsidRPr="001B6C49">
        <w:rPr>
          <w:color w:val="000000"/>
          <w:sz w:val="28"/>
          <w:szCs w:val="28"/>
        </w:rPr>
        <w:t xml:space="preserve"> настоящего Положения, обосновывающ</w:t>
      </w:r>
      <w:r>
        <w:rPr>
          <w:color w:val="000000"/>
          <w:sz w:val="28"/>
          <w:szCs w:val="28"/>
        </w:rPr>
        <w:t>ую</w:t>
      </w:r>
      <w:r w:rsidRPr="001B6C49">
        <w:rPr>
          <w:color w:val="000000"/>
          <w:sz w:val="28"/>
          <w:szCs w:val="28"/>
        </w:rPr>
        <w:t xml:space="preserve"> закупку у единственного поставщика.</w:t>
      </w:r>
    </w:p>
    <w:p w:rsidR="00DA5637" w:rsidRDefault="00DA5637" w:rsidP="00DA5637">
      <w:pPr>
        <w:tabs>
          <w:tab w:val="left" w:pos="900"/>
          <w:tab w:val="left" w:pos="1080"/>
        </w:tabs>
        <w:spacing w:line="276" w:lineRule="auto"/>
        <w:ind w:firstLine="709"/>
        <w:contextualSpacing/>
        <w:jc w:val="both"/>
        <w:rPr>
          <w:color w:val="000000"/>
          <w:sz w:val="28"/>
          <w:szCs w:val="28"/>
        </w:rPr>
      </w:pPr>
      <w:r>
        <w:rPr>
          <w:color w:val="000000"/>
          <w:sz w:val="28"/>
          <w:szCs w:val="28"/>
        </w:rPr>
        <w:t xml:space="preserve">Договор на закупку </w:t>
      </w:r>
      <w:r w:rsidRPr="001B6C49">
        <w:rPr>
          <w:color w:val="000000"/>
          <w:sz w:val="28"/>
          <w:szCs w:val="28"/>
        </w:rPr>
        <w:t xml:space="preserve">у единственного поставщика </w:t>
      </w:r>
      <w:r>
        <w:rPr>
          <w:color w:val="000000"/>
          <w:sz w:val="28"/>
          <w:szCs w:val="28"/>
        </w:rPr>
        <w:t>может быть заключен как в простой бумажной, так и в электронной форме.</w:t>
      </w:r>
    </w:p>
    <w:p w:rsidR="009C473C" w:rsidRDefault="004F740A" w:rsidP="004F740A">
      <w:pPr>
        <w:shd w:val="clear" w:color="auto" w:fill="FFFFFF"/>
        <w:tabs>
          <w:tab w:val="left" w:pos="1190"/>
        </w:tabs>
        <w:spacing w:line="276" w:lineRule="auto"/>
        <w:ind w:firstLine="709"/>
        <w:contextualSpacing/>
        <w:jc w:val="both"/>
        <w:rPr>
          <w:sz w:val="28"/>
          <w:szCs w:val="28"/>
        </w:rPr>
      </w:pPr>
      <w:r w:rsidRPr="00156D93">
        <w:rPr>
          <w:sz w:val="28"/>
          <w:szCs w:val="28"/>
        </w:rPr>
        <w:t xml:space="preserve">При </w:t>
      </w:r>
      <w:r>
        <w:rPr>
          <w:sz w:val="28"/>
          <w:szCs w:val="28"/>
        </w:rPr>
        <w:t xml:space="preserve">планировании, подготовке и </w:t>
      </w:r>
      <w:r w:rsidRPr="00156D93">
        <w:rPr>
          <w:sz w:val="28"/>
          <w:szCs w:val="28"/>
        </w:rPr>
        <w:t xml:space="preserve">заключении договора </w:t>
      </w:r>
      <w:r>
        <w:rPr>
          <w:sz w:val="28"/>
          <w:szCs w:val="28"/>
        </w:rPr>
        <w:t xml:space="preserve">на закупку у единственного поставщика </w:t>
      </w:r>
      <w:r w:rsidRPr="00156D93">
        <w:rPr>
          <w:sz w:val="28"/>
          <w:szCs w:val="28"/>
        </w:rPr>
        <w:t xml:space="preserve">Исполнителем должны учитываться положения </w:t>
      </w:r>
      <w:r>
        <w:rPr>
          <w:sz w:val="28"/>
          <w:szCs w:val="28"/>
        </w:rPr>
        <w:t>П</w:t>
      </w:r>
      <w:r w:rsidRPr="00156D93">
        <w:rPr>
          <w:sz w:val="28"/>
          <w:szCs w:val="28"/>
        </w:rPr>
        <w:t>остановления</w:t>
      </w:r>
      <w:r>
        <w:rPr>
          <w:sz w:val="28"/>
          <w:szCs w:val="28"/>
        </w:rPr>
        <w:t xml:space="preserve"> № </w:t>
      </w:r>
      <w:r w:rsidR="009C473C">
        <w:rPr>
          <w:sz w:val="28"/>
          <w:szCs w:val="28"/>
        </w:rPr>
        <w:t>1875.</w:t>
      </w:r>
    </w:p>
    <w:p w:rsidR="00194B07" w:rsidRDefault="00194B07" w:rsidP="00194B07">
      <w:pPr>
        <w:shd w:val="clear" w:color="auto" w:fill="FFFFFF"/>
        <w:tabs>
          <w:tab w:val="left" w:pos="1190"/>
        </w:tabs>
        <w:spacing w:line="276" w:lineRule="auto"/>
        <w:ind w:firstLine="709"/>
        <w:contextualSpacing/>
        <w:jc w:val="both"/>
        <w:rPr>
          <w:color w:val="000000"/>
          <w:sz w:val="28"/>
          <w:szCs w:val="28"/>
        </w:rPr>
      </w:pPr>
      <w:r>
        <w:rPr>
          <w:sz w:val="28"/>
          <w:szCs w:val="28"/>
        </w:rPr>
        <w:t xml:space="preserve">16.1.3. </w:t>
      </w:r>
      <w:r w:rsidRPr="001B6C49">
        <w:rPr>
          <w:color w:val="000000"/>
          <w:sz w:val="28"/>
          <w:szCs w:val="28"/>
        </w:rPr>
        <w:t xml:space="preserve">Договора на закупку </w:t>
      </w:r>
      <w:r>
        <w:rPr>
          <w:color w:val="000000"/>
          <w:sz w:val="28"/>
          <w:szCs w:val="28"/>
        </w:rPr>
        <w:t>Товара</w:t>
      </w:r>
      <w:r w:rsidRPr="001B6C49">
        <w:rPr>
          <w:color w:val="000000"/>
          <w:sz w:val="28"/>
          <w:szCs w:val="28"/>
        </w:rPr>
        <w:t xml:space="preserve"> </w:t>
      </w:r>
      <w:r>
        <w:rPr>
          <w:color w:val="000000"/>
          <w:sz w:val="28"/>
          <w:szCs w:val="28"/>
        </w:rPr>
        <w:t>посредством участия Заказчика в процедуре продажи Товара, организованной поставщиком (производителем) Товара, заключаются на условиях, обозначенных поставщиком (производителем) Товара в объявлении (извещении) о проведении процедуры продажи Товара.</w:t>
      </w:r>
    </w:p>
    <w:p w:rsidR="00194B07" w:rsidRDefault="00194B07" w:rsidP="00194B07">
      <w:pPr>
        <w:shd w:val="clear" w:color="auto" w:fill="FFFFFF"/>
        <w:tabs>
          <w:tab w:val="left" w:pos="1190"/>
        </w:tabs>
        <w:spacing w:line="276" w:lineRule="auto"/>
        <w:ind w:firstLine="709"/>
        <w:contextualSpacing/>
        <w:jc w:val="both"/>
        <w:rPr>
          <w:color w:val="000000"/>
          <w:sz w:val="28"/>
          <w:szCs w:val="28"/>
        </w:rPr>
      </w:pPr>
      <w:proofErr w:type="gramStart"/>
      <w:r>
        <w:rPr>
          <w:color w:val="000000"/>
          <w:sz w:val="28"/>
          <w:szCs w:val="28"/>
        </w:rPr>
        <w:t>При заключении и/или исполнении договора по итогам такой процедуры закупки допускается внесение изменений в первоначальные условия поставки Товара, указанные поставщиком (производителем) Товара в объявлении (извещении) о продаже Товара, на более оптимальные для Заказчика (снижение стоимости закупки при неизменности количества, качества и иных существенных условий договора; увеличение количества Товара при неизменности цены, качества и иных существенных условий договора;</w:t>
      </w:r>
      <w:proofErr w:type="gramEnd"/>
      <w:r>
        <w:rPr>
          <w:color w:val="000000"/>
          <w:sz w:val="28"/>
          <w:szCs w:val="28"/>
        </w:rPr>
        <w:t xml:space="preserve"> сокращение сроков поставки при неизменности иных существенных условий договора; поставка Товара более высокого качества и/или улучшенных технических и функциональных характеристик при неизменности цены, количества и иных существенных условий договора и т.п.).</w:t>
      </w:r>
    </w:p>
    <w:p w:rsidR="009C473C" w:rsidRDefault="004F740A" w:rsidP="004F740A">
      <w:pPr>
        <w:shd w:val="clear" w:color="auto" w:fill="FFFFFF"/>
        <w:tabs>
          <w:tab w:val="left" w:pos="1190"/>
        </w:tabs>
        <w:spacing w:line="276" w:lineRule="auto"/>
        <w:ind w:firstLine="709"/>
        <w:contextualSpacing/>
        <w:jc w:val="both"/>
        <w:rPr>
          <w:sz w:val="28"/>
          <w:szCs w:val="28"/>
        </w:rPr>
      </w:pPr>
      <w:r w:rsidRPr="00156D93">
        <w:rPr>
          <w:sz w:val="28"/>
          <w:szCs w:val="28"/>
        </w:rPr>
        <w:t xml:space="preserve">При </w:t>
      </w:r>
      <w:r>
        <w:rPr>
          <w:sz w:val="28"/>
          <w:szCs w:val="28"/>
        </w:rPr>
        <w:t xml:space="preserve">планировании, подготовке и </w:t>
      </w:r>
      <w:r w:rsidRPr="00156D93">
        <w:rPr>
          <w:sz w:val="28"/>
          <w:szCs w:val="28"/>
        </w:rPr>
        <w:t xml:space="preserve">заключении договора </w:t>
      </w:r>
      <w:r>
        <w:rPr>
          <w:sz w:val="28"/>
          <w:szCs w:val="28"/>
        </w:rPr>
        <w:t xml:space="preserve">на закупку товара </w:t>
      </w:r>
      <w:r>
        <w:rPr>
          <w:color w:val="000000"/>
          <w:sz w:val="28"/>
          <w:szCs w:val="28"/>
        </w:rPr>
        <w:t>посредством участия Заказчика в процедуре продажи товара, организованной поставщиком (производителем) товара,</w:t>
      </w:r>
      <w:r>
        <w:rPr>
          <w:sz w:val="28"/>
          <w:szCs w:val="28"/>
        </w:rPr>
        <w:t xml:space="preserve"> </w:t>
      </w:r>
      <w:r w:rsidRPr="00156D93">
        <w:rPr>
          <w:sz w:val="28"/>
          <w:szCs w:val="28"/>
        </w:rPr>
        <w:t xml:space="preserve">Исполнителем должны учитываться положения </w:t>
      </w:r>
      <w:r>
        <w:rPr>
          <w:sz w:val="28"/>
          <w:szCs w:val="28"/>
        </w:rPr>
        <w:t>П</w:t>
      </w:r>
      <w:r w:rsidRPr="00156D93">
        <w:rPr>
          <w:sz w:val="28"/>
          <w:szCs w:val="28"/>
        </w:rPr>
        <w:t>остановления</w:t>
      </w:r>
      <w:r>
        <w:rPr>
          <w:sz w:val="28"/>
          <w:szCs w:val="28"/>
        </w:rPr>
        <w:t xml:space="preserve"> № </w:t>
      </w:r>
      <w:r w:rsidR="009C473C">
        <w:rPr>
          <w:sz w:val="28"/>
          <w:szCs w:val="28"/>
        </w:rPr>
        <w:t>1875.</w:t>
      </w:r>
    </w:p>
    <w:p w:rsidR="00194B07" w:rsidRDefault="00194B07" w:rsidP="00194B07">
      <w:pPr>
        <w:shd w:val="clear" w:color="auto" w:fill="FFFFFF"/>
        <w:tabs>
          <w:tab w:val="left" w:pos="1190"/>
        </w:tabs>
        <w:spacing w:line="276" w:lineRule="auto"/>
        <w:ind w:firstLine="709"/>
        <w:contextualSpacing/>
        <w:jc w:val="both"/>
        <w:rPr>
          <w:color w:val="000000"/>
          <w:sz w:val="28"/>
          <w:szCs w:val="28"/>
        </w:rPr>
      </w:pPr>
      <w:r>
        <w:rPr>
          <w:color w:val="000000"/>
          <w:sz w:val="28"/>
          <w:szCs w:val="28"/>
        </w:rPr>
        <w:t xml:space="preserve">16.1.4.  По согласованию сторон, договора </w:t>
      </w:r>
      <w:r w:rsidRPr="001B6C49">
        <w:rPr>
          <w:color w:val="000000"/>
          <w:sz w:val="28"/>
          <w:szCs w:val="28"/>
        </w:rPr>
        <w:t xml:space="preserve">на закупку </w:t>
      </w:r>
      <w:r>
        <w:rPr>
          <w:color w:val="000000"/>
          <w:sz w:val="28"/>
          <w:szCs w:val="28"/>
        </w:rPr>
        <w:t>Товара</w:t>
      </w:r>
      <w:r w:rsidRPr="001B6C49">
        <w:rPr>
          <w:color w:val="000000"/>
          <w:sz w:val="28"/>
          <w:szCs w:val="28"/>
        </w:rPr>
        <w:t xml:space="preserve"> </w:t>
      </w:r>
      <w:r>
        <w:rPr>
          <w:color w:val="000000"/>
          <w:sz w:val="28"/>
          <w:szCs w:val="28"/>
        </w:rPr>
        <w:t>посредством участия Заказчика в процедуре продажи Товара, организованной поставщиком (производителем) Товара, могут заключаться</w:t>
      </w:r>
      <w:r w:rsidRPr="001B6C49">
        <w:rPr>
          <w:color w:val="000000"/>
          <w:sz w:val="28"/>
          <w:szCs w:val="28"/>
        </w:rPr>
        <w:t xml:space="preserve"> на основании унифицированных стандартных форм договоров</w:t>
      </w:r>
      <w:r>
        <w:rPr>
          <w:color w:val="000000"/>
          <w:sz w:val="28"/>
          <w:szCs w:val="28"/>
        </w:rPr>
        <w:t xml:space="preserve"> Заказчика.</w:t>
      </w:r>
    </w:p>
    <w:p w:rsidR="00194B07" w:rsidRDefault="00194B07" w:rsidP="00194B07">
      <w:pPr>
        <w:shd w:val="clear" w:color="auto" w:fill="FFFFFF"/>
        <w:tabs>
          <w:tab w:val="left" w:pos="1190"/>
        </w:tabs>
        <w:spacing w:line="276" w:lineRule="auto"/>
        <w:ind w:firstLine="709"/>
        <w:contextualSpacing/>
        <w:jc w:val="both"/>
        <w:rPr>
          <w:color w:val="000000"/>
          <w:sz w:val="28"/>
          <w:szCs w:val="28"/>
        </w:rPr>
      </w:pPr>
      <w:r>
        <w:rPr>
          <w:color w:val="000000"/>
          <w:sz w:val="28"/>
          <w:szCs w:val="28"/>
        </w:rPr>
        <w:lastRenderedPageBreak/>
        <w:t>Процесс согласования структурными подразделениями Заказчика договоров, заключаемых по итогам закупки посредством участия Заказчика в процедуре продажи Товара, организованной поставщиком (производителем) Товара, определяется нормативными актами Заказчика.</w:t>
      </w:r>
    </w:p>
    <w:p w:rsidR="00194B07" w:rsidRDefault="00194B07" w:rsidP="00194B07">
      <w:pPr>
        <w:tabs>
          <w:tab w:val="left" w:pos="900"/>
          <w:tab w:val="left" w:pos="1080"/>
        </w:tabs>
        <w:spacing w:line="276" w:lineRule="auto"/>
        <w:ind w:firstLine="709"/>
        <w:contextualSpacing/>
        <w:jc w:val="both"/>
        <w:rPr>
          <w:color w:val="000000"/>
          <w:sz w:val="28"/>
          <w:szCs w:val="28"/>
        </w:rPr>
      </w:pPr>
      <w:r>
        <w:rPr>
          <w:sz w:val="28"/>
          <w:szCs w:val="28"/>
        </w:rPr>
        <w:t xml:space="preserve">16.1.5. </w:t>
      </w:r>
      <w:r>
        <w:rPr>
          <w:color w:val="000000"/>
          <w:sz w:val="28"/>
          <w:szCs w:val="28"/>
        </w:rPr>
        <w:t>Договор по итогам закупки, осуществленной посредством участия Заказчика в процедуре продажи Товара, организованной поставщиком (производителем) Товара, может быть заключен как в простой бумажной, так и в электронной форме.</w:t>
      </w:r>
    </w:p>
    <w:p w:rsidR="006F13F4" w:rsidRDefault="006F13F4" w:rsidP="00194B07">
      <w:pPr>
        <w:tabs>
          <w:tab w:val="left" w:pos="900"/>
          <w:tab w:val="left" w:pos="1080"/>
        </w:tabs>
        <w:spacing w:line="276" w:lineRule="auto"/>
        <w:ind w:firstLine="709"/>
        <w:contextualSpacing/>
        <w:jc w:val="both"/>
        <w:rPr>
          <w:color w:val="000000"/>
          <w:sz w:val="28"/>
          <w:szCs w:val="28"/>
        </w:rPr>
      </w:pPr>
      <w:r>
        <w:rPr>
          <w:sz w:val="28"/>
          <w:szCs w:val="28"/>
        </w:rPr>
        <w:t xml:space="preserve">16.1.6. </w:t>
      </w:r>
      <w:r w:rsidRPr="00E72FAE">
        <w:rPr>
          <w:sz w:val="28"/>
          <w:szCs w:val="28"/>
        </w:rPr>
        <w:t xml:space="preserve">Руководитель Исполнителя </w:t>
      </w:r>
      <w:r>
        <w:rPr>
          <w:sz w:val="28"/>
          <w:szCs w:val="28"/>
        </w:rPr>
        <w:t xml:space="preserve">и работник Исполнителя </w:t>
      </w:r>
      <w:r w:rsidRPr="00E72FAE">
        <w:rPr>
          <w:sz w:val="28"/>
          <w:szCs w:val="28"/>
        </w:rPr>
        <w:t>нес</w:t>
      </w:r>
      <w:r>
        <w:rPr>
          <w:sz w:val="28"/>
          <w:szCs w:val="28"/>
        </w:rPr>
        <w:t>у</w:t>
      </w:r>
      <w:r w:rsidRPr="00E72FAE">
        <w:rPr>
          <w:sz w:val="28"/>
          <w:szCs w:val="28"/>
        </w:rPr>
        <w:t xml:space="preserve">т персональную ответственность за соблюдение </w:t>
      </w:r>
      <w:r>
        <w:rPr>
          <w:sz w:val="28"/>
          <w:szCs w:val="28"/>
        </w:rPr>
        <w:t>требований П</w:t>
      </w:r>
      <w:r w:rsidRPr="00156D93">
        <w:rPr>
          <w:sz w:val="28"/>
          <w:szCs w:val="28"/>
        </w:rPr>
        <w:t>остановления</w:t>
      </w:r>
      <w:r>
        <w:rPr>
          <w:sz w:val="28"/>
          <w:szCs w:val="28"/>
        </w:rPr>
        <w:t xml:space="preserve"> № </w:t>
      </w:r>
      <w:r w:rsidR="009C473C">
        <w:rPr>
          <w:sz w:val="28"/>
          <w:szCs w:val="28"/>
        </w:rPr>
        <w:t xml:space="preserve">1875 </w:t>
      </w:r>
      <w:r>
        <w:rPr>
          <w:sz w:val="28"/>
          <w:szCs w:val="28"/>
        </w:rPr>
        <w:t>при планировании, подготовке и заключении договоров неконкурентными способами закупки.</w:t>
      </w:r>
    </w:p>
    <w:p w:rsidR="003A1453" w:rsidRPr="009B3B65" w:rsidRDefault="00F22E24" w:rsidP="003A1453">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 xml:space="preserve">.2. </w:t>
      </w:r>
      <w:r w:rsidR="003A1453" w:rsidRPr="009B3B65">
        <w:rPr>
          <w:color w:val="000000"/>
          <w:sz w:val="28"/>
          <w:szCs w:val="28"/>
        </w:rPr>
        <w:t xml:space="preserve">В случае если договор заключается с </w:t>
      </w:r>
      <w:r w:rsidR="003A1453">
        <w:rPr>
          <w:color w:val="000000"/>
          <w:sz w:val="28"/>
          <w:szCs w:val="28"/>
        </w:rPr>
        <w:t>победителем</w:t>
      </w:r>
      <w:r w:rsidR="003A1453" w:rsidRPr="009B3B65">
        <w:rPr>
          <w:color w:val="000000"/>
          <w:sz w:val="28"/>
          <w:szCs w:val="28"/>
        </w:rPr>
        <w:t xml:space="preserve"> </w:t>
      </w:r>
      <w:r>
        <w:rPr>
          <w:color w:val="000000"/>
          <w:sz w:val="28"/>
          <w:szCs w:val="28"/>
        </w:rPr>
        <w:t xml:space="preserve">(иным участником) процедуры конкурентной закупки в электронной форме, и договор по результатам такой процедуры закупки заключается в бумажной форме, </w:t>
      </w:r>
      <w:r w:rsidR="003A1453" w:rsidRPr="009B3B65">
        <w:rPr>
          <w:color w:val="000000"/>
          <w:sz w:val="28"/>
          <w:szCs w:val="28"/>
        </w:rPr>
        <w:t xml:space="preserve">Исполнитель передает в </w:t>
      </w:r>
      <w:r w:rsidR="002B7CBB">
        <w:rPr>
          <w:color w:val="000000"/>
          <w:sz w:val="28"/>
          <w:szCs w:val="28"/>
        </w:rPr>
        <w:t>УМО</w:t>
      </w:r>
      <w:r w:rsidR="003A1453" w:rsidRPr="009B3B65">
        <w:rPr>
          <w:color w:val="000000"/>
          <w:sz w:val="28"/>
          <w:szCs w:val="28"/>
        </w:rPr>
        <w:t xml:space="preserve"> копию заключенного договора для размещения ее на электронной площадке в соответствии с регламентом электронной площадки.</w:t>
      </w:r>
    </w:p>
    <w:p w:rsidR="002379F8" w:rsidRPr="009B3B65" w:rsidRDefault="002379F8" w:rsidP="002379F8">
      <w:pPr>
        <w:tabs>
          <w:tab w:val="left" w:pos="900"/>
          <w:tab w:val="left" w:pos="1080"/>
        </w:tabs>
        <w:spacing w:line="276" w:lineRule="auto"/>
        <w:ind w:firstLine="709"/>
        <w:contextualSpacing/>
        <w:jc w:val="both"/>
        <w:rPr>
          <w:color w:val="000000"/>
          <w:sz w:val="28"/>
          <w:szCs w:val="28"/>
        </w:rPr>
      </w:pPr>
      <w:r>
        <w:rPr>
          <w:color w:val="000000"/>
          <w:sz w:val="28"/>
          <w:szCs w:val="28"/>
        </w:rPr>
        <w:t xml:space="preserve">16.3. </w:t>
      </w:r>
      <w:r w:rsidRPr="009B3B65">
        <w:rPr>
          <w:color w:val="000000"/>
          <w:sz w:val="28"/>
          <w:szCs w:val="28"/>
        </w:rPr>
        <w:t>В случае</w:t>
      </w:r>
      <w:r>
        <w:rPr>
          <w:color w:val="000000"/>
          <w:sz w:val="28"/>
          <w:szCs w:val="28"/>
        </w:rPr>
        <w:t>,</w:t>
      </w:r>
      <w:r w:rsidRPr="009B3B65">
        <w:rPr>
          <w:color w:val="000000"/>
          <w:sz w:val="28"/>
          <w:szCs w:val="28"/>
        </w:rPr>
        <w:t xml:space="preserve"> если победитель закупки или иной участник закупки, с которым заключается договор, в срок, предусмотренный </w:t>
      </w:r>
      <w:r>
        <w:rPr>
          <w:color w:val="000000"/>
          <w:sz w:val="28"/>
          <w:szCs w:val="28"/>
        </w:rPr>
        <w:t xml:space="preserve">извещением о закупке и/или </w:t>
      </w:r>
      <w:r w:rsidRPr="009B3B65">
        <w:rPr>
          <w:color w:val="000000"/>
          <w:sz w:val="28"/>
          <w:szCs w:val="28"/>
        </w:rPr>
        <w:t xml:space="preserve">документацией о закупке, не представил Заказчику подписанный договор, а также обеспечение исполнения договора в случае, если </w:t>
      </w:r>
      <w:r>
        <w:rPr>
          <w:color w:val="000000"/>
          <w:sz w:val="28"/>
          <w:szCs w:val="28"/>
        </w:rPr>
        <w:t xml:space="preserve">извещением о закупке и </w:t>
      </w:r>
      <w:proofErr w:type="gramStart"/>
      <w:r w:rsidRPr="009B3B65">
        <w:rPr>
          <w:color w:val="000000"/>
          <w:sz w:val="28"/>
          <w:szCs w:val="28"/>
        </w:rPr>
        <w:t>документацией</w:t>
      </w:r>
      <w:proofErr w:type="gramEnd"/>
      <w:r w:rsidRPr="009B3B65">
        <w:rPr>
          <w:color w:val="000000"/>
          <w:sz w:val="28"/>
          <w:szCs w:val="28"/>
        </w:rPr>
        <w:t xml:space="preserve"> о закупке было установлено требование обеспечения исполнения договора, победитель или иной участник закупки, с которым заключается договор, признается </w:t>
      </w:r>
      <w:proofErr w:type="gramStart"/>
      <w:r w:rsidRPr="009B3B65">
        <w:rPr>
          <w:color w:val="000000"/>
          <w:sz w:val="28"/>
          <w:szCs w:val="28"/>
        </w:rPr>
        <w:t>уклонившимся</w:t>
      </w:r>
      <w:proofErr w:type="gramEnd"/>
      <w:r w:rsidRPr="009B3B65">
        <w:rPr>
          <w:color w:val="000000"/>
          <w:sz w:val="28"/>
          <w:szCs w:val="28"/>
        </w:rPr>
        <w:t xml:space="preserve"> от заключения договора.</w:t>
      </w:r>
    </w:p>
    <w:p w:rsidR="00F22E24" w:rsidRPr="009B3B65" w:rsidRDefault="00F22E24" w:rsidP="00F22E24">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Pr="009B3B65">
        <w:rPr>
          <w:color w:val="000000"/>
          <w:sz w:val="28"/>
          <w:szCs w:val="28"/>
        </w:rPr>
        <w:t xml:space="preserve">.4. В случае если победитель закупки </w:t>
      </w:r>
      <w:r w:rsidR="00EC294C">
        <w:rPr>
          <w:color w:val="000000"/>
          <w:sz w:val="28"/>
          <w:szCs w:val="28"/>
        </w:rPr>
        <w:t xml:space="preserve">отказался от заключения договора или </w:t>
      </w:r>
      <w:r w:rsidRPr="009B3B65">
        <w:rPr>
          <w:color w:val="000000"/>
          <w:sz w:val="28"/>
          <w:szCs w:val="28"/>
        </w:rPr>
        <w:t>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F22E24" w:rsidRPr="009B3B65" w:rsidRDefault="00F22E24" w:rsidP="00F22E24">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Pr="009B3B65">
        <w:rPr>
          <w:color w:val="000000"/>
          <w:sz w:val="28"/>
          <w:szCs w:val="28"/>
        </w:rPr>
        <w:t>.5.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w:t>
      </w:r>
    </w:p>
    <w:p w:rsidR="00F22E24" w:rsidRPr="009B3B65" w:rsidRDefault="00F22E24" w:rsidP="00F22E24">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 xml:space="preserve">В случае </w:t>
      </w:r>
      <w:r w:rsidR="00EC294C">
        <w:rPr>
          <w:color w:val="000000"/>
          <w:sz w:val="28"/>
          <w:szCs w:val="28"/>
        </w:rPr>
        <w:t xml:space="preserve">отказа или </w:t>
      </w:r>
      <w:r w:rsidRPr="009B3B65">
        <w:rPr>
          <w:color w:val="000000"/>
          <w:sz w:val="28"/>
          <w:szCs w:val="28"/>
        </w:rPr>
        <w:t xml:space="preserve">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w:t>
      </w:r>
      <w:r w:rsidRPr="009B3B65">
        <w:rPr>
          <w:color w:val="000000"/>
          <w:sz w:val="28"/>
          <w:szCs w:val="28"/>
        </w:rPr>
        <w:lastRenderedPageBreak/>
        <w:t xml:space="preserve">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w:t>
      </w:r>
      <w:r w:rsidRPr="00D504EA">
        <w:rPr>
          <w:color w:val="000000"/>
          <w:sz w:val="28"/>
          <w:szCs w:val="28"/>
        </w:rPr>
        <w:t>22 подпункта 5.7.2.</w:t>
      </w:r>
      <w:r w:rsidRPr="009B3B65">
        <w:rPr>
          <w:color w:val="000000"/>
          <w:sz w:val="28"/>
          <w:szCs w:val="28"/>
        </w:rPr>
        <w:t xml:space="preserve"> настоящего Положения.</w:t>
      </w:r>
      <w:proofErr w:type="gramEnd"/>
    </w:p>
    <w:p w:rsidR="002379F8" w:rsidRPr="009B3B65" w:rsidRDefault="002379F8" w:rsidP="002379F8">
      <w:pPr>
        <w:tabs>
          <w:tab w:val="left" w:pos="900"/>
          <w:tab w:val="left" w:pos="1080"/>
        </w:tabs>
        <w:spacing w:line="276" w:lineRule="auto"/>
        <w:ind w:firstLine="709"/>
        <w:contextualSpacing/>
        <w:jc w:val="both"/>
        <w:rPr>
          <w:color w:val="000000"/>
          <w:sz w:val="28"/>
          <w:szCs w:val="28"/>
        </w:rPr>
      </w:pPr>
      <w:r>
        <w:rPr>
          <w:color w:val="000000"/>
          <w:sz w:val="28"/>
          <w:szCs w:val="28"/>
        </w:rPr>
        <w:t xml:space="preserve">16.6.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w:t>
      </w:r>
      <w:r w:rsidRPr="00B2510D">
        <w:rPr>
          <w:color w:val="000000"/>
          <w:sz w:val="28"/>
          <w:szCs w:val="28"/>
        </w:rPr>
        <w:t>не</w:t>
      </w:r>
      <w:r>
        <w:rPr>
          <w:color w:val="000000"/>
          <w:sz w:val="28"/>
          <w:szCs w:val="28"/>
        </w:rPr>
        <w:t xml:space="preserve"> </w:t>
      </w:r>
      <w:r w:rsidRPr="00B2510D">
        <w:rPr>
          <w:color w:val="000000"/>
          <w:sz w:val="28"/>
          <w:szCs w:val="28"/>
        </w:rPr>
        <w:t>предоставления или предоставления с нарушением условий, установленных извещением о закупк</w:t>
      </w:r>
      <w:r>
        <w:rPr>
          <w:color w:val="000000"/>
          <w:sz w:val="28"/>
          <w:szCs w:val="28"/>
        </w:rPr>
        <w:t>е и</w:t>
      </w:r>
      <w:r w:rsidRPr="00B2510D">
        <w:rPr>
          <w:color w:val="000000"/>
          <w:sz w:val="28"/>
          <w:szCs w:val="28"/>
        </w:rPr>
        <w:t xml:space="preserve"> </w:t>
      </w:r>
      <w:proofErr w:type="gramStart"/>
      <w:r w:rsidRPr="00B2510D">
        <w:rPr>
          <w:color w:val="000000"/>
          <w:sz w:val="28"/>
          <w:szCs w:val="28"/>
        </w:rPr>
        <w:t>документацией</w:t>
      </w:r>
      <w:proofErr w:type="gramEnd"/>
      <w:r w:rsidRPr="00B2510D">
        <w:rPr>
          <w:color w:val="000000"/>
          <w:sz w:val="28"/>
          <w:szCs w:val="28"/>
        </w:rPr>
        <w:t xml:space="preserve"> о закупке, до заключения договора </w:t>
      </w:r>
      <w:r>
        <w:rPr>
          <w:color w:val="000000"/>
          <w:sz w:val="28"/>
          <w:szCs w:val="28"/>
        </w:rPr>
        <w:t>З</w:t>
      </w:r>
      <w:r w:rsidRPr="00B2510D">
        <w:rPr>
          <w:color w:val="000000"/>
          <w:sz w:val="28"/>
          <w:szCs w:val="28"/>
        </w:rPr>
        <w:t>аказчику обеспечения исполнения договора</w:t>
      </w:r>
      <w:r>
        <w:rPr>
          <w:color w:val="000000"/>
          <w:sz w:val="28"/>
          <w:szCs w:val="28"/>
        </w:rPr>
        <w:t>,</w:t>
      </w:r>
      <w:r w:rsidRPr="00B2510D">
        <w:rPr>
          <w:color w:val="000000"/>
          <w:sz w:val="28"/>
          <w:szCs w:val="28"/>
        </w:rPr>
        <w:t xml:space="preserve"> </w:t>
      </w:r>
      <w:r>
        <w:rPr>
          <w:color w:val="000000"/>
          <w:sz w:val="28"/>
          <w:szCs w:val="28"/>
        </w:rPr>
        <w:t xml:space="preserve">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 </w:t>
      </w:r>
      <w:proofErr w:type="gramStart"/>
      <w:r>
        <w:rPr>
          <w:color w:val="000000"/>
          <w:sz w:val="28"/>
          <w:szCs w:val="28"/>
        </w:rPr>
        <w:t>документацией</w:t>
      </w:r>
      <w:proofErr w:type="gramEnd"/>
      <w:r>
        <w:rPr>
          <w:color w:val="000000"/>
          <w:sz w:val="28"/>
          <w:szCs w:val="28"/>
        </w:rPr>
        <w:t xml:space="preserve"> о закупке было установлено требование о предоставлении обеспечения заявки на участие в закупке и/или </w:t>
      </w:r>
      <w:r w:rsidRPr="00B2510D">
        <w:rPr>
          <w:color w:val="000000"/>
          <w:sz w:val="28"/>
          <w:szCs w:val="28"/>
        </w:rPr>
        <w:t>обеспечени</w:t>
      </w:r>
      <w:r>
        <w:rPr>
          <w:color w:val="000000"/>
          <w:sz w:val="28"/>
          <w:szCs w:val="28"/>
        </w:rPr>
        <w:t>я</w:t>
      </w:r>
      <w:r w:rsidRPr="00B2510D">
        <w:rPr>
          <w:color w:val="000000"/>
          <w:sz w:val="28"/>
          <w:szCs w:val="28"/>
        </w:rPr>
        <w:t xml:space="preserve"> исполнения договора</w:t>
      </w:r>
      <w:r>
        <w:rPr>
          <w:color w:val="000000"/>
          <w:sz w:val="28"/>
          <w:szCs w:val="28"/>
        </w:rPr>
        <w:t>).</w:t>
      </w:r>
    </w:p>
    <w:p w:rsidR="002379F8" w:rsidRPr="009B3B65" w:rsidRDefault="002379F8" w:rsidP="002379F8">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Pr>
          <w:color w:val="000000"/>
          <w:sz w:val="28"/>
          <w:szCs w:val="28"/>
        </w:rPr>
        <w:t>6</w:t>
      </w:r>
      <w:r w:rsidRPr="009B3B65">
        <w:rPr>
          <w:color w:val="000000"/>
          <w:sz w:val="28"/>
          <w:szCs w:val="28"/>
        </w:rPr>
        <w:t>.</w:t>
      </w:r>
      <w:r>
        <w:rPr>
          <w:color w:val="000000"/>
          <w:sz w:val="28"/>
          <w:szCs w:val="28"/>
        </w:rPr>
        <w:t>7</w:t>
      </w:r>
      <w:r w:rsidRPr="009B3B65">
        <w:rPr>
          <w:color w:val="000000"/>
          <w:sz w:val="28"/>
          <w:szCs w:val="28"/>
        </w:rPr>
        <w:t xml:space="preserve">. В случае если единственный участник закупки, в срок, предусмотренный </w:t>
      </w:r>
      <w:r>
        <w:rPr>
          <w:color w:val="000000"/>
          <w:sz w:val="28"/>
          <w:szCs w:val="28"/>
        </w:rPr>
        <w:t xml:space="preserve">извещением о закупке и/или </w:t>
      </w:r>
      <w:r w:rsidRPr="009B3B65">
        <w:rPr>
          <w:color w:val="000000"/>
          <w:sz w:val="28"/>
          <w:szCs w:val="28"/>
        </w:rPr>
        <w:t xml:space="preserve">документацией о закупке, не представил Заказчику подписанный договор, а также обеспечение исполнения договора в случае, если </w:t>
      </w:r>
      <w:r>
        <w:rPr>
          <w:color w:val="000000"/>
          <w:sz w:val="28"/>
          <w:szCs w:val="28"/>
        </w:rPr>
        <w:t xml:space="preserve">извещением о закупке и </w:t>
      </w:r>
      <w:proofErr w:type="gramStart"/>
      <w:r w:rsidRPr="009B3B65">
        <w:rPr>
          <w:color w:val="000000"/>
          <w:sz w:val="28"/>
          <w:szCs w:val="28"/>
        </w:rPr>
        <w:t>документацией</w:t>
      </w:r>
      <w:proofErr w:type="gramEnd"/>
      <w:r w:rsidRPr="009B3B65">
        <w:rPr>
          <w:color w:val="000000"/>
          <w:sz w:val="28"/>
          <w:szCs w:val="28"/>
        </w:rPr>
        <w:t xml:space="preserve"> о закупке было установлено требование обеспечения исполнения договора, такой участник признается уклонившимся от заключения договора.</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proofErr w:type="gramStart"/>
      <w:r w:rsidRPr="009B3B65">
        <w:rPr>
          <w:color w:val="000000"/>
          <w:sz w:val="28"/>
          <w:szCs w:val="28"/>
        </w:rPr>
        <w:t xml:space="preserve">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w:t>
      </w:r>
      <w:r w:rsidRPr="00D504EA">
        <w:rPr>
          <w:color w:val="000000"/>
          <w:sz w:val="28"/>
          <w:szCs w:val="28"/>
        </w:rPr>
        <w:t>22 подпункта 5.7.2.</w:t>
      </w:r>
      <w:r w:rsidRPr="009B3B65">
        <w:rPr>
          <w:color w:val="000000"/>
          <w:sz w:val="28"/>
          <w:szCs w:val="28"/>
        </w:rPr>
        <w:t xml:space="preserve"> настоящего Положения.</w:t>
      </w:r>
      <w:proofErr w:type="gramEnd"/>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Pr="009B3B65">
        <w:rPr>
          <w:color w:val="000000"/>
          <w:sz w:val="28"/>
          <w:szCs w:val="28"/>
        </w:rPr>
        <w:t>.</w:t>
      </w:r>
      <w:r>
        <w:rPr>
          <w:color w:val="000000"/>
          <w:sz w:val="28"/>
          <w:szCs w:val="28"/>
        </w:rPr>
        <w:t>8</w:t>
      </w:r>
      <w:r w:rsidRPr="009B3B65">
        <w:rPr>
          <w:color w:val="000000"/>
          <w:sz w:val="28"/>
          <w:szCs w:val="28"/>
        </w:rPr>
        <w:t>.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3) недостоверности сведений, содержащихся в заявке на участие в закупке, представленной участником закупки;</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4) наличия у участника закупки недоимки по налогам, сборам, задолженности по иным обязательным платежам в бюджеты бюджетной системы </w:t>
      </w:r>
      <w:r w:rsidRPr="009B3B65">
        <w:rPr>
          <w:color w:val="000000"/>
          <w:sz w:val="28"/>
          <w:szCs w:val="28"/>
        </w:rPr>
        <w:lastRenderedPageBreak/>
        <w:t>Российской Федерации любого уровня или государственные внебюджетные фонды за прошедший календарный год;</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w:t>
      </w:r>
      <w:r>
        <w:rPr>
          <w:color w:val="000000"/>
          <w:sz w:val="28"/>
          <w:szCs w:val="28"/>
        </w:rPr>
        <w:t xml:space="preserve"> –</w:t>
      </w:r>
      <w:r w:rsidRPr="009B3B65">
        <w:rPr>
          <w:color w:val="000000"/>
          <w:sz w:val="28"/>
          <w:szCs w:val="28"/>
        </w:rPr>
        <w:t xml:space="preserve">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49203E" w:rsidRPr="00714EA0" w:rsidRDefault="00F001D2" w:rsidP="0049203E">
      <w:pPr>
        <w:tabs>
          <w:tab w:val="left" w:pos="900"/>
          <w:tab w:val="left" w:pos="1080"/>
        </w:tabs>
        <w:spacing w:line="276" w:lineRule="auto"/>
        <w:ind w:firstLine="709"/>
        <w:contextualSpacing/>
        <w:jc w:val="both"/>
        <w:rPr>
          <w:sz w:val="28"/>
          <w:szCs w:val="28"/>
        </w:rPr>
      </w:pPr>
      <w:r>
        <w:rPr>
          <w:color w:val="000000"/>
          <w:sz w:val="28"/>
          <w:szCs w:val="28"/>
        </w:rPr>
        <w:t>6</w:t>
      </w:r>
      <w:r w:rsidR="00A11C3E" w:rsidRPr="009B3B65">
        <w:rPr>
          <w:color w:val="000000"/>
          <w:sz w:val="28"/>
          <w:szCs w:val="28"/>
        </w:rPr>
        <w:t xml:space="preserve">) </w:t>
      </w:r>
      <w:r w:rsidR="0049203E">
        <w:rPr>
          <w:color w:val="000000"/>
          <w:sz w:val="28"/>
          <w:szCs w:val="28"/>
        </w:rPr>
        <w:t>наличия</w:t>
      </w:r>
      <w:r w:rsidR="0049203E" w:rsidRPr="00FE3C31">
        <w:rPr>
          <w:sz w:val="28"/>
          <w:szCs w:val="28"/>
        </w:rPr>
        <w:t xml:space="preserve"> сведений об участнике </w:t>
      </w:r>
      <w:r w:rsidR="0049203E">
        <w:rPr>
          <w:sz w:val="28"/>
          <w:szCs w:val="28"/>
        </w:rPr>
        <w:t xml:space="preserve">закупки </w:t>
      </w:r>
      <w:r w:rsidR="0049203E" w:rsidRPr="00FE3C31">
        <w:rPr>
          <w:sz w:val="28"/>
          <w:szCs w:val="28"/>
        </w:rPr>
        <w:t>в реестре иностранных агентов</w:t>
      </w:r>
      <w:r w:rsidR="0049203E">
        <w:rPr>
          <w:sz w:val="28"/>
          <w:szCs w:val="28"/>
        </w:rPr>
        <w:t xml:space="preserve">, формирование и ведение которого осуществляется в соответствии с </w:t>
      </w:r>
      <w:r w:rsidR="0049203E" w:rsidRPr="005B34D2">
        <w:rPr>
          <w:sz w:val="28"/>
          <w:szCs w:val="28"/>
        </w:rPr>
        <w:t xml:space="preserve">частями 3 и 4 статьи 5, частями 3 и 8 статьи 8 </w:t>
      </w:r>
      <w:r w:rsidR="0049203E">
        <w:rPr>
          <w:sz w:val="28"/>
          <w:szCs w:val="28"/>
        </w:rPr>
        <w:t>федерального закона 255-ФЗ;</w:t>
      </w:r>
    </w:p>
    <w:p w:rsidR="00A11C3E" w:rsidRPr="009B3B65" w:rsidRDefault="0049203E" w:rsidP="00A11C3E">
      <w:pPr>
        <w:tabs>
          <w:tab w:val="left" w:pos="900"/>
          <w:tab w:val="left" w:pos="1080"/>
        </w:tabs>
        <w:spacing w:line="276" w:lineRule="auto"/>
        <w:ind w:firstLine="709"/>
        <w:contextualSpacing/>
        <w:jc w:val="both"/>
        <w:rPr>
          <w:sz w:val="28"/>
          <w:szCs w:val="28"/>
        </w:rPr>
      </w:pPr>
      <w:r>
        <w:rPr>
          <w:color w:val="000000"/>
          <w:sz w:val="28"/>
          <w:szCs w:val="28"/>
        </w:rPr>
        <w:t xml:space="preserve">7) </w:t>
      </w:r>
      <w:r w:rsidR="00A11C3E" w:rsidRPr="009B3B65">
        <w:rPr>
          <w:color w:val="000000"/>
          <w:sz w:val="28"/>
          <w:szCs w:val="28"/>
        </w:rPr>
        <w:t>иных случаях, прямо оговоренных в настоящем Положении.</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Pr="009B3B65">
        <w:rPr>
          <w:color w:val="000000"/>
          <w:sz w:val="28"/>
          <w:szCs w:val="28"/>
        </w:rPr>
        <w:t>.</w:t>
      </w:r>
      <w:r>
        <w:rPr>
          <w:color w:val="000000"/>
          <w:sz w:val="28"/>
          <w:szCs w:val="28"/>
        </w:rPr>
        <w:t>9</w:t>
      </w:r>
      <w:r w:rsidRPr="009B3B65">
        <w:rPr>
          <w:color w:val="000000"/>
          <w:sz w:val="28"/>
          <w:szCs w:val="28"/>
        </w:rPr>
        <w:t>. В случае если Заказчик отказался в соответствии с настоящим Положением от заключения договора с победителем или с иным участником закупки, с которым заключается договор, процедура закупки признается несостоявшейся.</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w:t>
      </w:r>
      <w:r w:rsidRPr="00D504EA">
        <w:rPr>
          <w:color w:val="000000"/>
          <w:sz w:val="28"/>
          <w:szCs w:val="28"/>
        </w:rPr>
        <w:t>части 22 подпункта 5.7.2.</w:t>
      </w:r>
      <w:r w:rsidRPr="009B3B65">
        <w:rPr>
          <w:color w:val="000000"/>
          <w:sz w:val="28"/>
          <w:szCs w:val="28"/>
        </w:rPr>
        <w:t xml:space="preserve"> настоящего Положения.</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Pr="009B3B65">
        <w:rPr>
          <w:color w:val="000000"/>
          <w:sz w:val="28"/>
          <w:szCs w:val="28"/>
        </w:rPr>
        <w:t xml:space="preserve">.10. Заказчик по согласованию с контрагентом в ходе исполнения договора вправе внести изменения в условия договора при изменении потребности в </w:t>
      </w:r>
      <w:r>
        <w:rPr>
          <w:color w:val="000000"/>
          <w:sz w:val="28"/>
          <w:szCs w:val="28"/>
        </w:rPr>
        <w:t>Т</w:t>
      </w:r>
      <w:r w:rsidRPr="009B3B65">
        <w:rPr>
          <w:color w:val="000000"/>
          <w:sz w:val="28"/>
          <w:szCs w:val="28"/>
        </w:rPr>
        <w:t>оварах, на поставку которых заключен договор, или иных условий договора.</w:t>
      </w:r>
    </w:p>
    <w:p w:rsidR="00A11C3E" w:rsidRPr="009B3B65" w:rsidRDefault="00A11C3E" w:rsidP="00A11C3E">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Информация о таких изменениях в договор публикуется в </w:t>
      </w:r>
      <w:r>
        <w:rPr>
          <w:color w:val="000000"/>
          <w:sz w:val="28"/>
          <w:szCs w:val="28"/>
        </w:rPr>
        <w:t>ЕИС</w:t>
      </w:r>
      <w:r w:rsidRPr="009B3B65">
        <w:rPr>
          <w:color w:val="000000"/>
          <w:sz w:val="28"/>
          <w:szCs w:val="28"/>
        </w:rPr>
        <w:t xml:space="preserve"> в порядке и в сроки, предусмотренные пунктом </w:t>
      </w:r>
      <w:r>
        <w:rPr>
          <w:color w:val="000000"/>
          <w:sz w:val="28"/>
          <w:szCs w:val="28"/>
        </w:rPr>
        <w:t>3.17.</w:t>
      </w:r>
      <w:r w:rsidRPr="009B3B65">
        <w:rPr>
          <w:color w:val="000000"/>
          <w:sz w:val="28"/>
          <w:szCs w:val="28"/>
        </w:rPr>
        <w:t xml:space="preserve"> настоящего Положения.</w:t>
      </w:r>
    </w:p>
    <w:p w:rsidR="00DB7B56" w:rsidRPr="009B3B65" w:rsidRDefault="00177266" w:rsidP="002644DB">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003E26CA" w:rsidRPr="009B3B65">
        <w:rPr>
          <w:color w:val="000000"/>
          <w:sz w:val="28"/>
          <w:szCs w:val="28"/>
        </w:rPr>
        <w:t>.</w:t>
      </w:r>
      <w:r w:rsidR="00A11C3E">
        <w:rPr>
          <w:color w:val="000000"/>
          <w:sz w:val="28"/>
          <w:szCs w:val="28"/>
        </w:rPr>
        <w:t>11</w:t>
      </w:r>
      <w:r w:rsidR="003E26CA" w:rsidRPr="009B3B65">
        <w:rPr>
          <w:color w:val="000000"/>
          <w:sz w:val="28"/>
          <w:szCs w:val="28"/>
        </w:rPr>
        <w:t xml:space="preserve">. Заказчик по согласованию с </w:t>
      </w:r>
      <w:r w:rsidR="00706F78" w:rsidRPr="009B3B65">
        <w:rPr>
          <w:color w:val="000000"/>
          <w:sz w:val="28"/>
          <w:szCs w:val="28"/>
        </w:rPr>
        <w:t>контрагентом</w:t>
      </w:r>
      <w:r w:rsidR="003E26CA" w:rsidRPr="009B3B65">
        <w:rPr>
          <w:color w:val="000000"/>
          <w:sz w:val="28"/>
          <w:szCs w:val="28"/>
        </w:rPr>
        <w:t xml:space="preserve">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003E26CA" w:rsidRPr="009B3B65">
        <w:rPr>
          <w:color w:val="000000"/>
          <w:sz w:val="28"/>
          <w:szCs w:val="28"/>
        </w:rPr>
        <w:t>договор</w:t>
      </w:r>
      <w:proofErr w:type="gramEnd"/>
      <w:r w:rsidR="003E26CA" w:rsidRPr="009B3B65">
        <w:rPr>
          <w:color w:val="000000"/>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 </w:t>
      </w:r>
    </w:p>
    <w:p w:rsidR="00214A19" w:rsidRPr="009B3B65" w:rsidRDefault="00214A19" w:rsidP="00214A19">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Pr="009B3B65">
        <w:rPr>
          <w:color w:val="000000"/>
          <w:sz w:val="28"/>
          <w:szCs w:val="28"/>
        </w:rPr>
        <w:t>.1</w:t>
      </w:r>
      <w:r w:rsidR="00A11C3E">
        <w:rPr>
          <w:color w:val="000000"/>
          <w:sz w:val="28"/>
          <w:szCs w:val="28"/>
        </w:rPr>
        <w:t>2</w:t>
      </w:r>
      <w:r w:rsidRPr="009B3B65">
        <w:rPr>
          <w:color w:val="000000"/>
          <w:sz w:val="28"/>
          <w:szCs w:val="28"/>
        </w:rPr>
        <w:t xml:space="preserve">. </w:t>
      </w:r>
      <w:proofErr w:type="gramStart"/>
      <w:r w:rsidRPr="009B3B65">
        <w:rPr>
          <w:color w:val="000000"/>
          <w:sz w:val="28"/>
          <w:szCs w:val="28"/>
        </w:rPr>
        <w:t>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w:t>
      </w:r>
      <w:r w:rsidR="00A11C3E">
        <w:rPr>
          <w:color w:val="000000"/>
          <w:sz w:val="28"/>
          <w:szCs w:val="28"/>
        </w:rPr>
        <w:t>«</w:t>
      </w:r>
      <w:r w:rsidRPr="009B3B65">
        <w:rPr>
          <w:color w:val="000000"/>
          <w:sz w:val="28"/>
          <w:szCs w:val="28"/>
        </w:rPr>
        <w:t>ФЕР</w:t>
      </w:r>
      <w:r w:rsidR="00A11C3E">
        <w:rPr>
          <w:color w:val="000000"/>
          <w:sz w:val="28"/>
          <w:szCs w:val="28"/>
        </w:rPr>
        <w:t>»</w:t>
      </w:r>
      <w:r w:rsidRPr="009B3B65">
        <w:rPr>
          <w:color w:val="000000"/>
          <w:sz w:val="28"/>
          <w:szCs w:val="28"/>
        </w:rPr>
        <w:t xml:space="preserve">, </w:t>
      </w:r>
      <w:r w:rsidR="00A11C3E">
        <w:rPr>
          <w:color w:val="000000"/>
          <w:sz w:val="28"/>
          <w:szCs w:val="28"/>
        </w:rPr>
        <w:t>«</w:t>
      </w:r>
      <w:r w:rsidRPr="009B3B65">
        <w:rPr>
          <w:color w:val="000000"/>
          <w:sz w:val="28"/>
          <w:szCs w:val="28"/>
        </w:rPr>
        <w:t>ТСН 2001</w:t>
      </w:r>
      <w:r w:rsidR="00A11C3E">
        <w:rPr>
          <w:color w:val="000000"/>
          <w:sz w:val="28"/>
          <w:szCs w:val="28"/>
        </w:rPr>
        <w:t>»</w:t>
      </w:r>
      <w:r w:rsidRPr="009B3B65">
        <w:rPr>
          <w:color w:val="000000"/>
          <w:sz w:val="28"/>
          <w:szCs w:val="28"/>
        </w:rPr>
        <w:t xml:space="preserve"> и другие сметные нормативные базы), при подписании договора стоимость договора может корректироваться по сравнению с указанной в </w:t>
      </w:r>
      <w:r w:rsidR="00B41991">
        <w:rPr>
          <w:color w:val="000000"/>
          <w:sz w:val="28"/>
          <w:szCs w:val="28"/>
        </w:rPr>
        <w:t xml:space="preserve">итоговом </w:t>
      </w:r>
      <w:r w:rsidRPr="009B3B65">
        <w:rPr>
          <w:color w:val="000000"/>
          <w:sz w:val="28"/>
          <w:szCs w:val="28"/>
        </w:rPr>
        <w:t xml:space="preserve">протоколе закупки в </w:t>
      </w:r>
      <w:r w:rsidRPr="009B3B65">
        <w:rPr>
          <w:color w:val="000000"/>
          <w:sz w:val="28"/>
          <w:szCs w:val="28"/>
        </w:rPr>
        <w:lastRenderedPageBreak/>
        <w:t>сторону уменьшения по итогам проверки Организатором сметы на</w:t>
      </w:r>
      <w:proofErr w:type="gramEnd"/>
      <w:r w:rsidRPr="009B3B65">
        <w:rPr>
          <w:color w:val="000000"/>
          <w:sz w:val="28"/>
          <w:szCs w:val="28"/>
        </w:rPr>
        <w:t xml:space="preserve"> соблюдение нормативных требований, предъявляемых к сметной документации.</w:t>
      </w:r>
    </w:p>
    <w:p w:rsidR="00214A19" w:rsidRDefault="00214A19" w:rsidP="00214A19">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Информация о таких изменениях стоимости договора публикуется </w:t>
      </w:r>
      <w:r w:rsidR="00CE2B6D" w:rsidRPr="009B3B65">
        <w:rPr>
          <w:color w:val="000000"/>
          <w:sz w:val="28"/>
          <w:szCs w:val="28"/>
        </w:rPr>
        <w:t xml:space="preserve">в </w:t>
      </w:r>
      <w:r w:rsidR="00001BB8">
        <w:rPr>
          <w:color w:val="000000"/>
          <w:sz w:val="28"/>
          <w:szCs w:val="28"/>
        </w:rPr>
        <w:t>ЕИС</w:t>
      </w:r>
      <w:r w:rsidRPr="009B3B65">
        <w:rPr>
          <w:color w:val="000000"/>
          <w:sz w:val="28"/>
          <w:szCs w:val="28"/>
        </w:rPr>
        <w:t xml:space="preserve"> в порядке и сроки, предусмотренные пунктом </w:t>
      </w:r>
      <w:r w:rsidR="0030424B">
        <w:rPr>
          <w:color w:val="000000"/>
          <w:sz w:val="28"/>
          <w:szCs w:val="28"/>
        </w:rPr>
        <w:t>3.17.</w:t>
      </w:r>
      <w:r w:rsidRPr="009B3B65">
        <w:rPr>
          <w:color w:val="000000"/>
          <w:sz w:val="28"/>
          <w:szCs w:val="28"/>
        </w:rPr>
        <w:t xml:space="preserve"> настоящего Положения.</w:t>
      </w:r>
    </w:p>
    <w:p w:rsidR="00B81DB0" w:rsidRDefault="00B81DB0" w:rsidP="00214A19">
      <w:pPr>
        <w:tabs>
          <w:tab w:val="left" w:pos="900"/>
          <w:tab w:val="left" w:pos="1080"/>
        </w:tabs>
        <w:spacing w:line="276" w:lineRule="auto"/>
        <w:ind w:firstLine="709"/>
        <w:contextualSpacing/>
        <w:jc w:val="both"/>
        <w:rPr>
          <w:color w:val="000000"/>
          <w:sz w:val="28"/>
          <w:szCs w:val="28"/>
        </w:rPr>
      </w:pPr>
      <w:r w:rsidRPr="009B3B65">
        <w:rPr>
          <w:color w:val="000000"/>
          <w:sz w:val="28"/>
          <w:szCs w:val="28"/>
        </w:rPr>
        <w:t>1</w:t>
      </w:r>
      <w:r w:rsidR="00B41991">
        <w:rPr>
          <w:color w:val="000000"/>
          <w:sz w:val="28"/>
          <w:szCs w:val="28"/>
        </w:rPr>
        <w:t>6</w:t>
      </w:r>
      <w:r w:rsidRPr="009B3B65">
        <w:rPr>
          <w:color w:val="000000"/>
          <w:sz w:val="28"/>
          <w:szCs w:val="28"/>
        </w:rPr>
        <w:t>.1</w:t>
      </w:r>
      <w:r w:rsidR="00A11C3E">
        <w:rPr>
          <w:color w:val="000000"/>
          <w:sz w:val="28"/>
          <w:szCs w:val="28"/>
        </w:rPr>
        <w:t>3</w:t>
      </w:r>
      <w:r w:rsidRPr="009B3B65">
        <w:rPr>
          <w:color w:val="000000"/>
          <w:sz w:val="28"/>
          <w:szCs w:val="28"/>
        </w:rPr>
        <w:t xml:space="preserve">.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w:t>
      </w:r>
      <w:r w:rsidR="00F731DB">
        <w:rPr>
          <w:color w:val="000000"/>
          <w:sz w:val="28"/>
          <w:szCs w:val="28"/>
        </w:rPr>
        <w:t xml:space="preserve">в </w:t>
      </w:r>
      <w:r w:rsidR="002B7CBB">
        <w:rPr>
          <w:color w:val="000000"/>
          <w:sz w:val="28"/>
          <w:szCs w:val="28"/>
        </w:rPr>
        <w:t>УМО</w:t>
      </w:r>
      <w:r w:rsidR="00F731DB">
        <w:rPr>
          <w:color w:val="000000"/>
          <w:sz w:val="28"/>
          <w:szCs w:val="28"/>
        </w:rPr>
        <w:t xml:space="preserve"> </w:t>
      </w:r>
      <w:r w:rsidRPr="009B3B65">
        <w:rPr>
          <w:color w:val="000000"/>
          <w:sz w:val="28"/>
          <w:szCs w:val="28"/>
        </w:rPr>
        <w:t xml:space="preserve">сведений о договоре и о </w:t>
      </w:r>
      <w:r w:rsidR="00F731DB">
        <w:rPr>
          <w:color w:val="000000"/>
          <w:sz w:val="28"/>
          <w:szCs w:val="28"/>
        </w:rPr>
        <w:t>Поставщике</w:t>
      </w:r>
      <w:r w:rsidRPr="009B3B65">
        <w:rPr>
          <w:color w:val="000000"/>
          <w:sz w:val="28"/>
          <w:szCs w:val="28"/>
        </w:rPr>
        <w:t>, предусмотренных</w:t>
      </w:r>
      <w:r w:rsidR="003A4E5E" w:rsidRPr="009B3B65">
        <w:rPr>
          <w:color w:val="000000"/>
          <w:sz w:val="28"/>
          <w:szCs w:val="28"/>
        </w:rPr>
        <w:t xml:space="preserve"> настоящим Положением, несет руководитель </w:t>
      </w:r>
      <w:r w:rsidR="00252EA5" w:rsidRPr="009B3B65">
        <w:rPr>
          <w:color w:val="000000"/>
          <w:sz w:val="28"/>
          <w:szCs w:val="28"/>
        </w:rPr>
        <w:t>Исполнителя.</w:t>
      </w:r>
    </w:p>
    <w:p w:rsidR="001034FD" w:rsidRDefault="00796969" w:rsidP="00590202">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.1</w:t>
      </w:r>
      <w:r w:rsidR="00A11C3E">
        <w:rPr>
          <w:color w:val="000000"/>
          <w:sz w:val="28"/>
          <w:szCs w:val="28"/>
        </w:rPr>
        <w:t>4</w:t>
      </w:r>
      <w:r>
        <w:rPr>
          <w:color w:val="000000"/>
          <w:sz w:val="28"/>
          <w:szCs w:val="28"/>
        </w:rPr>
        <w:t xml:space="preserve">. Заказчик вправе установить в </w:t>
      </w:r>
      <w:r w:rsidR="00A11C3E">
        <w:rPr>
          <w:color w:val="000000"/>
          <w:sz w:val="28"/>
          <w:szCs w:val="28"/>
        </w:rPr>
        <w:t xml:space="preserve">извещении о закупке и </w:t>
      </w:r>
      <w:r>
        <w:rPr>
          <w:color w:val="000000"/>
          <w:sz w:val="28"/>
          <w:szCs w:val="28"/>
        </w:rPr>
        <w:t>д</w:t>
      </w:r>
      <w:r w:rsidR="00590202" w:rsidRPr="009B3B65">
        <w:rPr>
          <w:color w:val="000000"/>
          <w:sz w:val="28"/>
          <w:szCs w:val="28"/>
        </w:rPr>
        <w:t>окументаци</w:t>
      </w:r>
      <w:r>
        <w:rPr>
          <w:color w:val="000000"/>
          <w:sz w:val="28"/>
          <w:szCs w:val="28"/>
        </w:rPr>
        <w:t xml:space="preserve">и </w:t>
      </w:r>
      <w:r w:rsidR="00590202" w:rsidRPr="009B3B65">
        <w:rPr>
          <w:color w:val="000000"/>
          <w:sz w:val="28"/>
          <w:szCs w:val="28"/>
        </w:rPr>
        <w:t>о закупке требование обеспечения исполнения договора</w:t>
      </w:r>
      <w:r w:rsidR="001034FD">
        <w:rPr>
          <w:color w:val="000000"/>
          <w:sz w:val="28"/>
          <w:szCs w:val="28"/>
        </w:rPr>
        <w:t>.</w:t>
      </w:r>
    </w:p>
    <w:p w:rsidR="00590202" w:rsidRPr="009B3B65" w:rsidRDefault="001034FD" w:rsidP="00590202">
      <w:pPr>
        <w:tabs>
          <w:tab w:val="left" w:pos="900"/>
          <w:tab w:val="left" w:pos="1080"/>
        </w:tabs>
        <w:spacing w:line="276" w:lineRule="auto"/>
        <w:ind w:firstLine="709"/>
        <w:contextualSpacing/>
        <w:jc w:val="both"/>
        <w:rPr>
          <w:color w:val="000000"/>
          <w:sz w:val="28"/>
          <w:szCs w:val="28"/>
        </w:rPr>
      </w:pPr>
      <w:r>
        <w:rPr>
          <w:color w:val="000000"/>
          <w:sz w:val="28"/>
          <w:szCs w:val="28"/>
        </w:rPr>
        <w:t>В этом случае</w:t>
      </w:r>
      <w:r w:rsidR="00590202" w:rsidRPr="009B3B65">
        <w:rPr>
          <w:color w:val="000000"/>
          <w:sz w:val="28"/>
          <w:szCs w:val="28"/>
        </w:rPr>
        <w:t xml:space="preserve">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w:t>
      </w:r>
      <w:r w:rsidR="00E81165">
        <w:rPr>
          <w:color w:val="000000"/>
          <w:sz w:val="28"/>
          <w:szCs w:val="28"/>
        </w:rPr>
        <w:t>и</w:t>
      </w:r>
      <w:r w:rsidR="00590202" w:rsidRPr="009B3B65">
        <w:rPr>
          <w:color w:val="000000"/>
          <w:sz w:val="28"/>
          <w:szCs w:val="28"/>
        </w:rPr>
        <w:t xml:space="preserve"> в </w:t>
      </w:r>
      <w:r w:rsidR="00A11C3E">
        <w:rPr>
          <w:color w:val="000000"/>
          <w:sz w:val="28"/>
          <w:szCs w:val="28"/>
        </w:rPr>
        <w:t xml:space="preserve">извещении о закупке и </w:t>
      </w:r>
      <w:r w:rsidR="00590202" w:rsidRPr="009B3B65">
        <w:rPr>
          <w:color w:val="000000"/>
          <w:sz w:val="28"/>
          <w:szCs w:val="28"/>
        </w:rPr>
        <w:t xml:space="preserve">документации о закупке, за исключением случаев, указанных в пунктах </w:t>
      </w:r>
      <w:r w:rsidR="00590202" w:rsidRPr="00B41991">
        <w:rPr>
          <w:color w:val="000000"/>
          <w:sz w:val="28"/>
          <w:szCs w:val="28"/>
        </w:rPr>
        <w:t>1</w:t>
      </w:r>
      <w:r w:rsidR="00B41991" w:rsidRPr="00B41991">
        <w:rPr>
          <w:color w:val="000000"/>
          <w:sz w:val="28"/>
          <w:szCs w:val="28"/>
        </w:rPr>
        <w:t>6</w:t>
      </w:r>
      <w:r w:rsidR="00590202" w:rsidRPr="00B41991">
        <w:rPr>
          <w:color w:val="000000"/>
          <w:sz w:val="28"/>
          <w:szCs w:val="28"/>
        </w:rPr>
        <w:t>.1</w:t>
      </w:r>
      <w:r w:rsidR="00A11C3E" w:rsidRPr="00B41991">
        <w:rPr>
          <w:color w:val="000000"/>
          <w:sz w:val="28"/>
          <w:szCs w:val="28"/>
        </w:rPr>
        <w:t>6</w:t>
      </w:r>
      <w:r w:rsidR="00590202" w:rsidRPr="00B41991">
        <w:rPr>
          <w:color w:val="000000"/>
          <w:sz w:val="28"/>
          <w:szCs w:val="28"/>
        </w:rPr>
        <w:t>. и 1</w:t>
      </w:r>
      <w:r w:rsidR="00B41991" w:rsidRPr="00B41991">
        <w:rPr>
          <w:color w:val="000000"/>
          <w:sz w:val="28"/>
          <w:szCs w:val="28"/>
        </w:rPr>
        <w:t>6</w:t>
      </w:r>
      <w:r w:rsidR="00590202" w:rsidRPr="00B41991">
        <w:rPr>
          <w:color w:val="000000"/>
          <w:sz w:val="28"/>
          <w:szCs w:val="28"/>
        </w:rPr>
        <w:t>.1</w:t>
      </w:r>
      <w:r w:rsidR="00A11C3E" w:rsidRPr="00B41991">
        <w:rPr>
          <w:color w:val="000000"/>
          <w:sz w:val="28"/>
          <w:szCs w:val="28"/>
        </w:rPr>
        <w:t>7</w:t>
      </w:r>
      <w:r w:rsidR="00590202" w:rsidRPr="00B41991">
        <w:rPr>
          <w:color w:val="000000"/>
          <w:sz w:val="28"/>
          <w:szCs w:val="28"/>
        </w:rPr>
        <w:t>. настоящего Положения.</w:t>
      </w:r>
    </w:p>
    <w:p w:rsidR="00590202" w:rsidRPr="009B3B65" w:rsidRDefault="00590202" w:rsidP="00590202">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Заказчик вправе определить обязательства по договору, которые должны быть обеспечены. </w:t>
      </w:r>
    </w:p>
    <w:p w:rsidR="002379F8" w:rsidRDefault="002379F8" w:rsidP="002379F8">
      <w:pPr>
        <w:tabs>
          <w:tab w:val="left" w:pos="900"/>
          <w:tab w:val="left" w:pos="1080"/>
        </w:tabs>
        <w:spacing w:line="276" w:lineRule="auto"/>
        <w:ind w:firstLine="709"/>
        <w:contextualSpacing/>
        <w:jc w:val="both"/>
        <w:rPr>
          <w:color w:val="000000"/>
          <w:sz w:val="28"/>
          <w:szCs w:val="28"/>
        </w:rPr>
      </w:pPr>
      <w:r>
        <w:rPr>
          <w:color w:val="000000"/>
          <w:sz w:val="28"/>
          <w:szCs w:val="28"/>
        </w:rPr>
        <w:t xml:space="preserve">16.15. В случае если извещением о закупке и </w:t>
      </w:r>
      <w:proofErr w:type="gramStart"/>
      <w:r>
        <w:rPr>
          <w:color w:val="000000"/>
          <w:sz w:val="28"/>
          <w:szCs w:val="28"/>
        </w:rPr>
        <w:t>документацией</w:t>
      </w:r>
      <w:proofErr w:type="gramEnd"/>
      <w:r>
        <w:rPr>
          <w:color w:val="000000"/>
          <w:sz w:val="28"/>
          <w:szCs w:val="28"/>
        </w:rPr>
        <w:t xml:space="preserve"> о закупке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настоящего Положения, извещения о закупке и документации о закупке.</w:t>
      </w:r>
    </w:p>
    <w:p w:rsidR="002379F8" w:rsidRDefault="002379F8" w:rsidP="002379F8">
      <w:pPr>
        <w:tabs>
          <w:tab w:val="left" w:pos="900"/>
          <w:tab w:val="left" w:pos="1080"/>
        </w:tabs>
        <w:spacing w:line="276" w:lineRule="auto"/>
        <w:ind w:firstLine="709"/>
        <w:contextualSpacing/>
        <w:jc w:val="both"/>
        <w:rPr>
          <w:color w:val="000000"/>
          <w:sz w:val="28"/>
          <w:szCs w:val="28"/>
        </w:rPr>
      </w:pPr>
      <w:r>
        <w:rPr>
          <w:color w:val="000000"/>
          <w:sz w:val="28"/>
          <w:szCs w:val="28"/>
        </w:rPr>
        <w:t xml:space="preserve">16.15.1. </w:t>
      </w:r>
      <w:r w:rsidRPr="009B2FED">
        <w:rPr>
          <w:color w:val="000000"/>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w:t>
      </w:r>
      <w:r>
        <w:rPr>
          <w:color w:val="000000"/>
          <w:sz w:val="28"/>
          <w:szCs w:val="28"/>
        </w:rPr>
        <w:t>СМП</w:t>
      </w:r>
      <w:r w:rsidRPr="009B2FED">
        <w:rPr>
          <w:color w:val="000000"/>
          <w:sz w:val="28"/>
          <w:szCs w:val="28"/>
        </w:rPr>
        <w:t xml:space="preserve">, применяются положения </w:t>
      </w:r>
      <w:r>
        <w:rPr>
          <w:color w:val="000000"/>
          <w:sz w:val="28"/>
          <w:szCs w:val="28"/>
        </w:rPr>
        <w:t xml:space="preserve">частей 31 и 32 </w:t>
      </w:r>
      <w:r w:rsidRPr="009B2FED">
        <w:rPr>
          <w:color w:val="000000"/>
          <w:sz w:val="28"/>
          <w:szCs w:val="28"/>
        </w:rPr>
        <w:t xml:space="preserve">статьи 3.4 </w:t>
      </w:r>
      <w:r>
        <w:rPr>
          <w:color w:val="000000"/>
          <w:sz w:val="28"/>
          <w:szCs w:val="28"/>
        </w:rPr>
        <w:t>ф</w:t>
      </w:r>
      <w:r w:rsidRPr="009B2FED">
        <w:rPr>
          <w:color w:val="000000"/>
          <w:sz w:val="28"/>
          <w:szCs w:val="28"/>
        </w:rPr>
        <w:t xml:space="preserve">едерального закона 223-ФЗ. </w:t>
      </w:r>
    </w:p>
    <w:p w:rsidR="00590202" w:rsidRPr="009B3B65" w:rsidRDefault="001034FD" w:rsidP="00590202">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.1</w:t>
      </w:r>
      <w:r w:rsidR="00A11C3E">
        <w:rPr>
          <w:color w:val="000000"/>
          <w:sz w:val="28"/>
          <w:szCs w:val="28"/>
        </w:rPr>
        <w:t>6</w:t>
      </w:r>
      <w:r>
        <w:rPr>
          <w:color w:val="000000"/>
          <w:sz w:val="28"/>
          <w:szCs w:val="28"/>
        </w:rPr>
        <w:t>.</w:t>
      </w:r>
      <w:r w:rsidR="00590202" w:rsidRPr="009B3B65">
        <w:rPr>
          <w:color w:val="000000"/>
          <w:sz w:val="28"/>
          <w:szCs w:val="28"/>
        </w:rPr>
        <w:t xml:space="preserve"> Если участником закупки, с которым заключается договор, является бюджетное учреждение</w:t>
      </w:r>
      <w:r w:rsidR="00864F92">
        <w:rPr>
          <w:color w:val="000000"/>
          <w:sz w:val="28"/>
          <w:szCs w:val="28"/>
        </w:rPr>
        <w:t>,</w:t>
      </w:r>
      <w:r w:rsidR="00590202" w:rsidRPr="009B3B65">
        <w:rPr>
          <w:color w:val="000000"/>
          <w:sz w:val="28"/>
          <w:szCs w:val="28"/>
        </w:rPr>
        <w:t xml:space="preserve"> </w:t>
      </w:r>
      <w:r w:rsidR="00864F92">
        <w:rPr>
          <w:color w:val="000000"/>
          <w:sz w:val="28"/>
          <w:szCs w:val="28"/>
        </w:rPr>
        <w:t>а</w:t>
      </w:r>
      <w:r w:rsidR="00590202" w:rsidRPr="009B3B65">
        <w:rPr>
          <w:color w:val="000000"/>
          <w:sz w:val="28"/>
          <w:szCs w:val="28"/>
        </w:rPr>
        <w:t xml:space="preserve"> </w:t>
      </w:r>
      <w:r w:rsidR="00A11C3E">
        <w:rPr>
          <w:color w:val="000000"/>
          <w:sz w:val="28"/>
          <w:szCs w:val="28"/>
        </w:rPr>
        <w:t xml:space="preserve">извещением о закупке и </w:t>
      </w:r>
      <w:proofErr w:type="gramStart"/>
      <w:r w:rsidR="00590202" w:rsidRPr="009B3B65">
        <w:rPr>
          <w:color w:val="000000"/>
          <w:sz w:val="28"/>
          <w:szCs w:val="28"/>
        </w:rPr>
        <w:t>документацией</w:t>
      </w:r>
      <w:proofErr w:type="gramEnd"/>
      <w:r w:rsidR="00590202" w:rsidRPr="009B3B65">
        <w:rPr>
          <w:color w:val="000000"/>
          <w:sz w:val="28"/>
          <w:szCs w:val="28"/>
        </w:rPr>
        <w:t xml:space="preserve"> о закупке установлено требование обеспечения исполнения договора, предоставление обеспечения исполнения договора таким учреждением не требуется.</w:t>
      </w:r>
    </w:p>
    <w:p w:rsidR="00590202" w:rsidRDefault="001034FD" w:rsidP="00590202">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w:t>
      </w:r>
      <w:r w:rsidR="00590202" w:rsidRPr="009B3B65">
        <w:rPr>
          <w:color w:val="000000"/>
          <w:sz w:val="28"/>
          <w:szCs w:val="28"/>
        </w:rPr>
        <w:t>1</w:t>
      </w:r>
      <w:r w:rsidR="00A11C3E">
        <w:rPr>
          <w:color w:val="000000"/>
          <w:sz w:val="28"/>
          <w:szCs w:val="28"/>
        </w:rPr>
        <w:t>7</w:t>
      </w:r>
      <w:r w:rsidR="00590202" w:rsidRPr="009B3B65">
        <w:rPr>
          <w:color w:val="000000"/>
          <w:sz w:val="28"/>
          <w:szCs w:val="28"/>
        </w:rPr>
        <w:t xml:space="preserve">. В случае установления </w:t>
      </w:r>
      <w:r w:rsidR="00A11C3E">
        <w:rPr>
          <w:color w:val="000000"/>
          <w:sz w:val="28"/>
          <w:szCs w:val="28"/>
        </w:rPr>
        <w:t xml:space="preserve">извещением о закупке и </w:t>
      </w:r>
      <w:proofErr w:type="gramStart"/>
      <w:r w:rsidR="00590202" w:rsidRPr="009B3B65">
        <w:rPr>
          <w:color w:val="000000"/>
          <w:sz w:val="28"/>
          <w:szCs w:val="28"/>
        </w:rPr>
        <w:t>документацией</w:t>
      </w:r>
      <w:proofErr w:type="gramEnd"/>
      <w:r w:rsidR="00590202" w:rsidRPr="009B3B65">
        <w:rPr>
          <w:color w:val="000000"/>
          <w:sz w:val="28"/>
          <w:szCs w:val="28"/>
        </w:rPr>
        <w:t xml:space="preserve"> о закупке требования предоставления участником закупки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 </w:t>
      </w:r>
      <w:r w:rsidR="00590202" w:rsidRPr="009B3B65">
        <w:rPr>
          <w:color w:val="000000"/>
          <w:sz w:val="28"/>
          <w:szCs w:val="28"/>
        </w:rPr>
        <w:lastRenderedPageBreak/>
        <w:t xml:space="preserve">проектом договора) участнику только после предоставления таким участником обеспечения исполнения договора. </w:t>
      </w:r>
    </w:p>
    <w:p w:rsidR="004D4202" w:rsidRDefault="004D4202" w:rsidP="004D4202">
      <w:pPr>
        <w:tabs>
          <w:tab w:val="left" w:pos="900"/>
          <w:tab w:val="left" w:pos="1080"/>
        </w:tabs>
        <w:spacing w:line="276" w:lineRule="auto"/>
        <w:ind w:firstLine="709"/>
        <w:contextualSpacing/>
        <w:jc w:val="both"/>
        <w:rPr>
          <w:color w:val="000000"/>
          <w:sz w:val="28"/>
          <w:szCs w:val="28"/>
        </w:rPr>
      </w:pPr>
      <w:r w:rsidRPr="004D4202">
        <w:rPr>
          <w:color w:val="000000"/>
          <w:sz w:val="28"/>
          <w:szCs w:val="28"/>
        </w:rPr>
        <w:t>1</w:t>
      </w:r>
      <w:r w:rsidR="00B41991">
        <w:rPr>
          <w:color w:val="000000"/>
          <w:sz w:val="28"/>
          <w:szCs w:val="28"/>
        </w:rPr>
        <w:t>6</w:t>
      </w:r>
      <w:r w:rsidRPr="004D4202">
        <w:rPr>
          <w:color w:val="000000"/>
          <w:sz w:val="28"/>
          <w:szCs w:val="28"/>
        </w:rPr>
        <w:t>.1</w:t>
      </w:r>
      <w:r w:rsidR="00A11C3E">
        <w:rPr>
          <w:color w:val="000000"/>
          <w:sz w:val="28"/>
          <w:szCs w:val="28"/>
        </w:rPr>
        <w:t>8</w:t>
      </w:r>
      <w:r w:rsidRPr="004D4202">
        <w:rPr>
          <w:color w:val="000000"/>
          <w:sz w:val="28"/>
          <w:szCs w:val="28"/>
        </w:rPr>
        <w:t xml:space="preserve">. В случае если Заказчиком в </w:t>
      </w:r>
      <w:r w:rsidR="00A11C3E">
        <w:rPr>
          <w:color w:val="000000"/>
          <w:sz w:val="28"/>
          <w:szCs w:val="28"/>
        </w:rPr>
        <w:t xml:space="preserve">извещении о закупке и документации о </w:t>
      </w:r>
      <w:r w:rsidRPr="004D4202">
        <w:rPr>
          <w:color w:val="000000"/>
          <w:sz w:val="28"/>
          <w:szCs w:val="28"/>
        </w:rPr>
        <w:t>закуп</w:t>
      </w:r>
      <w:r w:rsidR="00A11C3E">
        <w:rPr>
          <w:color w:val="000000"/>
          <w:sz w:val="28"/>
          <w:szCs w:val="28"/>
        </w:rPr>
        <w:t xml:space="preserve">ке </w:t>
      </w:r>
      <w:r w:rsidRPr="004D4202">
        <w:rPr>
          <w:color w:val="000000"/>
          <w:sz w:val="28"/>
          <w:szCs w:val="28"/>
        </w:rPr>
        <w:t>(проекте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964981" w:rsidRDefault="009D2B13" w:rsidP="00964981">
      <w:pPr>
        <w:tabs>
          <w:tab w:val="left" w:pos="900"/>
          <w:tab w:val="left" w:pos="1080"/>
        </w:tabs>
        <w:spacing w:line="276" w:lineRule="auto"/>
        <w:ind w:firstLine="709"/>
        <w:contextualSpacing/>
        <w:jc w:val="both"/>
        <w:rPr>
          <w:color w:val="000000"/>
          <w:sz w:val="28"/>
          <w:szCs w:val="28"/>
        </w:rPr>
      </w:pPr>
      <w:r>
        <w:rPr>
          <w:color w:val="000000"/>
          <w:sz w:val="28"/>
          <w:szCs w:val="28"/>
        </w:rPr>
        <w:t>1</w:t>
      </w:r>
      <w:r w:rsidR="00B41991">
        <w:rPr>
          <w:color w:val="000000"/>
          <w:sz w:val="28"/>
          <w:szCs w:val="28"/>
        </w:rPr>
        <w:t>6</w:t>
      </w:r>
      <w:r>
        <w:rPr>
          <w:color w:val="000000"/>
          <w:sz w:val="28"/>
          <w:szCs w:val="28"/>
        </w:rPr>
        <w:t>.19.</w:t>
      </w:r>
      <w:r w:rsidRPr="009B3B65">
        <w:rPr>
          <w:color w:val="000000"/>
          <w:sz w:val="28"/>
          <w:szCs w:val="28"/>
        </w:rPr>
        <w:t xml:space="preserve"> </w:t>
      </w:r>
      <w:r w:rsidR="00964981" w:rsidRPr="003A3798">
        <w:rPr>
          <w:color w:val="000000"/>
          <w:sz w:val="28"/>
          <w:szCs w:val="28"/>
        </w:rPr>
        <w:t xml:space="preserve">При осуществлении закупки в соответствии с </w:t>
      </w:r>
      <w:r w:rsidR="00964981">
        <w:rPr>
          <w:color w:val="000000"/>
          <w:sz w:val="28"/>
          <w:szCs w:val="28"/>
        </w:rPr>
        <w:t>частью</w:t>
      </w:r>
      <w:r w:rsidR="00964981" w:rsidRPr="003A3798">
        <w:rPr>
          <w:color w:val="000000"/>
          <w:sz w:val="28"/>
          <w:szCs w:val="28"/>
        </w:rPr>
        <w:t xml:space="preserve"> </w:t>
      </w:r>
      <w:r w:rsidR="00964981">
        <w:rPr>
          <w:color w:val="000000"/>
          <w:sz w:val="28"/>
          <w:szCs w:val="28"/>
        </w:rPr>
        <w:t>«</w:t>
      </w:r>
      <w:r w:rsidR="00964981" w:rsidRPr="003A3798">
        <w:rPr>
          <w:color w:val="000000"/>
          <w:sz w:val="28"/>
          <w:szCs w:val="28"/>
        </w:rPr>
        <w:t>а</w:t>
      </w:r>
      <w:r w:rsidR="00964981">
        <w:rPr>
          <w:color w:val="000000"/>
          <w:sz w:val="28"/>
          <w:szCs w:val="28"/>
        </w:rPr>
        <w:t>»</w:t>
      </w:r>
      <w:r w:rsidR="00964981" w:rsidRPr="003A3798">
        <w:rPr>
          <w:color w:val="000000"/>
          <w:sz w:val="28"/>
          <w:szCs w:val="28"/>
        </w:rPr>
        <w:t xml:space="preserve"> пункта </w:t>
      </w:r>
      <w:r w:rsidR="00964981">
        <w:rPr>
          <w:color w:val="000000"/>
          <w:sz w:val="28"/>
          <w:szCs w:val="28"/>
        </w:rPr>
        <w:t>12.1.</w:t>
      </w:r>
      <w:r w:rsidR="00964981" w:rsidRPr="003A3798">
        <w:rPr>
          <w:color w:val="000000"/>
          <w:sz w:val="28"/>
          <w:szCs w:val="28"/>
        </w:rPr>
        <w:t xml:space="preserve"> настоящего Положения</w:t>
      </w:r>
      <w:r w:rsidR="00964981">
        <w:rPr>
          <w:color w:val="000000"/>
          <w:sz w:val="28"/>
          <w:szCs w:val="28"/>
        </w:rPr>
        <w:t>,</w:t>
      </w:r>
      <w:r w:rsidR="00964981" w:rsidRPr="003A3798">
        <w:rPr>
          <w:color w:val="000000"/>
          <w:sz w:val="28"/>
          <w:szCs w:val="28"/>
        </w:rPr>
        <w:t xml:space="preserve"> срок оплаты поставленных </w:t>
      </w:r>
      <w:r w:rsidR="00964981">
        <w:rPr>
          <w:color w:val="000000"/>
          <w:sz w:val="28"/>
          <w:szCs w:val="28"/>
        </w:rPr>
        <w:t>Т</w:t>
      </w:r>
      <w:r w:rsidR="00964981" w:rsidRPr="003A3798">
        <w:rPr>
          <w:color w:val="000000"/>
          <w:sz w:val="28"/>
          <w:szCs w:val="28"/>
        </w:rPr>
        <w:t xml:space="preserve">оваров по договору (отдельному этапу договора), заключенному по результатам закупки с </w:t>
      </w:r>
      <w:r w:rsidR="00964981">
        <w:rPr>
          <w:color w:val="000000"/>
          <w:sz w:val="28"/>
          <w:szCs w:val="28"/>
        </w:rPr>
        <w:t>СМП</w:t>
      </w:r>
      <w:r w:rsidR="00964981" w:rsidRPr="003A3798">
        <w:rPr>
          <w:color w:val="000000"/>
          <w:sz w:val="28"/>
          <w:szCs w:val="28"/>
        </w:rPr>
        <w:t xml:space="preserve">, должен составлять не более </w:t>
      </w:r>
      <w:r w:rsidR="00742888">
        <w:rPr>
          <w:color w:val="000000"/>
          <w:sz w:val="28"/>
          <w:szCs w:val="28"/>
        </w:rPr>
        <w:t>7</w:t>
      </w:r>
      <w:r w:rsidR="00964981" w:rsidRPr="003A3798">
        <w:rPr>
          <w:color w:val="000000"/>
          <w:sz w:val="28"/>
          <w:szCs w:val="28"/>
        </w:rPr>
        <w:t xml:space="preserve"> </w:t>
      </w:r>
      <w:r w:rsidR="00964981">
        <w:rPr>
          <w:color w:val="000000"/>
          <w:sz w:val="28"/>
          <w:szCs w:val="28"/>
        </w:rPr>
        <w:t>(</w:t>
      </w:r>
      <w:r w:rsidR="00742888">
        <w:rPr>
          <w:color w:val="000000"/>
          <w:sz w:val="28"/>
          <w:szCs w:val="28"/>
        </w:rPr>
        <w:t>семи</w:t>
      </w:r>
      <w:r w:rsidR="00964981">
        <w:rPr>
          <w:color w:val="000000"/>
          <w:sz w:val="28"/>
          <w:szCs w:val="28"/>
        </w:rPr>
        <w:t>) рабочих</w:t>
      </w:r>
      <w:r w:rsidR="00964981" w:rsidRPr="003A3798">
        <w:rPr>
          <w:color w:val="000000"/>
          <w:sz w:val="28"/>
          <w:szCs w:val="28"/>
        </w:rPr>
        <w:t xml:space="preserve"> дней со дня подписания </w:t>
      </w:r>
      <w:r w:rsidR="00964981">
        <w:rPr>
          <w:color w:val="000000"/>
          <w:sz w:val="28"/>
          <w:szCs w:val="28"/>
        </w:rPr>
        <w:t>З</w:t>
      </w:r>
      <w:r w:rsidR="00964981" w:rsidRPr="003A3798">
        <w:rPr>
          <w:color w:val="000000"/>
          <w:sz w:val="28"/>
          <w:szCs w:val="28"/>
        </w:rPr>
        <w:t xml:space="preserve">аказчиком документа о приемке </w:t>
      </w:r>
      <w:r w:rsidR="00964981">
        <w:rPr>
          <w:color w:val="000000"/>
          <w:sz w:val="28"/>
          <w:szCs w:val="28"/>
        </w:rPr>
        <w:t>Т</w:t>
      </w:r>
      <w:r w:rsidR="00964981" w:rsidRPr="003A3798">
        <w:rPr>
          <w:color w:val="000000"/>
          <w:sz w:val="28"/>
          <w:szCs w:val="28"/>
        </w:rPr>
        <w:t>овара по договору (отдельному этапу договора).</w:t>
      </w:r>
    </w:p>
    <w:p w:rsidR="007F6129" w:rsidRDefault="007F6129" w:rsidP="007F6129">
      <w:pPr>
        <w:tabs>
          <w:tab w:val="left" w:pos="900"/>
          <w:tab w:val="left" w:pos="1080"/>
        </w:tabs>
        <w:spacing w:line="276" w:lineRule="auto"/>
        <w:ind w:firstLine="709"/>
        <w:contextualSpacing/>
        <w:jc w:val="both"/>
        <w:rPr>
          <w:color w:val="000000"/>
          <w:sz w:val="28"/>
          <w:szCs w:val="28"/>
        </w:rPr>
      </w:pPr>
      <w:r w:rsidRPr="003A3798">
        <w:rPr>
          <w:color w:val="000000"/>
          <w:sz w:val="28"/>
          <w:szCs w:val="28"/>
        </w:rPr>
        <w:t xml:space="preserve">При осуществлении закупки в соответствии с </w:t>
      </w:r>
      <w:r>
        <w:rPr>
          <w:color w:val="000000"/>
          <w:sz w:val="28"/>
          <w:szCs w:val="28"/>
        </w:rPr>
        <w:t>частью</w:t>
      </w:r>
      <w:r w:rsidRPr="003A3798">
        <w:rPr>
          <w:color w:val="000000"/>
          <w:sz w:val="28"/>
          <w:szCs w:val="28"/>
        </w:rPr>
        <w:t xml:space="preserve"> </w:t>
      </w:r>
      <w:r>
        <w:rPr>
          <w:color w:val="000000"/>
          <w:sz w:val="28"/>
          <w:szCs w:val="28"/>
        </w:rPr>
        <w:t>«</w:t>
      </w:r>
      <w:r w:rsidRPr="003A3798">
        <w:rPr>
          <w:color w:val="000000"/>
          <w:sz w:val="28"/>
          <w:szCs w:val="28"/>
        </w:rPr>
        <w:t>а</w:t>
      </w:r>
      <w:r>
        <w:rPr>
          <w:color w:val="000000"/>
          <w:sz w:val="28"/>
          <w:szCs w:val="28"/>
        </w:rPr>
        <w:t>»</w:t>
      </w:r>
      <w:r w:rsidRPr="003A3798">
        <w:rPr>
          <w:color w:val="000000"/>
          <w:sz w:val="28"/>
          <w:szCs w:val="28"/>
        </w:rPr>
        <w:t xml:space="preserve"> пункта </w:t>
      </w:r>
      <w:r>
        <w:rPr>
          <w:color w:val="000000"/>
          <w:sz w:val="28"/>
          <w:szCs w:val="28"/>
        </w:rPr>
        <w:t>12.1.</w:t>
      </w:r>
      <w:r w:rsidRPr="003A3798">
        <w:rPr>
          <w:color w:val="000000"/>
          <w:sz w:val="28"/>
          <w:szCs w:val="28"/>
        </w:rPr>
        <w:t xml:space="preserve"> настоящего Положения</w:t>
      </w:r>
      <w:r>
        <w:rPr>
          <w:color w:val="000000"/>
          <w:sz w:val="28"/>
          <w:szCs w:val="28"/>
        </w:rPr>
        <w:t>,</w:t>
      </w:r>
      <w:r w:rsidRPr="003A3798">
        <w:rPr>
          <w:color w:val="000000"/>
          <w:sz w:val="28"/>
          <w:szCs w:val="28"/>
        </w:rPr>
        <w:t xml:space="preserve"> </w:t>
      </w:r>
      <w:r>
        <w:rPr>
          <w:color w:val="000000"/>
          <w:sz w:val="28"/>
          <w:szCs w:val="28"/>
        </w:rPr>
        <w:t xml:space="preserve">у контрагента, не являющегося СМП, </w:t>
      </w:r>
      <w:r w:rsidRPr="003A3798">
        <w:rPr>
          <w:color w:val="000000"/>
          <w:sz w:val="28"/>
          <w:szCs w:val="28"/>
        </w:rPr>
        <w:t xml:space="preserve">срок оплаты поставленных </w:t>
      </w:r>
      <w:r>
        <w:rPr>
          <w:color w:val="000000"/>
          <w:sz w:val="28"/>
          <w:szCs w:val="28"/>
        </w:rPr>
        <w:t>Т</w:t>
      </w:r>
      <w:r w:rsidRPr="003A3798">
        <w:rPr>
          <w:color w:val="000000"/>
          <w:sz w:val="28"/>
          <w:szCs w:val="28"/>
        </w:rPr>
        <w:t xml:space="preserve">оваров по договору (отдельному этапу договора), </w:t>
      </w:r>
      <w:r>
        <w:rPr>
          <w:color w:val="000000"/>
          <w:sz w:val="28"/>
          <w:szCs w:val="28"/>
        </w:rPr>
        <w:t>может быть увеличен до</w:t>
      </w:r>
      <w:r w:rsidRPr="003A3798">
        <w:rPr>
          <w:color w:val="000000"/>
          <w:sz w:val="28"/>
          <w:szCs w:val="28"/>
        </w:rPr>
        <w:t xml:space="preserve"> </w:t>
      </w:r>
      <w:r>
        <w:rPr>
          <w:color w:val="000000"/>
          <w:sz w:val="28"/>
          <w:szCs w:val="28"/>
        </w:rPr>
        <w:t>20</w:t>
      </w:r>
      <w:r w:rsidRPr="003A3798">
        <w:rPr>
          <w:color w:val="000000"/>
          <w:sz w:val="28"/>
          <w:szCs w:val="28"/>
        </w:rPr>
        <w:t xml:space="preserve"> </w:t>
      </w:r>
      <w:r>
        <w:rPr>
          <w:color w:val="000000"/>
          <w:sz w:val="28"/>
          <w:szCs w:val="28"/>
        </w:rPr>
        <w:t>(двадцати) рабочих</w:t>
      </w:r>
      <w:r w:rsidRPr="003A3798">
        <w:rPr>
          <w:color w:val="000000"/>
          <w:sz w:val="28"/>
          <w:szCs w:val="28"/>
        </w:rPr>
        <w:t xml:space="preserve"> дней со дня подписания </w:t>
      </w:r>
      <w:r>
        <w:rPr>
          <w:color w:val="000000"/>
          <w:sz w:val="28"/>
          <w:szCs w:val="28"/>
        </w:rPr>
        <w:t>З</w:t>
      </w:r>
      <w:r w:rsidRPr="003A3798">
        <w:rPr>
          <w:color w:val="000000"/>
          <w:sz w:val="28"/>
          <w:szCs w:val="28"/>
        </w:rPr>
        <w:t xml:space="preserve">аказчиком документа о приемке </w:t>
      </w:r>
      <w:r>
        <w:rPr>
          <w:color w:val="000000"/>
          <w:sz w:val="28"/>
          <w:szCs w:val="28"/>
        </w:rPr>
        <w:t>Т</w:t>
      </w:r>
      <w:r w:rsidRPr="003A3798">
        <w:rPr>
          <w:color w:val="000000"/>
          <w:sz w:val="28"/>
          <w:szCs w:val="28"/>
        </w:rPr>
        <w:t>овара по договору (отдельному этапу договора).</w:t>
      </w:r>
      <w:r>
        <w:rPr>
          <w:color w:val="000000"/>
          <w:sz w:val="28"/>
          <w:szCs w:val="28"/>
        </w:rPr>
        <w:t xml:space="preserve"> Перечень товаров, работ, услуг, при закупке которых Заказчик вправе увеличить срок оплаты до 20 (двадцати) рабочих дней, приведен в Приложении № 6 к настоящему Положению.</w:t>
      </w:r>
    </w:p>
    <w:p w:rsidR="002379F8" w:rsidRDefault="002379F8" w:rsidP="002379F8">
      <w:pPr>
        <w:tabs>
          <w:tab w:val="left" w:pos="900"/>
          <w:tab w:val="left" w:pos="1080"/>
        </w:tabs>
        <w:spacing w:line="276" w:lineRule="auto"/>
        <w:ind w:firstLine="709"/>
        <w:contextualSpacing/>
        <w:jc w:val="both"/>
        <w:rPr>
          <w:color w:val="000000"/>
          <w:sz w:val="28"/>
          <w:szCs w:val="28"/>
        </w:rPr>
      </w:pPr>
      <w:r>
        <w:rPr>
          <w:color w:val="000000"/>
          <w:sz w:val="28"/>
          <w:szCs w:val="28"/>
        </w:rPr>
        <w:t xml:space="preserve">Заказчик обязан изменить сроки оплаты Товаров по договору </w:t>
      </w:r>
      <w:r w:rsidRPr="003A3798">
        <w:rPr>
          <w:color w:val="000000"/>
          <w:sz w:val="28"/>
          <w:szCs w:val="28"/>
        </w:rPr>
        <w:t>(отдельному этапу договора)</w:t>
      </w:r>
      <w:r>
        <w:rPr>
          <w:color w:val="000000"/>
          <w:sz w:val="28"/>
          <w:szCs w:val="28"/>
        </w:rPr>
        <w:t>, указанные в настоящем пункте, в случае установления законодательством Российской Федерации, Правительством Российской Федерации иного срока оплаты в целях обеспечения обороноспособности и безопасности государства.</w:t>
      </w:r>
    </w:p>
    <w:p w:rsidR="00964981" w:rsidRDefault="00964981" w:rsidP="00964981">
      <w:pPr>
        <w:tabs>
          <w:tab w:val="left" w:pos="900"/>
          <w:tab w:val="left" w:pos="1080"/>
        </w:tabs>
        <w:spacing w:line="276" w:lineRule="auto"/>
        <w:ind w:firstLine="709"/>
        <w:contextualSpacing/>
        <w:jc w:val="both"/>
        <w:rPr>
          <w:color w:val="000000"/>
          <w:sz w:val="28"/>
          <w:szCs w:val="28"/>
        </w:rPr>
      </w:pPr>
      <w:r>
        <w:rPr>
          <w:color w:val="000000"/>
          <w:sz w:val="28"/>
          <w:szCs w:val="28"/>
        </w:rPr>
        <w:t xml:space="preserve">16.20. </w:t>
      </w:r>
      <w:r w:rsidRPr="009B3B65">
        <w:rPr>
          <w:color w:val="000000"/>
          <w:sz w:val="28"/>
          <w:szCs w:val="28"/>
        </w:rPr>
        <w:t>При осуществлении закупки в соответствии с част</w:t>
      </w:r>
      <w:r>
        <w:rPr>
          <w:color w:val="000000"/>
          <w:sz w:val="28"/>
          <w:szCs w:val="28"/>
        </w:rPr>
        <w:t>ью «</w:t>
      </w:r>
      <w:r w:rsidRPr="009B3B65">
        <w:rPr>
          <w:color w:val="000000"/>
          <w:sz w:val="28"/>
          <w:szCs w:val="28"/>
        </w:rPr>
        <w:t>б</w:t>
      </w:r>
      <w:r>
        <w:rPr>
          <w:color w:val="000000"/>
          <w:sz w:val="28"/>
          <w:szCs w:val="28"/>
        </w:rPr>
        <w:t>»</w:t>
      </w:r>
      <w:r w:rsidRPr="009B3B65">
        <w:rPr>
          <w:color w:val="000000"/>
          <w:sz w:val="28"/>
          <w:szCs w:val="28"/>
        </w:rPr>
        <w:t xml:space="preserve"> пункта 1</w:t>
      </w:r>
      <w:r>
        <w:rPr>
          <w:color w:val="000000"/>
          <w:sz w:val="28"/>
          <w:szCs w:val="28"/>
        </w:rPr>
        <w:t>2</w:t>
      </w:r>
      <w:r w:rsidRPr="009B3B65">
        <w:rPr>
          <w:color w:val="000000"/>
          <w:sz w:val="28"/>
          <w:szCs w:val="28"/>
        </w:rPr>
        <w:t>.1. настоящего Положения</w:t>
      </w:r>
      <w:r>
        <w:rPr>
          <w:color w:val="000000"/>
          <w:sz w:val="28"/>
          <w:szCs w:val="28"/>
        </w:rPr>
        <w:t>,</w:t>
      </w:r>
      <w:r w:rsidRPr="009B3B65">
        <w:rPr>
          <w:color w:val="000000"/>
          <w:sz w:val="28"/>
          <w:szCs w:val="28"/>
        </w:rPr>
        <w:t xml:space="preserve"> максимальный срок оплаты поставленных </w:t>
      </w:r>
      <w:r>
        <w:rPr>
          <w:color w:val="000000"/>
          <w:sz w:val="28"/>
          <w:szCs w:val="28"/>
        </w:rPr>
        <w:t>Т</w:t>
      </w:r>
      <w:r w:rsidRPr="009B3B65">
        <w:rPr>
          <w:color w:val="000000"/>
          <w:sz w:val="28"/>
          <w:szCs w:val="28"/>
        </w:rPr>
        <w:t xml:space="preserve">оваров по договору (отдельному этапу договора), заключенному по результатам закупки, должен составлять не более </w:t>
      </w:r>
      <w:r w:rsidR="00742888">
        <w:rPr>
          <w:color w:val="000000"/>
          <w:sz w:val="28"/>
          <w:szCs w:val="28"/>
        </w:rPr>
        <w:t>7</w:t>
      </w:r>
      <w:r w:rsidRPr="009B3B65">
        <w:rPr>
          <w:color w:val="000000"/>
          <w:sz w:val="28"/>
          <w:szCs w:val="28"/>
        </w:rPr>
        <w:t xml:space="preserve"> </w:t>
      </w:r>
      <w:r>
        <w:rPr>
          <w:color w:val="000000"/>
          <w:sz w:val="28"/>
          <w:szCs w:val="28"/>
        </w:rPr>
        <w:t>(</w:t>
      </w:r>
      <w:r w:rsidR="00742888">
        <w:rPr>
          <w:color w:val="000000"/>
          <w:sz w:val="28"/>
          <w:szCs w:val="28"/>
        </w:rPr>
        <w:t>семи</w:t>
      </w:r>
      <w:r>
        <w:rPr>
          <w:color w:val="000000"/>
          <w:sz w:val="28"/>
          <w:szCs w:val="28"/>
        </w:rPr>
        <w:t>) рабочих</w:t>
      </w:r>
      <w:r w:rsidRPr="009B3B65">
        <w:rPr>
          <w:color w:val="000000"/>
          <w:sz w:val="28"/>
          <w:szCs w:val="28"/>
        </w:rPr>
        <w:t xml:space="preserve"> дней со дня исполнения обязательств по договору (отдельному этапу договора).</w:t>
      </w:r>
    </w:p>
    <w:p w:rsidR="00576C53" w:rsidRDefault="00576C53" w:rsidP="00576C53">
      <w:pPr>
        <w:shd w:val="clear" w:color="auto" w:fill="FFFFFF"/>
        <w:tabs>
          <w:tab w:val="left" w:pos="1190"/>
        </w:tabs>
        <w:spacing w:line="276" w:lineRule="auto"/>
        <w:ind w:firstLine="709"/>
        <w:contextualSpacing/>
        <w:jc w:val="both"/>
        <w:rPr>
          <w:sz w:val="28"/>
          <w:szCs w:val="28"/>
        </w:rPr>
      </w:pPr>
      <w:r>
        <w:rPr>
          <w:sz w:val="28"/>
          <w:szCs w:val="28"/>
        </w:rPr>
        <w:t>16.21. В случае возникновения необходимости, при заключении договоров с неопределенным объемом Товаров и фиксированными ценами за единицу Товара, в целях гарантированного своевременного обеспечения поставок Товаров надлежащего качества, Заказчик вправе заключить такие договоры с несколькими Поставщиками («веерные закупки»).</w:t>
      </w:r>
    </w:p>
    <w:p w:rsidR="00576C53" w:rsidRDefault="00576C53" w:rsidP="00576C53">
      <w:pPr>
        <w:shd w:val="clear" w:color="auto" w:fill="FFFFFF"/>
        <w:tabs>
          <w:tab w:val="left" w:pos="1190"/>
        </w:tabs>
        <w:spacing w:line="276" w:lineRule="auto"/>
        <w:ind w:firstLine="709"/>
        <w:contextualSpacing/>
        <w:jc w:val="both"/>
        <w:rPr>
          <w:sz w:val="28"/>
          <w:szCs w:val="28"/>
        </w:rPr>
      </w:pPr>
      <w:r>
        <w:rPr>
          <w:sz w:val="28"/>
          <w:szCs w:val="28"/>
        </w:rPr>
        <w:t>16.21.1. Исполнение таких договоров осуществляется исходя из оптимальных условий поставки Товаров на момент подачи Заказчиком заявки на поставку Товара по таким договорам.</w:t>
      </w:r>
    </w:p>
    <w:p w:rsidR="00576C53" w:rsidRDefault="00576C53" w:rsidP="00576C53">
      <w:pPr>
        <w:shd w:val="clear" w:color="auto" w:fill="FFFFFF"/>
        <w:tabs>
          <w:tab w:val="left" w:pos="1190"/>
        </w:tabs>
        <w:spacing w:line="276" w:lineRule="auto"/>
        <w:ind w:firstLine="709"/>
        <w:contextualSpacing/>
        <w:jc w:val="both"/>
        <w:rPr>
          <w:sz w:val="28"/>
          <w:szCs w:val="28"/>
        </w:rPr>
      </w:pPr>
      <w:r>
        <w:rPr>
          <w:sz w:val="28"/>
          <w:szCs w:val="28"/>
        </w:rPr>
        <w:lastRenderedPageBreak/>
        <w:t>16.21.2. При проведении конкурентной закупки информация о праве Заказчика заключить по итогам процедуры закупки договоры с несколькими Поставщиками и об условиях исполнения таких договоров указывается в извещении о закупке и/или документации о закупке.</w:t>
      </w:r>
    </w:p>
    <w:p w:rsidR="00576C53" w:rsidRDefault="00576C53" w:rsidP="00576C53">
      <w:pPr>
        <w:shd w:val="clear" w:color="auto" w:fill="FFFFFF"/>
        <w:tabs>
          <w:tab w:val="left" w:pos="1190"/>
        </w:tabs>
        <w:spacing w:line="276" w:lineRule="auto"/>
        <w:ind w:firstLine="709"/>
        <w:contextualSpacing/>
        <w:jc w:val="both"/>
        <w:rPr>
          <w:sz w:val="28"/>
          <w:szCs w:val="28"/>
        </w:rPr>
      </w:pPr>
      <w:r>
        <w:rPr>
          <w:sz w:val="28"/>
          <w:szCs w:val="28"/>
        </w:rPr>
        <w:t>16.21.3. При проведении неконкурентной закупки решение о возможности осуществления «веерной закупки» принимается Заказчиком на основании служебной записки Исполнителя с изложением обоснования необходимости осуществления «веерной закупки».</w:t>
      </w:r>
    </w:p>
    <w:p w:rsidR="00576C53" w:rsidRDefault="00576C53" w:rsidP="00576C53">
      <w:pPr>
        <w:shd w:val="clear" w:color="auto" w:fill="FFFFFF"/>
        <w:tabs>
          <w:tab w:val="left" w:pos="1190"/>
        </w:tabs>
        <w:spacing w:line="276" w:lineRule="auto"/>
        <w:ind w:firstLine="709"/>
        <w:contextualSpacing/>
        <w:jc w:val="both"/>
        <w:rPr>
          <w:sz w:val="28"/>
          <w:szCs w:val="28"/>
        </w:rPr>
      </w:pPr>
      <w:r>
        <w:rPr>
          <w:sz w:val="28"/>
          <w:szCs w:val="28"/>
        </w:rPr>
        <w:t>16.22. В случае возникновения необходимости, Исполнитель, по согласованию с Заказчиком, вправе включить в договор, заключаемый с единственным поставщиком (подрядчиком, исполнителем), положения о сроках и условиях действия договора согласно ст. 425 Гражданского кодекса Российской Федерации.</w:t>
      </w:r>
    </w:p>
    <w:p w:rsidR="00236935" w:rsidRDefault="00236935" w:rsidP="00576C53">
      <w:pPr>
        <w:shd w:val="clear" w:color="auto" w:fill="FFFFFF"/>
        <w:tabs>
          <w:tab w:val="left" w:pos="1190"/>
        </w:tabs>
        <w:spacing w:line="276" w:lineRule="auto"/>
        <w:ind w:firstLine="709"/>
        <w:contextualSpacing/>
        <w:jc w:val="both"/>
        <w:rPr>
          <w:sz w:val="28"/>
          <w:szCs w:val="28"/>
        </w:rPr>
      </w:pPr>
    </w:p>
    <w:p w:rsidR="00F001D2" w:rsidRPr="00EF704F" w:rsidRDefault="00F001D2" w:rsidP="00F001D2">
      <w:pPr>
        <w:tabs>
          <w:tab w:val="left" w:pos="900"/>
          <w:tab w:val="left" w:pos="1080"/>
        </w:tabs>
        <w:spacing w:line="276" w:lineRule="auto"/>
        <w:ind w:firstLine="709"/>
        <w:contextualSpacing/>
        <w:jc w:val="both"/>
        <w:rPr>
          <w:b/>
          <w:sz w:val="28"/>
          <w:szCs w:val="28"/>
        </w:rPr>
      </w:pPr>
      <w:r w:rsidRPr="00EF704F">
        <w:rPr>
          <w:b/>
          <w:sz w:val="28"/>
          <w:szCs w:val="28"/>
        </w:rPr>
        <w:t>17. Антидемпинговые меры при проведении закупок.</w:t>
      </w:r>
    </w:p>
    <w:p w:rsidR="00F001D2" w:rsidRDefault="00F001D2" w:rsidP="00F001D2">
      <w:pPr>
        <w:tabs>
          <w:tab w:val="left" w:pos="900"/>
          <w:tab w:val="left" w:pos="1080"/>
        </w:tabs>
        <w:spacing w:line="276" w:lineRule="auto"/>
        <w:ind w:firstLine="709"/>
        <w:contextualSpacing/>
        <w:jc w:val="both"/>
        <w:rPr>
          <w:color w:val="000000"/>
          <w:sz w:val="28"/>
          <w:szCs w:val="28"/>
        </w:rPr>
      </w:pPr>
      <w:r>
        <w:rPr>
          <w:color w:val="000000"/>
          <w:sz w:val="28"/>
          <w:szCs w:val="28"/>
        </w:rPr>
        <w:t>17.1. При организации и проведении конкурентных процедур закупок Организатор и Заказчик предпринимают антидемпинговые меры.</w:t>
      </w:r>
    </w:p>
    <w:p w:rsidR="00F001D2" w:rsidRDefault="00F001D2" w:rsidP="00F001D2">
      <w:pPr>
        <w:tabs>
          <w:tab w:val="left" w:pos="900"/>
          <w:tab w:val="left" w:pos="1080"/>
        </w:tabs>
        <w:spacing w:line="276" w:lineRule="auto"/>
        <w:ind w:firstLine="709"/>
        <w:contextualSpacing/>
        <w:jc w:val="both"/>
        <w:rPr>
          <w:color w:val="000000"/>
          <w:sz w:val="28"/>
          <w:szCs w:val="28"/>
        </w:rPr>
      </w:pPr>
      <w:r>
        <w:rPr>
          <w:color w:val="000000"/>
          <w:sz w:val="28"/>
          <w:szCs w:val="28"/>
        </w:rPr>
        <w:t xml:space="preserve">17.2. В случае если по результатам проведения конкурентной процедуры закупки договор заключается с участником, в заявке на </w:t>
      </w:r>
      <w:proofErr w:type="gramStart"/>
      <w:r>
        <w:rPr>
          <w:color w:val="000000"/>
          <w:sz w:val="28"/>
          <w:szCs w:val="28"/>
        </w:rPr>
        <w:t>участие</w:t>
      </w:r>
      <w:proofErr w:type="gramEnd"/>
      <w:r>
        <w:rPr>
          <w:color w:val="000000"/>
          <w:sz w:val="28"/>
          <w:szCs w:val="28"/>
        </w:rPr>
        <w:t xml:space="preserve"> в закупке которого предложена цена договора, на 25 (двадцать пять) и более процентов ниже, чем начальная (максимальная) цена договора, </w:t>
      </w:r>
      <w:r w:rsidRPr="00BB5140">
        <w:rPr>
          <w:color w:val="000000"/>
          <w:sz w:val="28"/>
          <w:szCs w:val="28"/>
        </w:rPr>
        <w:t>либо предложена сумма цен единиц товара</w:t>
      </w:r>
      <w:r>
        <w:rPr>
          <w:color w:val="000000"/>
          <w:sz w:val="28"/>
          <w:szCs w:val="28"/>
        </w:rPr>
        <w:t xml:space="preserve"> (</w:t>
      </w:r>
      <w:r w:rsidRPr="00BB5140">
        <w:rPr>
          <w:color w:val="000000"/>
          <w:sz w:val="28"/>
          <w:szCs w:val="28"/>
        </w:rPr>
        <w:t>работы, услуги</w:t>
      </w:r>
      <w:r>
        <w:rPr>
          <w:color w:val="000000"/>
          <w:sz w:val="28"/>
          <w:szCs w:val="28"/>
        </w:rPr>
        <w:t>)</w:t>
      </w:r>
      <w:r w:rsidRPr="00BB5140">
        <w:rPr>
          <w:color w:val="000000"/>
          <w:sz w:val="28"/>
          <w:szCs w:val="28"/>
        </w:rPr>
        <w:t xml:space="preserve">, которая на </w:t>
      </w:r>
      <w:r>
        <w:rPr>
          <w:color w:val="000000"/>
          <w:sz w:val="28"/>
          <w:szCs w:val="28"/>
        </w:rPr>
        <w:t>25 (</w:t>
      </w:r>
      <w:r w:rsidRPr="00BB5140">
        <w:rPr>
          <w:color w:val="000000"/>
          <w:sz w:val="28"/>
          <w:szCs w:val="28"/>
        </w:rPr>
        <w:t>двадцать пять</w:t>
      </w:r>
      <w:r>
        <w:rPr>
          <w:color w:val="000000"/>
          <w:sz w:val="28"/>
          <w:szCs w:val="28"/>
        </w:rPr>
        <w:t>)</w:t>
      </w:r>
      <w:r w:rsidRPr="00BB5140">
        <w:rPr>
          <w:color w:val="000000"/>
          <w:sz w:val="28"/>
          <w:szCs w:val="28"/>
        </w:rPr>
        <w:t xml:space="preserve"> и более процентов ниже начальной </w:t>
      </w:r>
      <w:r>
        <w:rPr>
          <w:color w:val="000000"/>
          <w:sz w:val="28"/>
          <w:szCs w:val="28"/>
        </w:rPr>
        <w:t xml:space="preserve">(максимальной) </w:t>
      </w:r>
      <w:r w:rsidRPr="00BB5140">
        <w:rPr>
          <w:color w:val="000000"/>
          <w:sz w:val="28"/>
          <w:szCs w:val="28"/>
        </w:rPr>
        <w:t xml:space="preserve">суммы цен указанных единиц, </w:t>
      </w:r>
      <w:r>
        <w:rPr>
          <w:color w:val="000000"/>
          <w:sz w:val="28"/>
          <w:szCs w:val="28"/>
        </w:rPr>
        <w:t>договор</w:t>
      </w:r>
      <w:r w:rsidRPr="00BB5140">
        <w:rPr>
          <w:color w:val="000000"/>
          <w:sz w:val="28"/>
          <w:szCs w:val="28"/>
        </w:rPr>
        <w:t xml:space="preserve"> </w:t>
      </w:r>
      <w:proofErr w:type="gramStart"/>
      <w:r w:rsidRPr="00BB5140">
        <w:rPr>
          <w:color w:val="000000"/>
          <w:sz w:val="28"/>
          <w:szCs w:val="28"/>
        </w:rPr>
        <w:t xml:space="preserve">заключается только после предоставления таким участником обеспечения исполнения </w:t>
      </w:r>
      <w:r>
        <w:rPr>
          <w:color w:val="000000"/>
          <w:sz w:val="28"/>
          <w:szCs w:val="28"/>
        </w:rPr>
        <w:t xml:space="preserve">договора, </w:t>
      </w:r>
      <w:r w:rsidRPr="00BB5140">
        <w:rPr>
          <w:color w:val="000000"/>
          <w:sz w:val="28"/>
          <w:szCs w:val="28"/>
        </w:rPr>
        <w:t xml:space="preserve">превышающем в </w:t>
      </w:r>
      <w:r>
        <w:rPr>
          <w:color w:val="000000"/>
          <w:sz w:val="28"/>
          <w:szCs w:val="28"/>
        </w:rPr>
        <w:t>1,5 (</w:t>
      </w:r>
      <w:r w:rsidRPr="00BB5140">
        <w:rPr>
          <w:color w:val="000000"/>
          <w:sz w:val="28"/>
          <w:szCs w:val="28"/>
        </w:rPr>
        <w:t>полтора</w:t>
      </w:r>
      <w:r>
        <w:rPr>
          <w:color w:val="000000"/>
          <w:sz w:val="28"/>
          <w:szCs w:val="28"/>
        </w:rPr>
        <w:t>)</w:t>
      </w:r>
      <w:r w:rsidRPr="00BB5140">
        <w:rPr>
          <w:color w:val="000000"/>
          <w:sz w:val="28"/>
          <w:szCs w:val="28"/>
        </w:rPr>
        <w:t xml:space="preserve"> раза размер обеспечения исполнения </w:t>
      </w:r>
      <w:r>
        <w:rPr>
          <w:color w:val="000000"/>
          <w:sz w:val="28"/>
          <w:szCs w:val="28"/>
        </w:rPr>
        <w:t>договора</w:t>
      </w:r>
      <w:r w:rsidRPr="00BB5140">
        <w:rPr>
          <w:color w:val="000000"/>
          <w:sz w:val="28"/>
          <w:szCs w:val="28"/>
        </w:rPr>
        <w:t xml:space="preserve">, указанный в документации о </w:t>
      </w:r>
      <w:r>
        <w:rPr>
          <w:color w:val="000000"/>
          <w:sz w:val="28"/>
          <w:szCs w:val="28"/>
        </w:rPr>
        <w:t>закупке</w:t>
      </w:r>
      <w:r w:rsidRPr="00BB5140">
        <w:rPr>
          <w:color w:val="000000"/>
          <w:sz w:val="28"/>
          <w:szCs w:val="28"/>
        </w:rPr>
        <w:t xml:space="preserve">, но не менее чем в размере аванса (если </w:t>
      </w:r>
      <w:r>
        <w:rPr>
          <w:color w:val="000000"/>
          <w:sz w:val="28"/>
          <w:szCs w:val="28"/>
        </w:rPr>
        <w:t>договором</w:t>
      </w:r>
      <w:r w:rsidRPr="00BB5140">
        <w:rPr>
          <w:color w:val="000000"/>
          <w:sz w:val="28"/>
          <w:szCs w:val="28"/>
        </w:rPr>
        <w:t xml:space="preserve"> предусмотрена выплата аванса), или информации, подтверждающей добросовестность такого участника в соответствии с </w:t>
      </w:r>
      <w:r>
        <w:rPr>
          <w:color w:val="000000"/>
          <w:sz w:val="28"/>
          <w:szCs w:val="28"/>
        </w:rPr>
        <w:t>пунктом 17.3 настоящего Положения</w:t>
      </w:r>
      <w:r w:rsidRPr="00BB5140">
        <w:rPr>
          <w:color w:val="000000"/>
          <w:sz w:val="28"/>
          <w:szCs w:val="28"/>
        </w:rPr>
        <w:t xml:space="preserve">, с одновременным предоставлением таким участником обеспечения исполнения </w:t>
      </w:r>
      <w:r>
        <w:rPr>
          <w:color w:val="000000"/>
          <w:sz w:val="28"/>
          <w:szCs w:val="28"/>
        </w:rPr>
        <w:t>договора</w:t>
      </w:r>
      <w:r w:rsidRPr="00BB5140">
        <w:rPr>
          <w:color w:val="000000"/>
          <w:sz w:val="28"/>
          <w:szCs w:val="28"/>
        </w:rPr>
        <w:t xml:space="preserve"> в размере обеспечения исполнения</w:t>
      </w:r>
      <w:proofErr w:type="gramEnd"/>
      <w:r w:rsidRPr="00BB5140">
        <w:rPr>
          <w:color w:val="000000"/>
          <w:sz w:val="28"/>
          <w:szCs w:val="28"/>
        </w:rPr>
        <w:t xml:space="preserve"> </w:t>
      </w:r>
      <w:r>
        <w:rPr>
          <w:color w:val="000000"/>
          <w:sz w:val="28"/>
          <w:szCs w:val="28"/>
        </w:rPr>
        <w:t>договора</w:t>
      </w:r>
      <w:r w:rsidRPr="00BB5140">
        <w:rPr>
          <w:color w:val="000000"/>
          <w:sz w:val="28"/>
          <w:szCs w:val="28"/>
        </w:rPr>
        <w:t xml:space="preserve">, </w:t>
      </w:r>
      <w:proofErr w:type="gramStart"/>
      <w:r w:rsidRPr="00BB5140">
        <w:rPr>
          <w:color w:val="000000"/>
          <w:sz w:val="28"/>
          <w:szCs w:val="28"/>
        </w:rPr>
        <w:t>указанном</w:t>
      </w:r>
      <w:proofErr w:type="gramEnd"/>
      <w:r w:rsidRPr="00BB5140">
        <w:rPr>
          <w:color w:val="000000"/>
          <w:sz w:val="28"/>
          <w:szCs w:val="28"/>
        </w:rPr>
        <w:t xml:space="preserve"> в документации о закупке.</w:t>
      </w:r>
    </w:p>
    <w:p w:rsidR="00F001D2" w:rsidRDefault="00F001D2" w:rsidP="00F001D2">
      <w:pPr>
        <w:tabs>
          <w:tab w:val="left" w:pos="900"/>
          <w:tab w:val="left" w:pos="1080"/>
        </w:tabs>
        <w:spacing w:line="276" w:lineRule="auto"/>
        <w:ind w:firstLine="709"/>
        <w:contextualSpacing/>
        <w:jc w:val="both"/>
        <w:rPr>
          <w:color w:val="000000"/>
          <w:sz w:val="28"/>
          <w:szCs w:val="28"/>
        </w:rPr>
      </w:pPr>
      <w:r>
        <w:rPr>
          <w:color w:val="000000"/>
          <w:sz w:val="28"/>
          <w:szCs w:val="28"/>
        </w:rPr>
        <w:t xml:space="preserve">17.3. </w:t>
      </w:r>
      <w:r w:rsidRPr="005D3C88">
        <w:rPr>
          <w:color w:val="000000"/>
          <w:sz w:val="28"/>
          <w:szCs w:val="28"/>
        </w:rPr>
        <w:t>К информации, подтверждающей добросовестность участника закупки, относится информация, содержащаяся в реестре контрактов,</w:t>
      </w:r>
      <w:r w:rsidRPr="005D3C88">
        <w:rPr>
          <w:sz w:val="28"/>
          <w:szCs w:val="28"/>
        </w:rPr>
        <w:t xml:space="preserve"> </w:t>
      </w:r>
      <w:r w:rsidRPr="00E265AA">
        <w:rPr>
          <w:sz w:val="28"/>
          <w:szCs w:val="28"/>
        </w:rPr>
        <w:t xml:space="preserve">предусмотренном </w:t>
      </w:r>
      <w:r w:rsidR="0049203E">
        <w:rPr>
          <w:sz w:val="28"/>
          <w:szCs w:val="28"/>
        </w:rPr>
        <w:t>федеральным законом 44-ФЗ</w:t>
      </w:r>
      <w:r>
        <w:rPr>
          <w:sz w:val="28"/>
          <w:szCs w:val="28"/>
        </w:rPr>
        <w:t>,</w:t>
      </w:r>
      <w:r w:rsidRPr="005D3C88">
        <w:rPr>
          <w:color w:val="000000"/>
          <w:sz w:val="28"/>
          <w:szCs w:val="28"/>
        </w:rPr>
        <w:t xml:space="preserve"> и подтверждающая исполнение таким участником в течение </w:t>
      </w:r>
      <w:r>
        <w:rPr>
          <w:color w:val="000000"/>
          <w:sz w:val="28"/>
          <w:szCs w:val="28"/>
        </w:rPr>
        <w:t>3 (</w:t>
      </w:r>
      <w:r w:rsidRPr="005D3C88">
        <w:rPr>
          <w:color w:val="000000"/>
          <w:sz w:val="28"/>
          <w:szCs w:val="28"/>
        </w:rPr>
        <w:t>трех</w:t>
      </w:r>
      <w:r>
        <w:rPr>
          <w:color w:val="000000"/>
          <w:sz w:val="28"/>
          <w:szCs w:val="28"/>
        </w:rPr>
        <w:t>)</w:t>
      </w:r>
      <w:r w:rsidRPr="005D3C88">
        <w:rPr>
          <w:color w:val="000000"/>
          <w:sz w:val="28"/>
          <w:szCs w:val="28"/>
        </w:rPr>
        <w:t xml:space="preserve"> лет до даты подачи заявки на участие в закупке </w:t>
      </w:r>
      <w:r>
        <w:rPr>
          <w:color w:val="000000"/>
          <w:sz w:val="28"/>
          <w:szCs w:val="28"/>
        </w:rPr>
        <w:t>3 (</w:t>
      </w:r>
      <w:r w:rsidRPr="005D3C88">
        <w:rPr>
          <w:color w:val="000000"/>
          <w:sz w:val="28"/>
          <w:szCs w:val="28"/>
        </w:rPr>
        <w:t>трех</w:t>
      </w:r>
      <w:r>
        <w:rPr>
          <w:color w:val="000000"/>
          <w:sz w:val="28"/>
          <w:szCs w:val="28"/>
        </w:rPr>
        <w:t>)</w:t>
      </w:r>
      <w:r w:rsidRPr="005D3C88">
        <w:rPr>
          <w:color w:val="000000"/>
          <w:sz w:val="28"/>
          <w:szCs w:val="28"/>
        </w:rPr>
        <w:t xml:space="preserve"> контрактов (с учетом правопреемства), исполненных без применения к такому участнику неустоек (штрафов, пеней). При этом цена </w:t>
      </w:r>
      <w:r>
        <w:rPr>
          <w:color w:val="000000"/>
          <w:sz w:val="28"/>
          <w:szCs w:val="28"/>
        </w:rPr>
        <w:t>каждого</w:t>
      </w:r>
      <w:r w:rsidRPr="005D3C88">
        <w:rPr>
          <w:color w:val="000000"/>
          <w:sz w:val="28"/>
          <w:szCs w:val="28"/>
        </w:rPr>
        <w:t xml:space="preserve"> из таких контрактов должна составлять не менее чем </w:t>
      </w:r>
      <w:r>
        <w:rPr>
          <w:color w:val="000000"/>
          <w:sz w:val="28"/>
          <w:szCs w:val="28"/>
        </w:rPr>
        <w:t>30 (тридцать)</w:t>
      </w:r>
      <w:r w:rsidRPr="005D3C88">
        <w:rPr>
          <w:color w:val="000000"/>
          <w:sz w:val="28"/>
          <w:szCs w:val="28"/>
        </w:rPr>
        <w:t xml:space="preserve"> </w:t>
      </w:r>
      <w:r w:rsidRPr="005D3C88">
        <w:rPr>
          <w:color w:val="000000"/>
          <w:sz w:val="28"/>
          <w:szCs w:val="28"/>
        </w:rPr>
        <w:lastRenderedPageBreak/>
        <w:t xml:space="preserve">процентов начальной (максимальной) цены </w:t>
      </w:r>
      <w:r>
        <w:rPr>
          <w:color w:val="000000"/>
          <w:sz w:val="28"/>
          <w:szCs w:val="28"/>
        </w:rPr>
        <w:t>договора</w:t>
      </w:r>
      <w:r w:rsidRPr="005D3C88">
        <w:rPr>
          <w:color w:val="000000"/>
          <w:sz w:val="28"/>
          <w:szCs w:val="28"/>
        </w:rPr>
        <w:t>, указанной в извещении о закупк</w:t>
      </w:r>
      <w:r>
        <w:rPr>
          <w:color w:val="000000"/>
          <w:sz w:val="28"/>
          <w:szCs w:val="28"/>
        </w:rPr>
        <w:t>е</w:t>
      </w:r>
      <w:r w:rsidRPr="005D3C88">
        <w:rPr>
          <w:color w:val="000000"/>
          <w:sz w:val="28"/>
          <w:szCs w:val="28"/>
        </w:rPr>
        <w:t xml:space="preserve"> и</w:t>
      </w:r>
      <w:r>
        <w:rPr>
          <w:color w:val="000000"/>
          <w:sz w:val="28"/>
          <w:szCs w:val="28"/>
        </w:rPr>
        <w:t>/или</w:t>
      </w:r>
      <w:r w:rsidRPr="005D3C88">
        <w:rPr>
          <w:color w:val="000000"/>
          <w:sz w:val="28"/>
          <w:szCs w:val="28"/>
        </w:rPr>
        <w:t xml:space="preserve"> документации о закупке.</w:t>
      </w:r>
    </w:p>
    <w:p w:rsidR="00F001D2" w:rsidRDefault="00F001D2" w:rsidP="00F001D2">
      <w:pPr>
        <w:shd w:val="clear" w:color="auto" w:fill="FFFFFF"/>
        <w:tabs>
          <w:tab w:val="left" w:pos="1190"/>
        </w:tabs>
        <w:spacing w:line="276" w:lineRule="auto"/>
        <w:ind w:firstLine="709"/>
        <w:contextualSpacing/>
        <w:jc w:val="both"/>
        <w:rPr>
          <w:color w:val="000000"/>
          <w:sz w:val="28"/>
          <w:szCs w:val="28"/>
        </w:rPr>
      </w:pPr>
      <w:r>
        <w:rPr>
          <w:color w:val="000000"/>
          <w:sz w:val="28"/>
          <w:szCs w:val="28"/>
        </w:rPr>
        <w:t xml:space="preserve">17.4. </w:t>
      </w:r>
      <w:r w:rsidRPr="005D42CB">
        <w:rPr>
          <w:color w:val="000000"/>
          <w:sz w:val="28"/>
          <w:szCs w:val="28"/>
        </w:rPr>
        <w:t xml:space="preserve"> </w:t>
      </w:r>
      <w:r>
        <w:rPr>
          <w:color w:val="000000"/>
          <w:sz w:val="28"/>
          <w:szCs w:val="28"/>
        </w:rPr>
        <w:t>И</w:t>
      </w:r>
      <w:r w:rsidRPr="005D42CB">
        <w:rPr>
          <w:color w:val="000000"/>
          <w:sz w:val="28"/>
          <w:szCs w:val="28"/>
        </w:rPr>
        <w:t xml:space="preserve">нформация, предусмотренная </w:t>
      </w:r>
      <w:r>
        <w:rPr>
          <w:color w:val="000000"/>
          <w:sz w:val="28"/>
          <w:szCs w:val="28"/>
        </w:rPr>
        <w:t>пунктом 17.3 н</w:t>
      </w:r>
      <w:r w:rsidRPr="005D42CB">
        <w:rPr>
          <w:color w:val="000000"/>
          <w:sz w:val="28"/>
          <w:szCs w:val="28"/>
        </w:rPr>
        <w:t>астояще</w:t>
      </w:r>
      <w:r>
        <w:rPr>
          <w:color w:val="000000"/>
          <w:sz w:val="28"/>
          <w:szCs w:val="28"/>
        </w:rPr>
        <w:t>го Положения</w:t>
      </w:r>
      <w:r w:rsidRPr="005D42CB">
        <w:rPr>
          <w:color w:val="000000"/>
          <w:sz w:val="28"/>
          <w:szCs w:val="28"/>
        </w:rPr>
        <w:t>, предоставляется участником закупки</w:t>
      </w:r>
      <w:r>
        <w:rPr>
          <w:color w:val="000000"/>
          <w:sz w:val="28"/>
          <w:szCs w:val="28"/>
        </w:rPr>
        <w:t>, с которым заключается договор по итогам проведения конкурентной процедуры закупки,</w:t>
      </w:r>
      <w:r w:rsidRPr="005D42CB">
        <w:rPr>
          <w:color w:val="000000"/>
          <w:sz w:val="28"/>
          <w:szCs w:val="28"/>
        </w:rPr>
        <w:t xml:space="preserve"> при направлении </w:t>
      </w:r>
      <w:r>
        <w:rPr>
          <w:color w:val="000000"/>
          <w:sz w:val="28"/>
          <w:szCs w:val="28"/>
        </w:rPr>
        <w:t>З</w:t>
      </w:r>
      <w:r w:rsidRPr="005D42CB">
        <w:rPr>
          <w:color w:val="000000"/>
          <w:sz w:val="28"/>
          <w:szCs w:val="28"/>
        </w:rPr>
        <w:t xml:space="preserve">аказчику подписанного проекта </w:t>
      </w:r>
      <w:r>
        <w:rPr>
          <w:color w:val="000000"/>
          <w:sz w:val="28"/>
          <w:szCs w:val="28"/>
        </w:rPr>
        <w:t>договора</w:t>
      </w:r>
      <w:r w:rsidRPr="005D42CB">
        <w:rPr>
          <w:color w:val="000000"/>
          <w:sz w:val="28"/>
          <w:szCs w:val="28"/>
        </w:rPr>
        <w:t xml:space="preserve">. </w:t>
      </w:r>
    </w:p>
    <w:p w:rsidR="00F001D2" w:rsidRDefault="00F001D2" w:rsidP="00F001D2">
      <w:pPr>
        <w:shd w:val="clear" w:color="auto" w:fill="FFFFFF"/>
        <w:tabs>
          <w:tab w:val="left" w:pos="1190"/>
        </w:tabs>
        <w:spacing w:line="276" w:lineRule="auto"/>
        <w:ind w:firstLine="709"/>
        <w:contextualSpacing/>
        <w:jc w:val="both"/>
        <w:rPr>
          <w:sz w:val="28"/>
          <w:szCs w:val="28"/>
        </w:rPr>
      </w:pPr>
      <w:r w:rsidRPr="005D42CB">
        <w:rPr>
          <w:color w:val="000000"/>
          <w:sz w:val="28"/>
          <w:szCs w:val="28"/>
        </w:rPr>
        <w:t xml:space="preserve">При невыполнении таким участником данного требования или признании </w:t>
      </w:r>
      <w:r>
        <w:rPr>
          <w:color w:val="000000"/>
          <w:sz w:val="28"/>
          <w:szCs w:val="28"/>
        </w:rPr>
        <w:t xml:space="preserve">Организатором </w:t>
      </w:r>
      <w:r w:rsidRPr="005D42CB">
        <w:rPr>
          <w:color w:val="000000"/>
          <w:sz w:val="28"/>
          <w:szCs w:val="28"/>
        </w:rPr>
        <w:t xml:space="preserve">информации, предусмотренной </w:t>
      </w:r>
      <w:r>
        <w:rPr>
          <w:color w:val="000000"/>
          <w:sz w:val="28"/>
          <w:szCs w:val="28"/>
        </w:rPr>
        <w:t>пунктом 17.3 н</w:t>
      </w:r>
      <w:r w:rsidRPr="005D42CB">
        <w:rPr>
          <w:color w:val="000000"/>
          <w:sz w:val="28"/>
          <w:szCs w:val="28"/>
        </w:rPr>
        <w:t>астояще</w:t>
      </w:r>
      <w:r>
        <w:rPr>
          <w:color w:val="000000"/>
          <w:sz w:val="28"/>
          <w:szCs w:val="28"/>
        </w:rPr>
        <w:t>го Положения</w:t>
      </w:r>
      <w:r w:rsidRPr="005D42CB">
        <w:rPr>
          <w:color w:val="000000"/>
          <w:sz w:val="28"/>
          <w:szCs w:val="28"/>
        </w:rPr>
        <w:t>, недостоверной</w:t>
      </w:r>
      <w:r>
        <w:rPr>
          <w:color w:val="000000"/>
          <w:sz w:val="28"/>
          <w:szCs w:val="28"/>
        </w:rPr>
        <w:t>, договор</w:t>
      </w:r>
      <w:r w:rsidRPr="005D42CB">
        <w:rPr>
          <w:color w:val="000000"/>
          <w:sz w:val="28"/>
          <w:szCs w:val="28"/>
        </w:rPr>
        <w:t xml:space="preserve"> с таким участником не заключается</w:t>
      </w:r>
      <w:r>
        <w:rPr>
          <w:color w:val="000000"/>
          <w:sz w:val="28"/>
          <w:szCs w:val="28"/>
        </w:rPr>
        <w:t>,</w:t>
      </w:r>
      <w:r w:rsidRPr="005D42CB">
        <w:rPr>
          <w:color w:val="000000"/>
          <w:sz w:val="28"/>
          <w:szCs w:val="28"/>
        </w:rPr>
        <w:t xml:space="preserve"> и он признается уклонившимся от заключения </w:t>
      </w:r>
      <w:r>
        <w:rPr>
          <w:color w:val="000000"/>
          <w:sz w:val="28"/>
          <w:szCs w:val="28"/>
        </w:rPr>
        <w:t>договора</w:t>
      </w:r>
      <w:r w:rsidRPr="005D42CB">
        <w:rPr>
          <w:color w:val="000000"/>
          <w:sz w:val="28"/>
          <w:szCs w:val="28"/>
        </w:rPr>
        <w:t xml:space="preserve">. В этом случае решение </w:t>
      </w:r>
      <w:r>
        <w:rPr>
          <w:color w:val="000000"/>
          <w:sz w:val="28"/>
          <w:szCs w:val="28"/>
        </w:rPr>
        <w:t>Организатора</w:t>
      </w:r>
      <w:r w:rsidRPr="005D42CB">
        <w:rPr>
          <w:color w:val="000000"/>
          <w:sz w:val="28"/>
          <w:szCs w:val="28"/>
        </w:rPr>
        <w:t xml:space="preserve"> оформляется протоколом, который размещается в </w:t>
      </w:r>
      <w:r>
        <w:rPr>
          <w:color w:val="000000"/>
          <w:sz w:val="28"/>
          <w:szCs w:val="28"/>
        </w:rPr>
        <w:t xml:space="preserve">ЕИС </w:t>
      </w:r>
      <w:r w:rsidRPr="009B3B65">
        <w:rPr>
          <w:sz w:val="28"/>
          <w:szCs w:val="28"/>
        </w:rPr>
        <w:t xml:space="preserve">не позднее чем через 3 (три) дня </w:t>
      </w:r>
      <w:r w:rsidRPr="00E265AA">
        <w:rPr>
          <w:sz w:val="28"/>
          <w:szCs w:val="28"/>
        </w:rPr>
        <w:t>со дня подписания так</w:t>
      </w:r>
      <w:r>
        <w:rPr>
          <w:sz w:val="28"/>
          <w:szCs w:val="28"/>
        </w:rPr>
        <w:t>ого</w:t>
      </w:r>
      <w:r w:rsidRPr="00E265AA">
        <w:rPr>
          <w:sz w:val="28"/>
          <w:szCs w:val="28"/>
        </w:rPr>
        <w:t xml:space="preserve"> протокол</w:t>
      </w:r>
      <w:r>
        <w:rPr>
          <w:sz w:val="28"/>
          <w:szCs w:val="28"/>
        </w:rPr>
        <w:t xml:space="preserve">а, а дальнейшие действия Заказчика по заключению договора по итогам процедуры закупки регламентируются разделом 16 настоящего Положения. </w:t>
      </w:r>
    </w:p>
    <w:p w:rsidR="00F001D2" w:rsidRDefault="00F001D2" w:rsidP="00F001D2">
      <w:pPr>
        <w:shd w:val="clear" w:color="auto" w:fill="FFFFFF"/>
        <w:tabs>
          <w:tab w:val="left" w:pos="1190"/>
        </w:tabs>
        <w:spacing w:line="276" w:lineRule="auto"/>
        <w:ind w:firstLine="709"/>
        <w:contextualSpacing/>
        <w:jc w:val="both"/>
        <w:rPr>
          <w:color w:val="000000"/>
          <w:sz w:val="28"/>
          <w:szCs w:val="28"/>
        </w:rPr>
      </w:pPr>
      <w:r>
        <w:rPr>
          <w:color w:val="000000"/>
          <w:sz w:val="28"/>
          <w:szCs w:val="28"/>
        </w:rPr>
        <w:t>17.5</w:t>
      </w:r>
      <w:r w:rsidRPr="00E6587D">
        <w:rPr>
          <w:color w:val="000000"/>
          <w:sz w:val="28"/>
          <w:szCs w:val="28"/>
        </w:rPr>
        <w:t xml:space="preserve">. Обеспечение, указанное в </w:t>
      </w:r>
      <w:r>
        <w:rPr>
          <w:color w:val="000000"/>
          <w:sz w:val="28"/>
          <w:szCs w:val="28"/>
        </w:rPr>
        <w:t>пункте 17.2 н</w:t>
      </w:r>
      <w:r w:rsidRPr="00E6587D">
        <w:rPr>
          <w:color w:val="000000"/>
          <w:sz w:val="28"/>
          <w:szCs w:val="28"/>
        </w:rPr>
        <w:t>астояще</w:t>
      </w:r>
      <w:r>
        <w:rPr>
          <w:color w:val="000000"/>
          <w:sz w:val="28"/>
          <w:szCs w:val="28"/>
        </w:rPr>
        <w:t>го Положения</w:t>
      </w:r>
      <w:r w:rsidRPr="00E6587D">
        <w:rPr>
          <w:color w:val="000000"/>
          <w:sz w:val="28"/>
          <w:szCs w:val="28"/>
        </w:rPr>
        <w:t xml:space="preserve">, предоставляется участником закупки, с которым заключается </w:t>
      </w:r>
      <w:r>
        <w:rPr>
          <w:color w:val="000000"/>
          <w:sz w:val="28"/>
          <w:szCs w:val="28"/>
        </w:rPr>
        <w:t>договор</w:t>
      </w:r>
      <w:r w:rsidRPr="00E6587D">
        <w:rPr>
          <w:color w:val="000000"/>
          <w:sz w:val="28"/>
          <w:szCs w:val="28"/>
        </w:rPr>
        <w:t xml:space="preserve">, до его заключения. </w:t>
      </w:r>
    </w:p>
    <w:p w:rsidR="00F001D2" w:rsidRDefault="00F001D2" w:rsidP="00F001D2">
      <w:pPr>
        <w:shd w:val="clear" w:color="auto" w:fill="FFFFFF"/>
        <w:tabs>
          <w:tab w:val="left" w:pos="1190"/>
        </w:tabs>
        <w:spacing w:line="276" w:lineRule="auto"/>
        <w:ind w:firstLine="709"/>
        <w:contextualSpacing/>
        <w:jc w:val="both"/>
        <w:rPr>
          <w:sz w:val="28"/>
          <w:szCs w:val="28"/>
        </w:rPr>
      </w:pPr>
      <w:r w:rsidRPr="00E6587D">
        <w:rPr>
          <w:color w:val="000000"/>
          <w:sz w:val="28"/>
          <w:szCs w:val="28"/>
        </w:rPr>
        <w:t xml:space="preserve">Участник закупки, не выполнивший данного требования, признается уклонившимся от заключения </w:t>
      </w:r>
      <w:r>
        <w:rPr>
          <w:color w:val="000000"/>
          <w:sz w:val="28"/>
          <w:szCs w:val="28"/>
        </w:rPr>
        <w:t>договора</w:t>
      </w:r>
      <w:r w:rsidRPr="00E6587D">
        <w:rPr>
          <w:color w:val="000000"/>
          <w:sz w:val="28"/>
          <w:szCs w:val="28"/>
        </w:rPr>
        <w:t xml:space="preserve">. </w:t>
      </w:r>
      <w:r w:rsidRPr="005D42CB">
        <w:rPr>
          <w:color w:val="000000"/>
          <w:sz w:val="28"/>
          <w:szCs w:val="28"/>
        </w:rPr>
        <w:t xml:space="preserve">В этом случае решение </w:t>
      </w:r>
      <w:r>
        <w:rPr>
          <w:color w:val="000000"/>
          <w:sz w:val="28"/>
          <w:szCs w:val="28"/>
        </w:rPr>
        <w:t>Организатора</w:t>
      </w:r>
      <w:r w:rsidRPr="005D42CB">
        <w:rPr>
          <w:color w:val="000000"/>
          <w:sz w:val="28"/>
          <w:szCs w:val="28"/>
        </w:rPr>
        <w:t xml:space="preserve"> оформляется протоколом, который размещается в </w:t>
      </w:r>
      <w:r>
        <w:rPr>
          <w:color w:val="000000"/>
          <w:sz w:val="28"/>
          <w:szCs w:val="28"/>
        </w:rPr>
        <w:t xml:space="preserve">ЕИС </w:t>
      </w:r>
      <w:r w:rsidRPr="009B3B65">
        <w:rPr>
          <w:sz w:val="28"/>
          <w:szCs w:val="28"/>
        </w:rPr>
        <w:t xml:space="preserve">не позднее чем через 3 (три) дня </w:t>
      </w:r>
      <w:r w:rsidRPr="00E265AA">
        <w:rPr>
          <w:sz w:val="28"/>
          <w:szCs w:val="28"/>
        </w:rPr>
        <w:t>со дня подписания так</w:t>
      </w:r>
      <w:r>
        <w:rPr>
          <w:sz w:val="28"/>
          <w:szCs w:val="28"/>
        </w:rPr>
        <w:t>ого</w:t>
      </w:r>
      <w:r w:rsidRPr="00E265AA">
        <w:rPr>
          <w:sz w:val="28"/>
          <w:szCs w:val="28"/>
        </w:rPr>
        <w:t xml:space="preserve"> протокол</w:t>
      </w:r>
      <w:r>
        <w:rPr>
          <w:sz w:val="28"/>
          <w:szCs w:val="28"/>
        </w:rPr>
        <w:t>а, а дальнейшие действия Заказчика по заключению договора по итогам процедуры закупки регламентируются разделом 16 настоящего Положения.</w:t>
      </w:r>
    </w:p>
    <w:p w:rsidR="00576C53" w:rsidRDefault="00576C53" w:rsidP="004D4202">
      <w:pPr>
        <w:tabs>
          <w:tab w:val="left" w:pos="900"/>
          <w:tab w:val="left" w:pos="1080"/>
        </w:tabs>
        <w:spacing w:line="276" w:lineRule="auto"/>
        <w:ind w:firstLine="709"/>
        <w:contextualSpacing/>
        <w:jc w:val="both"/>
        <w:rPr>
          <w:color w:val="000000"/>
          <w:sz w:val="28"/>
          <w:szCs w:val="28"/>
        </w:rPr>
      </w:pPr>
    </w:p>
    <w:p w:rsidR="00405EDC" w:rsidRPr="00EF704F" w:rsidRDefault="00405EDC" w:rsidP="00405EDC">
      <w:pPr>
        <w:tabs>
          <w:tab w:val="left" w:pos="900"/>
          <w:tab w:val="left" w:pos="1080"/>
        </w:tabs>
        <w:spacing w:line="276" w:lineRule="auto"/>
        <w:ind w:firstLine="709"/>
        <w:contextualSpacing/>
        <w:jc w:val="both"/>
        <w:rPr>
          <w:b/>
          <w:sz w:val="28"/>
          <w:szCs w:val="28"/>
        </w:rPr>
      </w:pPr>
      <w:r w:rsidRPr="00EF704F">
        <w:rPr>
          <w:b/>
          <w:sz w:val="28"/>
          <w:szCs w:val="28"/>
        </w:rPr>
        <w:t>1</w:t>
      </w:r>
      <w:r>
        <w:rPr>
          <w:b/>
          <w:sz w:val="28"/>
          <w:szCs w:val="28"/>
        </w:rPr>
        <w:t>8</w:t>
      </w:r>
      <w:r w:rsidRPr="00EF704F">
        <w:rPr>
          <w:b/>
          <w:sz w:val="28"/>
          <w:szCs w:val="28"/>
        </w:rPr>
        <w:t xml:space="preserve">. </w:t>
      </w:r>
      <w:r>
        <w:rPr>
          <w:b/>
          <w:sz w:val="28"/>
          <w:szCs w:val="28"/>
        </w:rPr>
        <w:t>Предоставление национального режима при проведении закупок</w:t>
      </w:r>
      <w:r w:rsidRPr="00EF704F">
        <w:rPr>
          <w:b/>
          <w:sz w:val="28"/>
          <w:szCs w:val="28"/>
        </w:rPr>
        <w:t>.</w:t>
      </w:r>
    </w:p>
    <w:p w:rsidR="00D506DC" w:rsidRDefault="00D506DC" w:rsidP="00D506DC">
      <w:pPr>
        <w:spacing w:line="276" w:lineRule="auto"/>
        <w:ind w:firstLine="709"/>
        <w:contextualSpacing/>
        <w:jc w:val="both"/>
        <w:rPr>
          <w:sz w:val="28"/>
          <w:szCs w:val="28"/>
        </w:rPr>
      </w:pPr>
      <w:r>
        <w:rPr>
          <w:sz w:val="28"/>
          <w:szCs w:val="28"/>
        </w:rPr>
        <w:t xml:space="preserve">18.1. </w:t>
      </w:r>
      <w:r w:rsidRPr="00B722CF">
        <w:rPr>
          <w:sz w:val="28"/>
          <w:szCs w:val="28"/>
        </w:rPr>
        <w:t>При осуществлении закупок предоставляется национальный режим в порядке, предусмотренном статьей 3.1-4 федерального закона 223-ФЗ и Постановлением № 1875.</w:t>
      </w:r>
    </w:p>
    <w:p w:rsidR="00D506DC" w:rsidRDefault="00D506DC" w:rsidP="00D506DC">
      <w:pPr>
        <w:spacing w:line="276" w:lineRule="auto"/>
        <w:ind w:firstLine="709"/>
        <w:contextualSpacing/>
        <w:jc w:val="both"/>
        <w:rPr>
          <w:sz w:val="28"/>
          <w:szCs w:val="28"/>
        </w:rPr>
      </w:pPr>
      <w:r>
        <w:rPr>
          <w:sz w:val="28"/>
          <w:szCs w:val="28"/>
        </w:rPr>
        <w:t xml:space="preserve">18.2. </w:t>
      </w:r>
      <w:proofErr w:type="gramStart"/>
      <w:r w:rsidRPr="00B722CF">
        <w:rPr>
          <w:sz w:val="28"/>
          <w:szCs w:val="28"/>
        </w:rPr>
        <w:t>Национальный режим обеспечивает происходящему из иностранного государства или группы иностранных государств (далее</w:t>
      </w:r>
      <w:r>
        <w:rPr>
          <w:sz w:val="28"/>
          <w:szCs w:val="28"/>
        </w:rPr>
        <w:t xml:space="preserve"> – </w:t>
      </w:r>
      <w:r w:rsidRPr="00B722CF">
        <w:rPr>
          <w:sz w:val="28"/>
          <w:szCs w:val="28"/>
        </w:rPr>
        <w:t xml:space="preserve">иностранное государство) </w:t>
      </w:r>
      <w:r>
        <w:rPr>
          <w:sz w:val="28"/>
          <w:szCs w:val="28"/>
        </w:rPr>
        <w:t>Товару</w:t>
      </w:r>
      <w:r w:rsidRPr="00B722CF">
        <w:rPr>
          <w:sz w:val="28"/>
          <w:szCs w:val="28"/>
        </w:rPr>
        <w:t xml:space="preserve">, </w:t>
      </w:r>
      <w:r>
        <w:rPr>
          <w:sz w:val="28"/>
          <w:szCs w:val="28"/>
        </w:rPr>
        <w:t xml:space="preserve">поставляемому иностранным Поставщиком </w:t>
      </w:r>
      <w:r w:rsidRPr="00B722CF">
        <w:rPr>
          <w:sz w:val="28"/>
          <w:szCs w:val="28"/>
        </w:rPr>
        <w:t>(далее</w:t>
      </w:r>
      <w:r>
        <w:rPr>
          <w:sz w:val="28"/>
          <w:szCs w:val="28"/>
        </w:rPr>
        <w:t xml:space="preserve"> – </w:t>
      </w:r>
      <w:r w:rsidRPr="00B722CF">
        <w:rPr>
          <w:sz w:val="28"/>
          <w:szCs w:val="28"/>
        </w:rPr>
        <w:t xml:space="preserve">иностранное лицо), равные условия с </w:t>
      </w:r>
      <w:r>
        <w:rPr>
          <w:sz w:val="28"/>
          <w:szCs w:val="28"/>
        </w:rPr>
        <w:t>Т</w:t>
      </w:r>
      <w:r w:rsidRPr="00B722CF">
        <w:rPr>
          <w:sz w:val="28"/>
          <w:szCs w:val="28"/>
        </w:rPr>
        <w:t xml:space="preserve">оваром российского происхождения, </w:t>
      </w:r>
      <w:r>
        <w:rPr>
          <w:sz w:val="28"/>
          <w:szCs w:val="28"/>
        </w:rPr>
        <w:t xml:space="preserve">поставляемым российским Поставщиком </w:t>
      </w:r>
      <w:r w:rsidRPr="00B722CF">
        <w:rPr>
          <w:sz w:val="28"/>
          <w:szCs w:val="28"/>
        </w:rPr>
        <w:t>(далее</w:t>
      </w:r>
      <w:r>
        <w:rPr>
          <w:sz w:val="28"/>
          <w:szCs w:val="28"/>
        </w:rPr>
        <w:t xml:space="preserve"> – </w:t>
      </w:r>
      <w:r w:rsidRPr="00B722CF">
        <w:rPr>
          <w:sz w:val="28"/>
          <w:szCs w:val="28"/>
        </w:rPr>
        <w:t>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223-ФЗ.</w:t>
      </w:r>
      <w:proofErr w:type="gramEnd"/>
    </w:p>
    <w:p w:rsidR="00D506DC" w:rsidRDefault="00D506DC" w:rsidP="00D506DC">
      <w:pPr>
        <w:spacing w:line="276" w:lineRule="auto"/>
        <w:ind w:firstLine="709"/>
        <w:contextualSpacing/>
        <w:jc w:val="both"/>
        <w:rPr>
          <w:sz w:val="28"/>
          <w:szCs w:val="28"/>
        </w:rPr>
      </w:pPr>
      <w:proofErr w:type="gramStart"/>
      <w:r w:rsidRPr="00B722CF">
        <w:rPr>
          <w:sz w:val="28"/>
          <w:szCs w:val="28"/>
        </w:rPr>
        <w:t>Если иное не предусмотрено мерами, принятыми Правительством Российской Федерации в соответствии с пунктом 1 части 2 статьи 3.1-4 федерального закона 223-ФЗ, положения настояще</w:t>
      </w:r>
      <w:r>
        <w:rPr>
          <w:sz w:val="28"/>
          <w:szCs w:val="28"/>
        </w:rPr>
        <w:t>го раздела</w:t>
      </w:r>
      <w:r w:rsidRPr="00B722CF">
        <w:rPr>
          <w:sz w:val="28"/>
          <w:szCs w:val="28"/>
        </w:rPr>
        <w:t xml:space="preserve">, касающиеся </w:t>
      </w:r>
      <w:r>
        <w:rPr>
          <w:sz w:val="28"/>
          <w:szCs w:val="28"/>
        </w:rPr>
        <w:t>Т</w:t>
      </w:r>
      <w:r w:rsidRPr="00B722CF">
        <w:rPr>
          <w:sz w:val="28"/>
          <w:szCs w:val="28"/>
        </w:rPr>
        <w:t xml:space="preserve">овара российского происхождения, применяются также в отношении </w:t>
      </w:r>
      <w:r>
        <w:rPr>
          <w:sz w:val="28"/>
          <w:szCs w:val="28"/>
        </w:rPr>
        <w:t>Т</w:t>
      </w:r>
      <w:r w:rsidRPr="00B722CF">
        <w:rPr>
          <w:sz w:val="28"/>
          <w:szCs w:val="28"/>
        </w:rPr>
        <w:t xml:space="preserve">овара, </w:t>
      </w:r>
      <w:r w:rsidRPr="00B722CF">
        <w:rPr>
          <w:sz w:val="28"/>
          <w:szCs w:val="28"/>
        </w:rPr>
        <w:lastRenderedPageBreak/>
        <w:t xml:space="preserve">происходящего из иностранного государства, которым предоставляются равные условия с </w:t>
      </w:r>
      <w:r>
        <w:rPr>
          <w:sz w:val="28"/>
          <w:szCs w:val="28"/>
        </w:rPr>
        <w:t>Т</w:t>
      </w:r>
      <w:r w:rsidRPr="00B722CF">
        <w:rPr>
          <w:sz w:val="28"/>
          <w:szCs w:val="28"/>
        </w:rPr>
        <w:t>оваром российского происхождения</w:t>
      </w:r>
      <w:r>
        <w:rPr>
          <w:sz w:val="28"/>
          <w:szCs w:val="28"/>
        </w:rPr>
        <w:t>.</w:t>
      </w:r>
      <w:proofErr w:type="gramEnd"/>
    </w:p>
    <w:p w:rsidR="00D506DC" w:rsidRPr="00C646E5" w:rsidRDefault="00D506DC" w:rsidP="00D506DC">
      <w:pPr>
        <w:spacing w:line="276" w:lineRule="auto"/>
        <w:ind w:firstLine="709"/>
        <w:contextualSpacing/>
        <w:jc w:val="both"/>
        <w:rPr>
          <w:sz w:val="28"/>
          <w:szCs w:val="28"/>
        </w:rPr>
      </w:pPr>
      <w:r>
        <w:rPr>
          <w:sz w:val="28"/>
          <w:szCs w:val="28"/>
        </w:rPr>
        <w:t xml:space="preserve">18.3. </w:t>
      </w:r>
      <w:r w:rsidRPr="00C646E5">
        <w:rPr>
          <w:sz w:val="28"/>
          <w:szCs w:val="28"/>
        </w:rPr>
        <w:t xml:space="preserve">При осуществлении закупки товара: </w:t>
      </w:r>
    </w:p>
    <w:p w:rsidR="00D506DC" w:rsidRPr="00C646E5" w:rsidRDefault="00D506DC" w:rsidP="00D506DC">
      <w:pPr>
        <w:spacing w:line="276" w:lineRule="auto"/>
        <w:ind w:firstLine="709"/>
        <w:contextualSpacing/>
        <w:jc w:val="both"/>
        <w:rPr>
          <w:sz w:val="28"/>
          <w:szCs w:val="28"/>
        </w:rPr>
      </w:pPr>
      <w:r w:rsidRPr="00C646E5">
        <w:rPr>
          <w:sz w:val="28"/>
          <w:szCs w:val="28"/>
        </w:rPr>
        <w:t xml:space="preserve">1) если Правительством Российской Федерации установлен предусмотренный подпунктом </w:t>
      </w:r>
      <w:r>
        <w:rPr>
          <w:sz w:val="28"/>
          <w:szCs w:val="28"/>
        </w:rPr>
        <w:t>«</w:t>
      </w:r>
      <w:r w:rsidRPr="00C646E5">
        <w:rPr>
          <w:sz w:val="28"/>
          <w:szCs w:val="28"/>
        </w:rPr>
        <w:t>а</w:t>
      </w:r>
      <w:r>
        <w:rPr>
          <w:sz w:val="28"/>
          <w:szCs w:val="28"/>
        </w:rPr>
        <w:t>»</w:t>
      </w:r>
      <w:r w:rsidRPr="00C646E5">
        <w:rPr>
          <w:sz w:val="28"/>
          <w:szCs w:val="28"/>
        </w:rPr>
        <w:t xml:space="preserve"> пункта 1 части 2 статьи 3.1-4 федерального закона 223-ФЗ запрет закупок товара, не допускаются: </w:t>
      </w:r>
    </w:p>
    <w:p w:rsidR="00D506DC" w:rsidRPr="00C646E5" w:rsidRDefault="00D506DC" w:rsidP="00D506DC">
      <w:pPr>
        <w:spacing w:line="276" w:lineRule="auto"/>
        <w:ind w:firstLine="709"/>
        <w:contextualSpacing/>
        <w:jc w:val="both"/>
        <w:rPr>
          <w:sz w:val="28"/>
          <w:szCs w:val="28"/>
        </w:rPr>
      </w:pPr>
      <w:r w:rsidRPr="00C646E5">
        <w:rPr>
          <w:sz w:val="28"/>
          <w:szCs w:val="28"/>
        </w:rPr>
        <w:t xml:space="preserve">а) заключение договора на поставку такого товара; </w:t>
      </w:r>
    </w:p>
    <w:p w:rsidR="00D506DC" w:rsidRPr="00C646E5" w:rsidRDefault="00D506DC" w:rsidP="00D506DC">
      <w:pPr>
        <w:spacing w:line="276" w:lineRule="auto"/>
        <w:ind w:firstLine="709"/>
        <w:contextualSpacing/>
        <w:jc w:val="both"/>
        <w:rPr>
          <w:sz w:val="28"/>
          <w:szCs w:val="28"/>
        </w:rPr>
      </w:pPr>
      <w:r w:rsidRPr="00C646E5">
        <w:rPr>
          <w:sz w:val="28"/>
          <w:szCs w:val="28"/>
        </w:rPr>
        <w:t>б) при исполнении договора</w:t>
      </w:r>
      <w:r>
        <w:rPr>
          <w:sz w:val="28"/>
          <w:szCs w:val="28"/>
        </w:rPr>
        <w:t xml:space="preserve"> – </w:t>
      </w:r>
      <w:r w:rsidRPr="00C646E5">
        <w:rPr>
          <w:sz w:val="28"/>
          <w:szCs w:val="28"/>
        </w:rPr>
        <w:t>замена такого товара на происходящий из иностранного государства товар, в отношении кот</w:t>
      </w:r>
      <w:r>
        <w:rPr>
          <w:sz w:val="28"/>
          <w:szCs w:val="28"/>
        </w:rPr>
        <w:t>орого установлен данный запрет.</w:t>
      </w:r>
    </w:p>
    <w:p w:rsidR="00D506DC" w:rsidRDefault="00D506DC" w:rsidP="00D506DC">
      <w:pPr>
        <w:spacing w:line="276" w:lineRule="auto"/>
        <w:ind w:firstLine="709"/>
        <w:contextualSpacing/>
        <w:jc w:val="both"/>
        <w:rPr>
          <w:sz w:val="28"/>
          <w:szCs w:val="28"/>
        </w:rPr>
      </w:pPr>
      <w:r w:rsidRPr="00C646E5">
        <w:rPr>
          <w:sz w:val="28"/>
          <w:szCs w:val="28"/>
        </w:rPr>
        <w:t xml:space="preserve">2) если Правительством Российской Федерации установлено предусмотренное подпунктом </w:t>
      </w:r>
      <w:r>
        <w:rPr>
          <w:sz w:val="28"/>
          <w:szCs w:val="28"/>
        </w:rPr>
        <w:t>«</w:t>
      </w:r>
      <w:r w:rsidRPr="00C646E5">
        <w:rPr>
          <w:sz w:val="28"/>
          <w:szCs w:val="28"/>
        </w:rPr>
        <w:t>б</w:t>
      </w:r>
      <w:r>
        <w:rPr>
          <w:sz w:val="28"/>
          <w:szCs w:val="28"/>
        </w:rPr>
        <w:t>»</w:t>
      </w:r>
      <w:r w:rsidRPr="00C646E5">
        <w:rPr>
          <w:sz w:val="28"/>
          <w:szCs w:val="28"/>
        </w:rPr>
        <w:t xml:space="preserve"> пункта 1 части 2 статьи 3.1-4 федерального закона 223-ФЗ ограничение закупок товара, не допускаются:</w:t>
      </w:r>
    </w:p>
    <w:p w:rsidR="00D506DC" w:rsidRPr="00C646E5" w:rsidRDefault="00D506DC" w:rsidP="00D506DC">
      <w:pPr>
        <w:spacing w:line="276" w:lineRule="auto"/>
        <w:ind w:firstLine="709"/>
        <w:contextualSpacing/>
        <w:jc w:val="both"/>
        <w:rPr>
          <w:sz w:val="28"/>
          <w:szCs w:val="28"/>
        </w:rPr>
      </w:pPr>
      <w:proofErr w:type="gramStart"/>
      <w:r w:rsidRPr="00C646E5">
        <w:rPr>
          <w:sz w:val="28"/>
          <w:szCs w:val="28"/>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w:t>
      </w:r>
      <w:r>
        <w:rPr>
          <w:sz w:val="28"/>
          <w:szCs w:val="28"/>
        </w:rPr>
        <w:t>настоящего П</w:t>
      </w:r>
      <w:r w:rsidRPr="00C646E5">
        <w:rPr>
          <w:sz w:val="28"/>
          <w:szCs w:val="28"/>
        </w:rPr>
        <w:t xml:space="preserve">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roofErr w:type="gramEnd"/>
    </w:p>
    <w:p w:rsidR="00D506DC" w:rsidRPr="00C646E5" w:rsidRDefault="00D506DC" w:rsidP="00D506DC">
      <w:pPr>
        <w:spacing w:line="276" w:lineRule="auto"/>
        <w:ind w:firstLine="709"/>
        <w:contextualSpacing/>
        <w:jc w:val="both"/>
        <w:rPr>
          <w:sz w:val="28"/>
          <w:szCs w:val="28"/>
        </w:rPr>
      </w:pPr>
      <w:r w:rsidRPr="00C646E5">
        <w:rPr>
          <w:sz w:val="28"/>
          <w:szCs w:val="28"/>
        </w:rPr>
        <w:t>б) при исполнении договора</w:t>
      </w:r>
      <w:r>
        <w:rPr>
          <w:sz w:val="28"/>
          <w:szCs w:val="28"/>
        </w:rPr>
        <w:t xml:space="preserve"> – </w:t>
      </w:r>
      <w:r w:rsidRPr="00C646E5">
        <w:rPr>
          <w:sz w:val="28"/>
          <w:szCs w:val="28"/>
        </w:rPr>
        <w:t>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w:t>
      </w:r>
      <w:r>
        <w:rPr>
          <w:sz w:val="28"/>
          <w:szCs w:val="28"/>
        </w:rPr>
        <w:t>вара российского происхождения.</w:t>
      </w:r>
    </w:p>
    <w:p w:rsidR="00D506DC" w:rsidRPr="00C646E5" w:rsidRDefault="00D506DC" w:rsidP="00D506DC">
      <w:pPr>
        <w:spacing w:line="276" w:lineRule="auto"/>
        <w:ind w:firstLine="709"/>
        <w:contextualSpacing/>
        <w:jc w:val="both"/>
        <w:rPr>
          <w:sz w:val="28"/>
          <w:szCs w:val="28"/>
        </w:rPr>
      </w:pPr>
      <w:r w:rsidRPr="00C646E5">
        <w:rPr>
          <w:sz w:val="28"/>
          <w:szCs w:val="28"/>
        </w:rPr>
        <w:t xml:space="preserve">3) если Правительством Российской Федерации установлено предусмотренное подпунктом </w:t>
      </w:r>
      <w:r>
        <w:rPr>
          <w:sz w:val="28"/>
          <w:szCs w:val="28"/>
        </w:rPr>
        <w:t>«</w:t>
      </w:r>
      <w:r w:rsidRPr="00C646E5">
        <w:rPr>
          <w:sz w:val="28"/>
          <w:szCs w:val="28"/>
        </w:rPr>
        <w:t>в</w:t>
      </w:r>
      <w:r>
        <w:rPr>
          <w:sz w:val="28"/>
          <w:szCs w:val="28"/>
        </w:rPr>
        <w:t>»</w:t>
      </w:r>
      <w:r w:rsidRPr="00C646E5">
        <w:rPr>
          <w:sz w:val="28"/>
          <w:szCs w:val="28"/>
        </w:rPr>
        <w:t xml:space="preserve"> пункта 1 части 2 статьи 3.1-4 федерального закона 223-ФЗ преимущество в отношении товара российского происхождения: </w:t>
      </w:r>
    </w:p>
    <w:p w:rsidR="00D506DC" w:rsidRPr="00C646E5" w:rsidRDefault="00D506DC" w:rsidP="00D506DC">
      <w:pPr>
        <w:spacing w:line="276" w:lineRule="auto"/>
        <w:ind w:firstLine="709"/>
        <w:contextualSpacing/>
        <w:jc w:val="both"/>
        <w:rPr>
          <w:sz w:val="28"/>
          <w:szCs w:val="28"/>
        </w:rPr>
      </w:pPr>
      <w:proofErr w:type="gramStart"/>
      <w:r w:rsidRPr="00C646E5">
        <w:rPr>
          <w:sz w:val="28"/>
          <w:szCs w:val="28"/>
        </w:rPr>
        <w:t xml:space="preserve">а) при рассмотрении, оценке, сопоставлении заявок на участие в закупке, окончательных предложений осуществляется снижение на </w:t>
      </w:r>
      <w:r>
        <w:rPr>
          <w:sz w:val="28"/>
          <w:szCs w:val="28"/>
        </w:rPr>
        <w:t>15% (</w:t>
      </w:r>
      <w:r w:rsidRPr="00C646E5">
        <w:rPr>
          <w:sz w:val="28"/>
          <w:szCs w:val="28"/>
        </w:rPr>
        <w:t>пятнадцать процентов</w:t>
      </w:r>
      <w:r>
        <w:rPr>
          <w:sz w:val="28"/>
          <w:szCs w:val="28"/>
        </w:rPr>
        <w:t>)</w:t>
      </w:r>
      <w:r w:rsidRPr="00C646E5">
        <w:rPr>
          <w:sz w:val="28"/>
          <w:szCs w:val="28"/>
        </w:rPr>
        <w:t xml:space="preserve"> ценового предложения, поданного в соответствии с </w:t>
      </w:r>
      <w:r>
        <w:rPr>
          <w:sz w:val="28"/>
          <w:szCs w:val="28"/>
        </w:rPr>
        <w:t>ф</w:t>
      </w:r>
      <w:r w:rsidRPr="00C646E5">
        <w:rPr>
          <w:sz w:val="28"/>
          <w:szCs w:val="28"/>
        </w:rPr>
        <w:t xml:space="preserve">едеральным законом </w:t>
      </w:r>
      <w:r>
        <w:rPr>
          <w:sz w:val="28"/>
          <w:szCs w:val="28"/>
        </w:rPr>
        <w:t xml:space="preserve">223-ФЗ </w:t>
      </w:r>
      <w:r w:rsidRPr="00C646E5">
        <w:rPr>
          <w:sz w:val="28"/>
          <w:szCs w:val="28"/>
        </w:rPr>
        <w:t xml:space="preserve">и </w:t>
      </w:r>
      <w:r>
        <w:rPr>
          <w:sz w:val="28"/>
          <w:szCs w:val="28"/>
        </w:rPr>
        <w:t>настоящим П</w:t>
      </w:r>
      <w:r w:rsidRPr="00C646E5">
        <w:rPr>
          <w:sz w:val="28"/>
          <w:szCs w:val="28"/>
        </w:rPr>
        <w:t xml:space="preserve">оложением о закупке участником закупки, предлагающим к поставке товар только российского происхождения, либо увеличение на </w:t>
      </w:r>
      <w:r>
        <w:rPr>
          <w:sz w:val="28"/>
          <w:szCs w:val="28"/>
        </w:rPr>
        <w:t>15% (</w:t>
      </w:r>
      <w:r w:rsidRPr="00C646E5">
        <w:rPr>
          <w:sz w:val="28"/>
          <w:szCs w:val="28"/>
        </w:rPr>
        <w:t>пятнадцать процентов</w:t>
      </w:r>
      <w:r>
        <w:rPr>
          <w:sz w:val="28"/>
          <w:szCs w:val="28"/>
        </w:rPr>
        <w:t>)</w:t>
      </w:r>
      <w:r w:rsidRPr="00C646E5">
        <w:rPr>
          <w:sz w:val="28"/>
          <w:szCs w:val="28"/>
        </w:rPr>
        <w:t xml:space="preserve"> ценового предложения этого участника закупки в случае подачи им предложения о размере платы</w:t>
      </w:r>
      <w:proofErr w:type="gramEnd"/>
      <w:r w:rsidRPr="00C646E5">
        <w:rPr>
          <w:sz w:val="28"/>
          <w:szCs w:val="28"/>
        </w:rPr>
        <w:t xml:space="preserve">, </w:t>
      </w:r>
      <w:proofErr w:type="gramStart"/>
      <w:r w:rsidRPr="00C646E5">
        <w:rPr>
          <w:sz w:val="28"/>
          <w:szCs w:val="28"/>
        </w:rPr>
        <w:t>подлежащей</w:t>
      </w:r>
      <w:proofErr w:type="gramEnd"/>
      <w:r w:rsidRPr="00C646E5">
        <w:rPr>
          <w:sz w:val="28"/>
          <w:szCs w:val="28"/>
        </w:rPr>
        <w:t xml:space="preserve"> внесению за заключение договора; </w:t>
      </w:r>
    </w:p>
    <w:p w:rsidR="00D506DC" w:rsidRPr="00C646E5" w:rsidRDefault="00D506DC" w:rsidP="00D506DC">
      <w:pPr>
        <w:spacing w:line="276" w:lineRule="auto"/>
        <w:ind w:firstLine="709"/>
        <w:contextualSpacing/>
        <w:jc w:val="both"/>
        <w:rPr>
          <w:sz w:val="28"/>
          <w:szCs w:val="28"/>
        </w:rPr>
      </w:pPr>
      <w:r w:rsidRPr="00C646E5">
        <w:rPr>
          <w:sz w:val="28"/>
          <w:szCs w:val="28"/>
        </w:rPr>
        <w:t xml:space="preserve">б) в случае заключения договора с участником закупки, предлагающим к поставке товар только российского происхождения, договор заключается без учета снижения либо увеличения ценового предложения; </w:t>
      </w:r>
    </w:p>
    <w:p w:rsidR="00D506DC" w:rsidRDefault="00D506DC" w:rsidP="00D506DC">
      <w:pPr>
        <w:spacing w:line="276" w:lineRule="auto"/>
        <w:ind w:firstLine="709"/>
        <w:contextualSpacing/>
        <w:jc w:val="both"/>
        <w:rPr>
          <w:sz w:val="28"/>
          <w:szCs w:val="28"/>
        </w:rPr>
      </w:pPr>
      <w:r w:rsidRPr="00C646E5">
        <w:rPr>
          <w:sz w:val="28"/>
          <w:szCs w:val="28"/>
        </w:rPr>
        <w:lastRenderedPageBreak/>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506DC" w:rsidRPr="0029720D" w:rsidRDefault="00D506DC" w:rsidP="00D506DC">
      <w:pPr>
        <w:spacing w:line="276" w:lineRule="auto"/>
        <w:ind w:firstLine="709"/>
        <w:contextualSpacing/>
        <w:jc w:val="both"/>
        <w:rPr>
          <w:sz w:val="28"/>
          <w:szCs w:val="28"/>
        </w:rPr>
      </w:pPr>
      <w:r>
        <w:rPr>
          <w:sz w:val="28"/>
          <w:szCs w:val="28"/>
        </w:rPr>
        <w:t xml:space="preserve">18.4. </w:t>
      </w:r>
      <w:r w:rsidRPr="0029720D">
        <w:rPr>
          <w:sz w:val="28"/>
          <w:szCs w:val="28"/>
        </w:rPr>
        <w:t xml:space="preserve">При осуществлении закупки работы, услуги: </w:t>
      </w:r>
    </w:p>
    <w:p w:rsidR="00D506DC" w:rsidRPr="0029720D" w:rsidRDefault="00D506DC" w:rsidP="00D506DC">
      <w:pPr>
        <w:spacing w:line="276" w:lineRule="auto"/>
        <w:ind w:firstLine="709"/>
        <w:contextualSpacing/>
        <w:jc w:val="both"/>
        <w:rPr>
          <w:sz w:val="28"/>
          <w:szCs w:val="28"/>
        </w:rPr>
      </w:pPr>
      <w:r w:rsidRPr="0029720D">
        <w:rPr>
          <w:sz w:val="28"/>
          <w:szCs w:val="28"/>
        </w:rPr>
        <w:t xml:space="preserve">1) если Правительством Российской Федерации установлен предусмотренный подпунктом </w:t>
      </w:r>
      <w:r>
        <w:rPr>
          <w:sz w:val="28"/>
          <w:szCs w:val="28"/>
        </w:rPr>
        <w:t>«</w:t>
      </w:r>
      <w:r w:rsidRPr="0029720D">
        <w:rPr>
          <w:sz w:val="28"/>
          <w:szCs w:val="28"/>
        </w:rPr>
        <w:t>а</w:t>
      </w:r>
      <w:r>
        <w:rPr>
          <w:sz w:val="28"/>
          <w:szCs w:val="28"/>
        </w:rPr>
        <w:t>»</w:t>
      </w:r>
      <w:r w:rsidRPr="0029720D">
        <w:rPr>
          <w:sz w:val="28"/>
          <w:szCs w:val="28"/>
        </w:rPr>
        <w:t xml:space="preserve"> пункта 1 части 2 статьи 3.1-4 федерального закона 223-ФЗ запрет закупки так</w:t>
      </w:r>
      <w:r>
        <w:rPr>
          <w:sz w:val="28"/>
          <w:szCs w:val="28"/>
        </w:rPr>
        <w:t>ой</w:t>
      </w:r>
      <w:r w:rsidRPr="0029720D">
        <w:rPr>
          <w:sz w:val="28"/>
          <w:szCs w:val="28"/>
        </w:rPr>
        <w:t xml:space="preserve"> работы, услуги, соответственно выполняемой, оказываемой иностранным лицом, не допускаются: </w:t>
      </w:r>
    </w:p>
    <w:p w:rsidR="00D506DC" w:rsidRPr="0029720D" w:rsidRDefault="00D506DC" w:rsidP="00D506DC">
      <w:pPr>
        <w:spacing w:line="276" w:lineRule="auto"/>
        <w:ind w:firstLine="709"/>
        <w:contextualSpacing/>
        <w:jc w:val="both"/>
        <w:rPr>
          <w:sz w:val="28"/>
          <w:szCs w:val="28"/>
        </w:rPr>
      </w:pPr>
      <w:r w:rsidRPr="0029720D">
        <w:rPr>
          <w:sz w:val="28"/>
          <w:szCs w:val="28"/>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D506DC" w:rsidRPr="0029720D" w:rsidRDefault="00D506DC" w:rsidP="00D506DC">
      <w:pPr>
        <w:spacing w:line="276" w:lineRule="auto"/>
        <w:ind w:firstLine="709"/>
        <w:contextualSpacing/>
        <w:jc w:val="both"/>
        <w:rPr>
          <w:sz w:val="28"/>
          <w:szCs w:val="28"/>
        </w:rPr>
      </w:pPr>
      <w:proofErr w:type="gramStart"/>
      <w:r w:rsidRPr="0029720D">
        <w:rPr>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w:t>
      </w:r>
      <w:r>
        <w:rPr>
          <w:sz w:val="28"/>
          <w:szCs w:val="28"/>
        </w:rPr>
        <w:t>орого установлен данный запрет.</w:t>
      </w:r>
      <w:proofErr w:type="gramEnd"/>
    </w:p>
    <w:p w:rsidR="00D506DC" w:rsidRPr="0029720D" w:rsidRDefault="00D506DC" w:rsidP="00D506DC">
      <w:pPr>
        <w:spacing w:line="276" w:lineRule="auto"/>
        <w:ind w:firstLine="709"/>
        <w:contextualSpacing/>
        <w:jc w:val="both"/>
        <w:rPr>
          <w:sz w:val="28"/>
          <w:szCs w:val="28"/>
        </w:rPr>
      </w:pPr>
      <w:r w:rsidRPr="0029720D">
        <w:rPr>
          <w:sz w:val="28"/>
          <w:szCs w:val="28"/>
        </w:rPr>
        <w:t xml:space="preserve">2) если Правительством Российской Федерации установлено предусмотренное подпунктом </w:t>
      </w:r>
      <w:r>
        <w:rPr>
          <w:sz w:val="28"/>
          <w:szCs w:val="28"/>
        </w:rPr>
        <w:t>«</w:t>
      </w:r>
      <w:r w:rsidRPr="0029720D">
        <w:rPr>
          <w:sz w:val="28"/>
          <w:szCs w:val="28"/>
        </w:rPr>
        <w:t>б</w:t>
      </w:r>
      <w:r>
        <w:rPr>
          <w:sz w:val="28"/>
          <w:szCs w:val="28"/>
        </w:rPr>
        <w:t>»</w:t>
      </w:r>
      <w:r w:rsidRPr="0029720D">
        <w:rPr>
          <w:sz w:val="28"/>
          <w:szCs w:val="28"/>
        </w:rPr>
        <w:t xml:space="preserve"> пункта 1 части 2 статьи 3.1-4 федерального закона 223-ФЗ ограничение закупки так</w:t>
      </w:r>
      <w:r>
        <w:rPr>
          <w:sz w:val="28"/>
          <w:szCs w:val="28"/>
        </w:rPr>
        <w:t>ой</w:t>
      </w:r>
      <w:r w:rsidRPr="0029720D">
        <w:rPr>
          <w:sz w:val="28"/>
          <w:szCs w:val="28"/>
        </w:rPr>
        <w:t xml:space="preserve"> работы, услуги, соответственно выполняемой, оказываемой иностранным лицом, не допускаются: </w:t>
      </w:r>
    </w:p>
    <w:p w:rsidR="00D506DC" w:rsidRPr="0029720D" w:rsidRDefault="00D506DC" w:rsidP="00D506DC">
      <w:pPr>
        <w:spacing w:line="276" w:lineRule="auto"/>
        <w:ind w:firstLine="709"/>
        <w:contextualSpacing/>
        <w:jc w:val="both"/>
        <w:rPr>
          <w:sz w:val="28"/>
          <w:szCs w:val="28"/>
        </w:rPr>
      </w:pPr>
      <w:proofErr w:type="gramStart"/>
      <w:r w:rsidRPr="0029720D">
        <w:rPr>
          <w:sz w:val="28"/>
          <w:szCs w:val="28"/>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Pr>
          <w:sz w:val="28"/>
          <w:szCs w:val="28"/>
        </w:rPr>
        <w:t>настоящего П</w:t>
      </w:r>
      <w:r w:rsidRPr="0029720D">
        <w:rPr>
          <w:sz w:val="28"/>
          <w:szCs w:val="28"/>
        </w:rPr>
        <w:t>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r>
        <w:rPr>
          <w:sz w:val="28"/>
          <w:szCs w:val="28"/>
        </w:rPr>
        <w:t>);</w:t>
      </w:r>
      <w:proofErr w:type="gramEnd"/>
    </w:p>
    <w:p w:rsidR="00D506DC" w:rsidRPr="0029720D" w:rsidRDefault="00D506DC" w:rsidP="00D506DC">
      <w:pPr>
        <w:spacing w:line="276" w:lineRule="auto"/>
        <w:ind w:firstLine="709"/>
        <w:contextualSpacing/>
        <w:jc w:val="both"/>
        <w:rPr>
          <w:sz w:val="28"/>
          <w:szCs w:val="28"/>
        </w:rPr>
      </w:pPr>
      <w:proofErr w:type="gramStart"/>
      <w:r w:rsidRPr="0029720D">
        <w:rPr>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r>
        <w:rPr>
          <w:sz w:val="28"/>
          <w:szCs w:val="28"/>
        </w:rPr>
        <w:t>.</w:t>
      </w:r>
      <w:proofErr w:type="gramEnd"/>
    </w:p>
    <w:p w:rsidR="00D506DC" w:rsidRPr="0029720D" w:rsidRDefault="00D506DC" w:rsidP="00D506DC">
      <w:pPr>
        <w:spacing w:line="276" w:lineRule="auto"/>
        <w:ind w:firstLine="709"/>
        <w:contextualSpacing/>
        <w:jc w:val="both"/>
        <w:rPr>
          <w:sz w:val="28"/>
          <w:szCs w:val="28"/>
        </w:rPr>
      </w:pPr>
      <w:r w:rsidRPr="0029720D">
        <w:rPr>
          <w:sz w:val="28"/>
          <w:szCs w:val="28"/>
        </w:rPr>
        <w:t xml:space="preserve">3) если Правительством Российской Федерации установлено предусмотренное подпунктом </w:t>
      </w:r>
      <w:r>
        <w:rPr>
          <w:sz w:val="28"/>
          <w:szCs w:val="28"/>
        </w:rPr>
        <w:t>«</w:t>
      </w:r>
      <w:r w:rsidRPr="0029720D">
        <w:rPr>
          <w:sz w:val="28"/>
          <w:szCs w:val="28"/>
        </w:rPr>
        <w:t>в</w:t>
      </w:r>
      <w:r>
        <w:rPr>
          <w:sz w:val="28"/>
          <w:szCs w:val="28"/>
        </w:rPr>
        <w:t>»</w:t>
      </w:r>
      <w:r w:rsidRPr="0029720D">
        <w:rPr>
          <w:sz w:val="28"/>
          <w:szCs w:val="28"/>
        </w:rPr>
        <w:t xml:space="preserve"> пункта 1 части 2 статьи 3.1-4 федерального закона 223-ФЗ преимущество в отношении так</w:t>
      </w:r>
      <w:r>
        <w:rPr>
          <w:sz w:val="28"/>
          <w:szCs w:val="28"/>
        </w:rPr>
        <w:t>ой</w:t>
      </w:r>
      <w:r w:rsidRPr="0029720D">
        <w:rPr>
          <w:sz w:val="28"/>
          <w:szCs w:val="28"/>
        </w:rPr>
        <w:t xml:space="preserve"> работы, услуги, соответственно выполняемой, оказываемой российским лицом: </w:t>
      </w:r>
    </w:p>
    <w:p w:rsidR="00D506DC" w:rsidRPr="0029720D" w:rsidRDefault="00D506DC" w:rsidP="00D506DC">
      <w:pPr>
        <w:spacing w:line="276" w:lineRule="auto"/>
        <w:ind w:firstLine="709"/>
        <w:contextualSpacing/>
        <w:jc w:val="both"/>
        <w:rPr>
          <w:sz w:val="28"/>
          <w:szCs w:val="28"/>
        </w:rPr>
      </w:pPr>
      <w:proofErr w:type="gramStart"/>
      <w:r w:rsidRPr="0029720D">
        <w:rPr>
          <w:sz w:val="28"/>
          <w:szCs w:val="28"/>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w:t>
      </w:r>
      <w:r>
        <w:rPr>
          <w:sz w:val="28"/>
          <w:szCs w:val="28"/>
        </w:rPr>
        <w:t>15% (</w:t>
      </w:r>
      <w:r w:rsidRPr="0029720D">
        <w:rPr>
          <w:sz w:val="28"/>
          <w:szCs w:val="28"/>
        </w:rPr>
        <w:t>пятнадцать процентов</w:t>
      </w:r>
      <w:r>
        <w:rPr>
          <w:sz w:val="28"/>
          <w:szCs w:val="28"/>
        </w:rPr>
        <w:t>)</w:t>
      </w:r>
      <w:r w:rsidRPr="0029720D">
        <w:rPr>
          <w:sz w:val="28"/>
          <w:szCs w:val="28"/>
        </w:rPr>
        <w:t xml:space="preserve"> ценового предложения, поданного в соответствии с </w:t>
      </w:r>
      <w:r>
        <w:rPr>
          <w:sz w:val="28"/>
          <w:szCs w:val="28"/>
        </w:rPr>
        <w:t>ф</w:t>
      </w:r>
      <w:r w:rsidRPr="0029720D">
        <w:rPr>
          <w:sz w:val="28"/>
          <w:szCs w:val="28"/>
        </w:rPr>
        <w:t xml:space="preserve">едеральным законом </w:t>
      </w:r>
      <w:r>
        <w:rPr>
          <w:sz w:val="28"/>
          <w:szCs w:val="28"/>
        </w:rPr>
        <w:t xml:space="preserve">223-ФЗ </w:t>
      </w:r>
      <w:r w:rsidRPr="0029720D">
        <w:rPr>
          <w:sz w:val="28"/>
          <w:szCs w:val="28"/>
        </w:rPr>
        <w:t xml:space="preserve">и </w:t>
      </w:r>
      <w:r>
        <w:rPr>
          <w:sz w:val="28"/>
          <w:szCs w:val="28"/>
        </w:rPr>
        <w:t>настоящим П</w:t>
      </w:r>
      <w:r w:rsidRPr="0029720D">
        <w:rPr>
          <w:sz w:val="28"/>
          <w:szCs w:val="28"/>
        </w:rPr>
        <w:t xml:space="preserve">оложением о закупке участником закупки, </w:t>
      </w:r>
      <w:r w:rsidRPr="0029720D">
        <w:rPr>
          <w:sz w:val="28"/>
          <w:szCs w:val="28"/>
        </w:rPr>
        <w:lastRenderedPageBreak/>
        <w:t xml:space="preserve">являющимся российским лицом, либо увеличение на </w:t>
      </w:r>
      <w:r>
        <w:rPr>
          <w:sz w:val="28"/>
          <w:szCs w:val="28"/>
        </w:rPr>
        <w:t>15% (</w:t>
      </w:r>
      <w:r w:rsidRPr="0029720D">
        <w:rPr>
          <w:sz w:val="28"/>
          <w:szCs w:val="28"/>
        </w:rPr>
        <w:t>пятнадцать процентов</w:t>
      </w:r>
      <w:r>
        <w:rPr>
          <w:sz w:val="28"/>
          <w:szCs w:val="28"/>
        </w:rPr>
        <w:t>)</w:t>
      </w:r>
      <w:r w:rsidRPr="0029720D">
        <w:rPr>
          <w:sz w:val="28"/>
          <w:szCs w:val="28"/>
        </w:rPr>
        <w:t xml:space="preserve"> ценового предложения этого участника закупки в случае подачи им предложения</w:t>
      </w:r>
      <w:proofErr w:type="gramEnd"/>
      <w:r w:rsidRPr="0029720D">
        <w:rPr>
          <w:sz w:val="28"/>
          <w:szCs w:val="28"/>
        </w:rPr>
        <w:t xml:space="preserve"> о размере платы, подлежащей внесению за заключение с ним договора; </w:t>
      </w:r>
    </w:p>
    <w:p w:rsidR="00D506DC" w:rsidRPr="0029720D" w:rsidRDefault="00D506DC" w:rsidP="00D506DC">
      <w:pPr>
        <w:spacing w:line="276" w:lineRule="auto"/>
        <w:ind w:firstLine="709"/>
        <w:contextualSpacing/>
        <w:jc w:val="both"/>
        <w:rPr>
          <w:sz w:val="28"/>
          <w:szCs w:val="28"/>
        </w:rPr>
      </w:pPr>
      <w:r w:rsidRPr="0029720D">
        <w:rPr>
          <w:sz w:val="28"/>
          <w:szCs w:val="28"/>
        </w:rPr>
        <w:t xml:space="preserve">б) в случае заключения договора с участником закупки, указанным в подпункте </w:t>
      </w:r>
      <w:r>
        <w:rPr>
          <w:sz w:val="28"/>
          <w:szCs w:val="28"/>
        </w:rPr>
        <w:t>«</w:t>
      </w:r>
      <w:r w:rsidRPr="0029720D">
        <w:rPr>
          <w:sz w:val="28"/>
          <w:szCs w:val="28"/>
        </w:rPr>
        <w:t>а</w:t>
      </w:r>
      <w:r>
        <w:rPr>
          <w:sz w:val="28"/>
          <w:szCs w:val="28"/>
        </w:rPr>
        <w:t>»</w:t>
      </w:r>
      <w:r w:rsidRPr="0029720D">
        <w:rPr>
          <w:sz w:val="28"/>
          <w:szCs w:val="28"/>
        </w:rPr>
        <w:t xml:space="preserve"> настояще</w:t>
      </w:r>
      <w:r>
        <w:rPr>
          <w:sz w:val="28"/>
          <w:szCs w:val="28"/>
        </w:rPr>
        <w:t>й части</w:t>
      </w:r>
      <w:r w:rsidRPr="0029720D">
        <w:rPr>
          <w:sz w:val="28"/>
          <w:szCs w:val="28"/>
        </w:rPr>
        <w:t xml:space="preserve">, договор заключается без учета снижения либо увеличения ценового предложения, осуществленных в соответствии с подпунктом </w:t>
      </w:r>
      <w:r>
        <w:rPr>
          <w:sz w:val="28"/>
          <w:szCs w:val="28"/>
        </w:rPr>
        <w:t>«</w:t>
      </w:r>
      <w:r w:rsidRPr="0029720D">
        <w:rPr>
          <w:sz w:val="28"/>
          <w:szCs w:val="28"/>
        </w:rPr>
        <w:t>а</w:t>
      </w:r>
      <w:r>
        <w:rPr>
          <w:sz w:val="28"/>
          <w:szCs w:val="28"/>
        </w:rPr>
        <w:t>»</w:t>
      </w:r>
      <w:r w:rsidRPr="0029720D">
        <w:rPr>
          <w:sz w:val="28"/>
          <w:szCs w:val="28"/>
        </w:rPr>
        <w:t xml:space="preserve"> настояще</w:t>
      </w:r>
      <w:r>
        <w:rPr>
          <w:sz w:val="28"/>
          <w:szCs w:val="28"/>
        </w:rPr>
        <w:t>й части</w:t>
      </w:r>
      <w:r w:rsidRPr="0029720D">
        <w:rPr>
          <w:sz w:val="28"/>
          <w:szCs w:val="28"/>
        </w:rPr>
        <w:t xml:space="preserve">; </w:t>
      </w:r>
    </w:p>
    <w:p w:rsidR="00D506DC" w:rsidRDefault="00D506DC" w:rsidP="00D506DC">
      <w:pPr>
        <w:spacing w:line="276" w:lineRule="auto"/>
        <w:ind w:firstLine="709"/>
        <w:contextualSpacing/>
        <w:jc w:val="both"/>
        <w:rPr>
          <w:sz w:val="28"/>
          <w:szCs w:val="28"/>
        </w:rPr>
      </w:pPr>
      <w:r w:rsidRPr="0029720D">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9092F" w:rsidRDefault="0019092F" w:rsidP="004D4202">
      <w:pPr>
        <w:tabs>
          <w:tab w:val="left" w:pos="900"/>
          <w:tab w:val="left" w:pos="1080"/>
        </w:tabs>
        <w:spacing w:line="276" w:lineRule="auto"/>
        <w:ind w:firstLine="709"/>
        <w:contextualSpacing/>
        <w:jc w:val="both"/>
        <w:rPr>
          <w:color w:val="000000"/>
          <w:sz w:val="28"/>
          <w:szCs w:val="28"/>
        </w:rPr>
      </w:pPr>
    </w:p>
    <w:p w:rsidR="009B2A34" w:rsidRPr="009B3B65" w:rsidRDefault="009B2A34" w:rsidP="009B2A34">
      <w:pPr>
        <w:tabs>
          <w:tab w:val="left" w:pos="900"/>
          <w:tab w:val="left" w:pos="1080"/>
        </w:tabs>
        <w:spacing w:line="276" w:lineRule="auto"/>
        <w:ind w:firstLine="709"/>
        <w:contextualSpacing/>
        <w:jc w:val="both"/>
        <w:rPr>
          <w:b/>
          <w:color w:val="000000"/>
          <w:sz w:val="28"/>
          <w:szCs w:val="28"/>
        </w:rPr>
      </w:pPr>
      <w:r w:rsidRPr="008A7C85">
        <w:rPr>
          <w:b/>
          <w:sz w:val="28"/>
          <w:szCs w:val="28"/>
        </w:rPr>
        <w:t xml:space="preserve">Глава </w:t>
      </w:r>
      <w:r w:rsidRPr="008A7C85">
        <w:rPr>
          <w:b/>
          <w:sz w:val="28"/>
          <w:szCs w:val="28"/>
          <w:lang w:val="en-US"/>
        </w:rPr>
        <w:t>III</w:t>
      </w:r>
      <w:r w:rsidRPr="008A7C85">
        <w:rPr>
          <w:b/>
          <w:sz w:val="28"/>
          <w:szCs w:val="28"/>
        </w:rPr>
        <w:t xml:space="preserve">. </w:t>
      </w:r>
      <w:r w:rsidRPr="009B3B65">
        <w:rPr>
          <w:b/>
          <w:color w:val="000000"/>
          <w:sz w:val="28"/>
          <w:szCs w:val="28"/>
        </w:rPr>
        <w:t xml:space="preserve">Обжалование действий </w:t>
      </w:r>
      <w:r>
        <w:rPr>
          <w:b/>
          <w:color w:val="000000"/>
          <w:sz w:val="28"/>
          <w:szCs w:val="28"/>
        </w:rPr>
        <w:t xml:space="preserve">Заказчика, </w:t>
      </w:r>
      <w:r w:rsidRPr="009B3B65">
        <w:rPr>
          <w:b/>
          <w:color w:val="000000"/>
          <w:sz w:val="28"/>
          <w:szCs w:val="28"/>
        </w:rPr>
        <w:t>Организатора,</w:t>
      </w:r>
      <w:r>
        <w:rPr>
          <w:b/>
          <w:color w:val="000000"/>
          <w:sz w:val="28"/>
          <w:szCs w:val="28"/>
        </w:rPr>
        <w:t xml:space="preserve"> оператора электронной площадки</w:t>
      </w:r>
      <w:r w:rsidRPr="009B3B65">
        <w:rPr>
          <w:b/>
          <w:color w:val="000000"/>
          <w:sz w:val="28"/>
          <w:szCs w:val="28"/>
        </w:rPr>
        <w:t>.</w:t>
      </w:r>
    </w:p>
    <w:p w:rsidR="009B2A34" w:rsidRDefault="009B2A34" w:rsidP="0086703B">
      <w:pPr>
        <w:tabs>
          <w:tab w:val="left" w:pos="900"/>
          <w:tab w:val="left" w:pos="1080"/>
        </w:tabs>
        <w:spacing w:line="276" w:lineRule="auto"/>
        <w:ind w:firstLine="709"/>
        <w:contextualSpacing/>
        <w:jc w:val="both"/>
        <w:rPr>
          <w:b/>
          <w:color w:val="000000"/>
          <w:sz w:val="28"/>
          <w:szCs w:val="28"/>
        </w:rPr>
      </w:pPr>
      <w:bookmarkStart w:id="12" w:name="_Toc277676595"/>
    </w:p>
    <w:p w:rsidR="0086703B" w:rsidRPr="009B3B65" w:rsidRDefault="00D506DC" w:rsidP="0086703B">
      <w:pPr>
        <w:tabs>
          <w:tab w:val="left" w:pos="900"/>
          <w:tab w:val="left" w:pos="1080"/>
        </w:tabs>
        <w:spacing w:line="276" w:lineRule="auto"/>
        <w:ind w:firstLine="709"/>
        <w:contextualSpacing/>
        <w:jc w:val="both"/>
        <w:rPr>
          <w:b/>
          <w:color w:val="000000"/>
          <w:sz w:val="28"/>
          <w:szCs w:val="28"/>
        </w:rPr>
      </w:pPr>
      <w:r>
        <w:rPr>
          <w:b/>
          <w:color w:val="000000"/>
          <w:sz w:val="28"/>
          <w:szCs w:val="28"/>
        </w:rPr>
        <w:t>19</w:t>
      </w:r>
      <w:r w:rsidR="003E26CA" w:rsidRPr="009B3B65">
        <w:rPr>
          <w:b/>
          <w:color w:val="000000"/>
          <w:sz w:val="28"/>
          <w:szCs w:val="28"/>
        </w:rPr>
        <w:t xml:space="preserve">. Обжалование действий </w:t>
      </w:r>
      <w:r w:rsidR="009E2F36">
        <w:rPr>
          <w:b/>
          <w:color w:val="000000"/>
          <w:sz w:val="28"/>
          <w:szCs w:val="28"/>
        </w:rPr>
        <w:t xml:space="preserve">Заказчика, </w:t>
      </w:r>
      <w:r w:rsidR="0086703B" w:rsidRPr="009B3B65">
        <w:rPr>
          <w:b/>
          <w:color w:val="000000"/>
          <w:sz w:val="28"/>
          <w:szCs w:val="28"/>
        </w:rPr>
        <w:t>Организатора,</w:t>
      </w:r>
      <w:r w:rsidR="009E2F36">
        <w:rPr>
          <w:b/>
          <w:color w:val="000000"/>
          <w:sz w:val="28"/>
          <w:szCs w:val="28"/>
        </w:rPr>
        <w:t xml:space="preserve"> оператора электронной площадки</w:t>
      </w:r>
      <w:r w:rsidR="0086703B" w:rsidRPr="009B3B65">
        <w:rPr>
          <w:b/>
          <w:color w:val="000000"/>
          <w:sz w:val="28"/>
          <w:szCs w:val="28"/>
        </w:rPr>
        <w:t>.</w:t>
      </w:r>
    </w:p>
    <w:bookmarkEnd w:id="12"/>
    <w:p w:rsidR="009E2F36" w:rsidRDefault="009E2F36" w:rsidP="009E2F36">
      <w:pPr>
        <w:tabs>
          <w:tab w:val="left" w:pos="900"/>
          <w:tab w:val="left" w:pos="1080"/>
        </w:tabs>
        <w:spacing w:line="276" w:lineRule="auto"/>
        <w:ind w:firstLine="709"/>
        <w:contextualSpacing/>
        <w:jc w:val="both"/>
        <w:rPr>
          <w:color w:val="000000"/>
          <w:sz w:val="28"/>
          <w:szCs w:val="28"/>
        </w:rPr>
      </w:pPr>
      <w:r w:rsidRPr="009E2F36">
        <w:rPr>
          <w:color w:val="000000"/>
          <w:sz w:val="28"/>
          <w:szCs w:val="28"/>
        </w:rPr>
        <w:t>1</w:t>
      </w:r>
      <w:r w:rsidR="00D506DC">
        <w:rPr>
          <w:color w:val="000000"/>
          <w:sz w:val="28"/>
          <w:szCs w:val="28"/>
        </w:rPr>
        <w:t>9</w:t>
      </w:r>
      <w:r>
        <w:rPr>
          <w:color w:val="000000"/>
          <w:sz w:val="28"/>
          <w:szCs w:val="28"/>
        </w:rPr>
        <w:t>.1</w:t>
      </w:r>
      <w:r w:rsidRPr="009E2F36">
        <w:rPr>
          <w:color w:val="000000"/>
          <w:sz w:val="28"/>
          <w:szCs w:val="28"/>
        </w:rPr>
        <w:t xml:space="preserve">. Любой участник закупки вправе обжаловать действия (бездействие) </w:t>
      </w:r>
      <w:r>
        <w:rPr>
          <w:color w:val="000000"/>
          <w:sz w:val="28"/>
          <w:szCs w:val="28"/>
        </w:rPr>
        <w:t>З</w:t>
      </w:r>
      <w:r w:rsidRPr="009E2F36">
        <w:rPr>
          <w:color w:val="000000"/>
          <w:sz w:val="28"/>
          <w:szCs w:val="28"/>
        </w:rPr>
        <w:t xml:space="preserve">аказчика, </w:t>
      </w:r>
      <w:r>
        <w:rPr>
          <w:color w:val="000000"/>
          <w:sz w:val="28"/>
          <w:szCs w:val="28"/>
        </w:rPr>
        <w:t>Организатора,</w:t>
      </w:r>
      <w:r w:rsidRPr="009E2F36">
        <w:rPr>
          <w:color w:val="000000"/>
          <w:sz w:val="28"/>
          <w:szCs w:val="28"/>
        </w:rPr>
        <w:t xml:space="preserve"> оператора электронной площадки при закупке </w:t>
      </w:r>
      <w:r>
        <w:rPr>
          <w:color w:val="000000"/>
          <w:sz w:val="28"/>
          <w:szCs w:val="28"/>
        </w:rPr>
        <w:t>Товаров</w:t>
      </w:r>
      <w:r w:rsidRPr="009E2F36">
        <w:rPr>
          <w:color w:val="000000"/>
          <w:sz w:val="28"/>
          <w:szCs w:val="28"/>
        </w:rPr>
        <w:t xml:space="preserve">, если такие действия (бездействие) нарушают права и законные интересы участника закупки. </w:t>
      </w:r>
    </w:p>
    <w:p w:rsidR="009E2F36" w:rsidRPr="009B3B65" w:rsidRDefault="009E2F36" w:rsidP="009E2F36">
      <w:pPr>
        <w:tabs>
          <w:tab w:val="left" w:pos="900"/>
          <w:tab w:val="left" w:pos="1080"/>
        </w:tabs>
        <w:spacing w:line="276" w:lineRule="auto"/>
        <w:ind w:firstLine="709"/>
        <w:contextualSpacing/>
        <w:jc w:val="both"/>
        <w:rPr>
          <w:color w:val="000000"/>
          <w:sz w:val="28"/>
          <w:szCs w:val="28"/>
        </w:rPr>
      </w:pPr>
      <w:r w:rsidRPr="009E2F36">
        <w:rPr>
          <w:color w:val="000000"/>
          <w:sz w:val="28"/>
          <w:szCs w:val="28"/>
        </w:rPr>
        <w:t xml:space="preserve">Обжалование осуществляется </w:t>
      </w:r>
      <w:r w:rsidRPr="009B3B65">
        <w:rPr>
          <w:color w:val="000000"/>
          <w:sz w:val="28"/>
          <w:szCs w:val="28"/>
        </w:rPr>
        <w:t>в уполномоченном федеральном органе исполнительной власти в порядке, предусмотренном действующим законодательством Российской Федерации.</w:t>
      </w:r>
    </w:p>
    <w:p w:rsidR="009E2F36" w:rsidRPr="009E2F36" w:rsidRDefault="009E2F36" w:rsidP="009E2F36">
      <w:pPr>
        <w:tabs>
          <w:tab w:val="left" w:pos="900"/>
          <w:tab w:val="left" w:pos="1080"/>
        </w:tabs>
        <w:spacing w:line="276" w:lineRule="auto"/>
        <w:ind w:firstLine="709"/>
        <w:contextualSpacing/>
        <w:jc w:val="both"/>
        <w:rPr>
          <w:color w:val="000000"/>
          <w:sz w:val="28"/>
          <w:szCs w:val="28"/>
        </w:rPr>
      </w:pPr>
      <w:r>
        <w:rPr>
          <w:color w:val="000000"/>
          <w:sz w:val="28"/>
          <w:szCs w:val="28"/>
        </w:rPr>
        <w:t>1</w:t>
      </w:r>
      <w:r w:rsidR="00D506DC">
        <w:rPr>
          <w:color w:val="000000"/>
          <w:sz w:val="28"/>
          <w:szCs w:val="28"/>
        </w:rPr>
        <w:t>9</w:t>
      </w:r>
      <w:r>
        <w:rPr>
          <w:color w:val="000000"/>
          <w:sz w:val="28"/>
          <w:szCs w:val="28"/>
        </w:rPr>
        <w:t xml:space="preserve">.2. </w:t>
      </w:r>
      <w:proofErr w:type="gramStart"/>
      <w:r w:rsidRPr="009E2F36">
        <w:rPr>
          <w:color w:val="000000"/>
          <w:sz w:val="28"/>
          <w:szCs w:val="28"/>
        </w:rPr>
        <w:t xml:space="preserve">В случае если обжалуемые действия (бездействие) совершены </w:t>
      </w:r>
      <w:r>
        <w:rPr>
          <w:color w:val="000000"/>
          <w:sz w:val="28"/>
          <w:szCs w:val="28"/>
        </w:rPr>
        <w:t>З</w:t>
      </w:r>
      <w:r w:rsidRPr="009E2F36">
        <w:rPr>
          <w:color w:val="000000"/>
          <w:sz w:val="28"/>
          <w:szCs w:val="28"/>
        </w:rPr>
        <w:t xml:space="preserve">аказчиком, </w:t>
      </w:r>
      <w:r>
        <w:rPr>
          <w:color w:val="000000"/>
          <w:sz w:val="28"/>
          <w:szCs w:val="28"/>
        </w:rPr>
        <w:t>Организатором</w:t>
      </w:r>
      <w:r w:rsidRPr="009E2F36">
        <w:rPr>
          <w:color w:val="000000"/>
          <w:sz w:val="28"/>
          <w:szCs w:val="28"/>
        </w:rPr>
        <w:t xml:space="preserve">, оператором электронной площадки после окончания установленного в </w:t>
      </w:r>
      <w:r>
        <w:rPr>
          <w:color w:val="000000"/>
          <w:sz w:val="28"/>
          <w:szCs w:val="28"/>
        </w:rPr>
        <w:t xml:space="preserve">извещении о конкурентной закупке и/или </w:t>
      </w:r>
      <w:r w:rsidRPr="009E2F36">
        <w:rPr>
          <w:color w:val="000000"/>
          <w:sz w:val="28"/>
          <w:szCs w:val="28"/>
        </w:rPr>
        <w:t>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roofErr w:type="gramEnd"/>
    </w:p>
    <w:p w:rsidR="00557500" w:rsidRPr="009B3B65" w:rsidRDefault="009E2F36" w:rsidP="00495968">
      <w:pPr>
        <w:tabs>
          <w:tab w:val="left" w:pos="900"/>
          <w:tab w:val="left" w:pos="1080"/>
        </w:tabs>
        <w:spacing w:line="276" w:lineRule="auto"/>
        <w:ind w:firstLine="709"/>
        <w:contextualSpacing/>
        <w:jc w:val="both"/>
        <w:rPr>
          <w:sz w:val="28"/>
          <w:szCs w:val="28"/>
        </w:rPr>
      </w:pPr>
      <w:r w:rsidRPr="009B3B65">
        <w:rPr>
          <w:color w:val="000000"/>
          <w:sz w:val="28"/>
          <w:szCs w:val="28"/>
        </w:rPr>
        <w:t>1</w:t>
      </w:r>
      <w:r w:rsidR="00D506DC">
        <w:rPr>
          <w:color w:val="000000"/>
          <w:sz w:val="28"/>
          <w:szCs w:val="28"/>
        </w:rPr>
        <w:t>9</w:t>
      </w:r>
      <w:r w:rsidRPr="009B3B65">
        <w:rPr>
          <w:color w:val="000000"/>
          <w:sz w:val="28"/>
          <w:szCs w:val="28"/>
        </w:rPr>
        <w:t>.</w:t>
      </w:r>
      <w:r w:rsidR="00BF185B">
        <w:rPr>
          <w:color w:val="000000"/>
          <w:sz w:val="28"/>
          <w:szCs w:val="28"/>
        </w:rPr>
        <w:t>3</w:t>
      </w:r>
      <w:r w:rsidRPr="009B3B65">
        <w:rPr>
          <w:color w:val="000000"/>
          <w:sz w:val="28"/>
          <w:szCs w:val="28"/>
        </w:rPr>
        <w:t>. </w:t>
      </w:r>
      <w:r w:rsidRPr="009E2F36">
        <w:rPr>
          <w:color w:val="000000"/>
          <w:sz w:val="28"/>
          <w:szCs w:val="28"/>
        </w:rPr>
        <w:t xml:space="preserve">Участник закупки вправе обжаловать в судебном порядке действия (бездействие) </w:t>
      </w:r>
      <w:r w:rsidR="00BF185B">
        <w:rPr>
          <w:color w:val="000000"/>
          <w:sz w:val="28"/>
          <w:szCs w:val="28"/>
        </w:rPr>
        <w:t>З</w:t>
      </w:r>
      <w:r w:rsidRPr="009E2F36">
        <w:rPr>
          <w:color w:val="000000"/>
          <w:sz w:val="28"/>
          <w:szCs w:val="28"/>
        </w:rPr>
        <w:t>аказчика</w:t>
      </w:r>
      <w:r w:rsidR="008C05A7">
        <w:rPr>
          <w:color w:val="000000"/>
          <w:sz w:val="28"/>
          <w:szCs w:val="28"/>
        </w:rPr>
        <w:t>, Организатора, оператора электронной площадки</w:t>
      </w:r>
      <w:r w:rsidRPr="009E2F36">
        <w:rPr>
          <w:color w:val="000000"/>
          <w:sz w:val="28"/>
          <w:szCs w:val="28"/>
        </w:rPr>
        <w:t xml:space="preserve"> при закупке </w:t>
      </w:r>
      <w:r w:rsidR="008C05A7">
        <w:rPr>
          <w:color w:val="000000"/>
          <w:sz w:val="28"/>
          <w:szCs w:val="28"/>
        </w:rPr>
        <w:t>Т</w:t>
      </w:r>
      <w:r w:rsidRPr="009E2F36">
        <w:rPr>
          <w:color w:val="000000"/>
          <w:sz w:val="28"/>
          <w:szCs w:val="28"/>
        </w:rPr>
        <w:t>оваров</w:t>
      </w:r>
      <w:r w:rsidR="008C05A7">
        <w:rPr>
          <w:color w:val="000000"/>
          <w:sz w:val="28"/>
          <w:szCs w:val="28"/>
        </w:rPr>
        <w:t xml:space="preserve"> </w:t>
      </w:r>
      <w:r w:rsidR="008C05A7" w:rsidRPr="009B3B65">
        <w:rPr>
          <w:color w:val="000000"/>
          <w:sz w:val="28"/>
          <w:szCs w:val="28"/>
        </w:rPr>
        <w:t>в порядке, предусмотренном действующим законодательством Российской Федерации</w:t>
      </w:r>
      <w:r w:rsidR="008C05A7">
        <w:rPr>
          <w:color w:val="000000"/>
          <w:sz w:val="28"/>
          <w:szCs w:val="28"/>
        </w:rPr>
        <w:t>.</w:t>
      </w:r>
      <w:r w:rsidR="000E1376" w:rsidRPr="009B3B65">
        <w:rPr>
          <w:sz w:val="28"/>
          <w:szCs w:val="28"/>
        </w:rPr>
        <w:br w:type="page"/>
      </w:r>
    </w:p>
    <w:p w:rsidR="00557500" w:rsidRPr="002A1E8C" w:rsidRDefault="00557500" w:rsidP="002A1E8C">
      <w:pPr>
        <w:tabs>
          <w:tab w:val="left" w:pos="2091"/>
        </w:tabs>
        <w:jc w:val="both"/>
        <w:sectPr w:rsidR="00557500" w:rsidRPr="002A1E8C" w:rsidSect="00F62DAE">
          <w:headerReference w:type="even" r:id="rId18"/>
          <w:headerReference w:type="default" r:id="rId19"/>
          <w:footerReference w:type="even" r:id="rId20"/>
          <w:footerReference w:type="default" r:id="rId21"/>
          <w:pgSz w:w="11906" w:h="16838"/>
          <w:pgMar w:top="1134" w:right="567" w:bottom="851" w:left="1418" w:header="709" w:footer="709" w:gutter="0"/>
          <w:cols w:space="708"/>
          <w:titlePg/>
          <w:docGrid w:linePitch="360"/>
        </w:sectPr>
      </w:pPr>
    </w:p>
    <w:p w:rsidR="00A42C31" w:rsidRDefault="008B357C" w:rsidP="008B357C">
      <w:pPr>
        <w:shd w:val="clear" w:color="auto" w:fill="FFFFFF"/>
        <w:tabs>
          <w:tab w:val="left" w:pos="1190"/>
        </w:tabs>
        <w:spacing w:line="276" w:lineRule="auto"/>
        <w:ind w:firstLine="709"/>
        <w:contextualSpacing/>
        <w:jc w:val="both"/>
        <w:rPr>
          <w:color w:val="000000"/>
          <w:sz w:val="28"/>
          <w:szCs w:val="28"/>
        </w:rPr>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8B357C" w:rsidRDefault="008B357C" w:rsidP="00A42C31">
      <w:pPr>
        <w:shd w:val="clear" w:color="auto" w:fill="FFFFFF"/>
        <w:tabs>
          <w:tab w:val="left" w:pos="1190"/>
        </w:tabs>
        <w:spacing w:line="276" w:lineRule="auto"/>
        <w:ind w:firstLine="709"/>
        <w:contextualSpacing/>
        <w:jc w:val="right"/>
        <w:rPr>
          <w:color w:val="000000"/>
        </w:rPr>
      </w:pPr>
      <w:r w:rsidRPr="00CA174D">
        <w:rPr>
          <w:color w:val="000000"/>
        </w:rPr>
        <w:t xml:space="preserve">Приложение </w:t>
      </w:r>
      <w:r w:rsidRPr="00B32545">
        <w:rPr>
          <w:color w:val="000000"/>
        </w:rPr>
        <w:t>№</w:t>
      </w:r>
      <w:r w:rsidR="00B30E36">
        <w:rPr>
          <w:color w:val="000000"/>
        </w:rPr>
        <w:t xml:space="preserve"> </w:t>
      </w:r>
      <w:r w:rsidR="0025100F">
        <w:rPr>
          <w:color w:val="000000"/>
        </w:rPr>
        <w:t>1</w:t>
      </w:r>
    </w:p>
    <w:p w:rsidR="00A761D1" w:rsidRDefault="00A761D1" w:rsidP="00A761D1">
      <w:pPr>
        <w:pStyle w:val="a8"/>
        <w:jc w:val="center"/>
        <w:rPr>
          <w:szCs w:val="28"/>
        </w:rPr>
      </w:pPr>
    </w:p>
    <w:p w:rsidR="00F31B07" w:rsidRPr="00A761D1" w:rsidRDefault="00F31B07" w:rsidP="00F31B07">
      <w:pPr>
        <w:pStyle w:val="a8"/>
        <w:jc w:val="center"/>
        <w:rPr>
          <w:b/>
          <w:sz w:val="28"/>
          <w:szCs w:val="28"/>
        </w:rPr>
      </w:pPr>
      <w:r w:rsidRPr="00A761D1">
        <w:rPr>
          <w:b/>
          <w:sz w:val="28"/>
          <w:szCs w:val="28"/>
        </w:rPr>
        <w:t>Информация для внесения сведений в реестр договоров</w:t>
      </w:r>
    </w:p>
    <w:p w:rsidR="00F31B07" w:rsidRPr="0022765C" w:rsidRDefault="00F31B07" w:rsidP="00F31B07">
      <w:pPr>
        <w:pStyle w:val="a8"/>
        <w:rPr>
          <w:b/>
          <w:szCs w:val="28"/>
        </w:rPr>
      </w:pPr>
    </w:p>
    <w:tbl>
      <w:tblPr>
        <w:tblW w:w="15276" w:type="dxa"/>
        <w:tblLayout w:type="fixed"/>
        <w:tblLook w:val="0000" w:firstRow="0" w:lastRow="0" w:firstColumn="0" w:lastColumn="0" w:noHBand="0" w:noVBand="0"/>
      </w:tblPr>
      <w:tblGrid>
        <w:gridCol w:w="2518"/>
        <w:gridCol w:w="2126"/>
        <w:gridCol w:w="2268"/>
        <w:gridCol w:w="3402"/>
        <w:gridCol w:w="4962"/>
      </w:tblGrid>
      <w:tr w:rsidR="00F31B07" w:rsidRPr="00AE4307" w:rsidTr="00421B17">
        <w:trPr>
          <w:trHeight w:val="1131"/>
          <w:tblHeader/>
        </w:trPr>
        <w:tc>
          <w:tcPr>
            <w:tcW w:w="2518" w:type="dxa"/>
            <w:tcBorders>
              <w:top w:val="single" w:sz="4" w:space="0" w:color="000000"/>
              <w:left w:val="single" w:sz="4" w:space="0" w:color="000000"/>
              <w:bottom w:val="single" w:sz="4" w:space="0" w:color="000000"/>
            </w:tcBorders>
          </w:tcPr>
          <w:p w:rsidR="00F31B07" w:rsidRDefault="00F31B07" w:rsidP="00421B17">
            <w:pPr>
              <w:suppressAutoHyphens/>
              <w:snapToGrid w:val="0"/>
              <w:ind w:right="68"/>
              <w:jc w:val="center"/>
              <w:rPr>
                <w:b/>
                <w:sz w:val="20"/>
                <w:szCs w:val="20"/>
                <w:lang w:eastAsia="ar-SA"/>
              </w:rPr>
            </w:pPr>
          </w:p>
          <w:p w:rsidR="00F31B07" w:rsidRPr="00AE4307" w:rsidRDefault="00F31B07" w:rsidP="00421B17">
            <w:pPr>
              <w:suppressAutoHyphens/>
              <w:snapToGrid w:val="0"/>
              <w:ind w:right="68"/>
              <w:jc w:val="center"/>
              <w:rPr>
                <w:b/>
                <w:sz w:val="20"/>
                <w:szCs w:val="20"/>
                <w:lang w:eastAsia="ar-SA"/>
              </w:rPr>
            </w:pPr>
            <w:r w:rsidRPr="00AE4307">
              <w:rPr>
                <w:b/>
                <w:sz w:val="20"/>
                <w:szCs w:val="20"/>
                <w:lang w:eastAsia="ar-SA"/>
              </w:rPr>
              <w:t>Сведения о способе закупки</w:t>
            </w:r>
            <w:r>
              <w:rPr>
                <w:b/>
                <w:sz w:val="20"/>
                <w:szCs w:val="20"/>
                <w:lang w:eastAsia="ar-SA"/>
              </w:rPr>
              <w:t>, № извещения (при наличии)</w:t>
            </w:r>
          </w:p>
        </w:tc>
        <w:tc>
          <w:tcPr>
            <w:tcW w:w="2126" w:type="dxa"/>
            <w:tcBorders>
              <w:top w:val="single" w:sz="4" w:space="0" w:color="000000"/>
              <w:left w:val="single" w:sz="4" w:space="0" w:color="000000"/>
              <w:bottom w:val="single" w:sz="4" w:space="0" w:color="000000"/>
            </w:tcBorders>
          </w:tcPr>
          <w:p w:rsidR="00F31B07" w:rsidRPr="00AE4307" w:rsidRDefault="00F31B07" w:rsidP="00421B17">
            <w:pPr>
              <w:suppressAutoHyphens/>
              <w:snapToGrid w:val="0"/>
              <w:ind w:right="68"/>
              <w:jc w:val="center"/>
              <w:rPr>
                <w:b/>
                <w:sz w:val="20"/>
                <w:szCs w:val="20"/>
                <w:lang w:eastAsia="ar-SA"/>
              </w:rPr>
            </w:pPr>
            <w:r w:rsidRPr="00AE4307">
              <w:rPr>
                <w:b/>
                <w:sz w:val="20"/>
                <w:szCs w:val="20"/>
                <w:lang w:eastAsia="ar-SA"/>
              </w:rPr>
              <w:t>Дата подведения</w:t>
            </w:r>
          </w:p>
          <w:p w:rsidR="00F31B07" w:rsidRPr="00AE4307" w:rsidRDefault="00F31B07" w:rsidP="00421B17">
            <w:pPr>
              <w:suppressAutoHyphens/>
              <w:snapToGrid w:val="0"/>
              <w:ind w:right="68"/>
              <w:jc w:val="center"/>
              <w:rPr>
                <w:b/>
                <w:sz w:val="20"/>
                <w:szCs w:val="20"/>
                <w:lang w:eastAsia="ar-SA"/>
              </w:rPr>
            </w:pPr>
            <w:r w:rsidRPr="00AE4307">
              <w:rPr>
                <w:b/>
                <w:sz w:val="20"/>
                <w:szCs w:val="20"/>
                <w:lang w:eastAsia="ar-SA"/>
              </w:rPr>
              <w:t>итогов закупки</w:t>
            </w:r>
          </w:p>
          <w:p w:rsidR="00F31B07" w:rsidRPr="00AE4307" w:rsidRDefault="00F31B07" w:rsidP="00421B17">
            <w:pPr>
              <w:suppressAutoHyphens/>
              <w:snapToGrid w:val="0"/>
              <w:ind w:right="68"/>
              <w:jc w:val="center"/>
              <w:rPr>
                <w:b/>
                <w:sz w:val="20"/>
                <w:szCs w:val="20"/>
                <w:lang w:eastAsia="ar-SA"/>
              </w:rPr>
            </w:pPr>
            <w:r w:rsidRPr="00AE4307">
              <w:rPr>
                <w:b/>
                <w:sz w:val="20"/>
                <w:szCs w:val="20"/>
                <w:lang w:eastAsia="ar-SA"/>
              </w:rPr>
              <w:t>(при наличии),</w:t>
            </w:r>
          </w:p>
          <w:p w:rsidR="00F31B07" w:rsidRPr="00AE4307" w:rsidRDefault="00F31B07" w:rsidP="00421B17">
            <w:pPr>
              <w:suppressAutoHyphens/>
              <w:snapToGrid w:val="0"/>
              <w:ind w:right="68"/>
              <w:jc w:val="center"/>
              <w:rPr>
                <w:b/>
                <w:sz w:val="20"/>
                <w:szCs w:val="20"/>
                <w:lang w:eastAsia="ar-SA"/>
              </w:rPr>
            </w:pPr>
            <w:r w:rsidRPr="00AE4307">
              <w:rPr>
                <w:b/>
                <w:sz w:val="20"/>
                <w:szCs w:val="20"/>
                <w:lang w:eastAsia="ar-SA"/>
              </w:rPr>
              <w:t>№ и дата протокола</w:t>
            </w:r>
          </w:p>
          <w:p w:rsidR="00F31B07" w:rsidRPr="00AE4307" w:rsidRDefault="00F31B07" w:rsidP="00421B17">
            <w:pPr>
              <w:suppressAutoHyphens/>
              <w:snapToGrid w:val="0"/>
              <w:ind w:right="68"/>
              <w:jc w:val="center"/>
              <w:rPr>
                <w:b/>
                <w:sz w:val="20"/>
                <w:szCs w:val="20"/>
                <w:lang w:eastAsia="ar-SA"/>
              </w:rPr>
            </w:pPr>
            <w:r w:rsidRPr="00AE4307">
              <w:rPr>
                <w:b/>
                <w:sz w:val="20"/>
                <w:szCs w:val="20"/>
                <w:lang w:eastAsia="ar-SA"/>
              </w:rPr>
              <w:t>(при наличии)</w:t>
            </w:r>
          </w:p>
        </w:tc>
        <w:tc>
          <w:tcPr>
            <w:tcW w:w="2268" w:type="dxa"/>
            <w:tcBorders>
              <w:top w:val="single" w:sz="4" w:space="0" w:color="000000"/>
              <w:left w:val="single" w:sz="4" w:space="0" w:color="000000"/>
              <w:bottom w:val="single" w:sz="4" w:space="0" w:color="000000"/>
            </w:tcBorders>
          </w:tcPr>
          <w:p w:rsidR="00F31B07" w:rsidRPr="00AE4307" w:rsidRDefault="00F31B07" w:rsidP="00421B17">
            <w:pPr>
              <w:suppressAutoHyphens/>
              <w:snapToGrid w:val="0"/>
              <w:jc w:val="center"/>
              <w:rPr>
                <w:b/>
                <w:sz w:val="20"/>
                <w:szCs w:val="20"/>
                <w:lang w:eastAsia="ar-SA"/>
              </w:rPr>
            </w:pPr>
            <w:r w:rsidRPr="00AE4307">
              <w:rPr>
                <w:b/>
                <w:sz w:val="20"/>
                <w:szCs w:val="20"/>
                <w:lang w:eastAsia="ar-SA"/>
              </w:rPr>
              <w:t>Дата заключения договора,</w:t>
            </w:r>
          </w:p>
          <w:p w:rsidR="00F31B07" w:rsidRPr="00AE4307" w:rsidRDefault="00F31B07" w:rsidP="00421B17">
            <w:pPr>
              <w:suppressAutoHyphens/>
              <w:snapToGrid w:val="0"/>
              <w:jc w:val="center"/>
              <w:rPr>
                <w:b/>
                <w:sz w:val="20"/>
                <w:szCs w:val="20"/>
                <w:lang w:eastAsia="ar-SA"/>
              </w:rPr>
            </w:pPr>
            <w:r w:rsidRPr="00AE4307">
              <w:rPr>
                <w:b/>
                <w:sz w:val="20"/>
                <w:szCs w:val="20"/>
                <w:lang w:eastAsia="ar-SA"/>
              </w:rPr>
              <w:t>№ договора</w:t>
            </w:r>
          </w:p>
          <w:p w:rsidR="00F31B07" w:rsidRPr="00AE4307" w:rsidRDefault="00F31B07" w:rsidP="00421B17">
            <w:pPr>
              <w:suppressAutoHyphens/>
              <w:snapToGrid w:val="0"/>
              <w:jc w:val="center"/>
              <w:rPr>
                <w:b/>
                <w:sz w:val="20"/>
                <w:szCs w:val="20"/>
                <w:lang w:eastAsia="ar-SA"/>
              </w:rPr>
            </w:pPr>
          </w:p>
        </w:tc>
        <w:tc>
          <w:tcPr>
            <w:tcW w:w="3402" w:type="dxa"/>
            <w:tcBorders>
              <w:top w:val="single" w:sz="4" w:space="0" w:color="000000"/>
              <w:left w:val="single" w:sz="4" w:space="0" w:color="000000"/>
              <w:bottom w:val="single" w:sz="4" w:space="0" w:color="000000"/>
              <w:right w:val="single" w:sz="4" w:space="0" w:color="auto"/>
            </w:tcBorders>
          </w:tcPr>
          <w:p w:rsidR="00F31B07" w:rsidRPr="00036143" w:rsidRDefault="00F31B07" w:rsidP="00421B17">
            <w:pPr>
              <w:suppressAutoHyphens/>
              <w:jc w:val="center"/>
              <w:rPr>
                <w:b/>
                <w:sz w:val="20"/>
                <w:szCs w:val="20"/>
                <w:lang w:eastAsia="ar-SA"/>
              </w:rPr>
            </w:pPr>
            <w:r w:rsidRPr="00036143">
              <w:rPr>
                <w:b/>
                <w:sz w:val="20"/>
                <w:szCs w:val="20"/>
                <w:lang w:eastAsia="ar-SA"/>
              </w:rPr>
              <w:t>Предмет договора,</w:t>
            </w:r>
          </w:p>
          <w:p w:rsidR="00F31B07" w:rsidRDefault="00F31B07" w:rsidP="00421B17">
            <w:pPr>
              <w:suppressAutoHyphens/>
              <w:jc w:val="center"/>
              <w:rPr>
                <w:b/>
                <w:sz w:val="20"/>
                <w:szCs w:val="20"/>
                <w:lang w:eastAsia="ar-SA"/>
              </w:rPr>
            </w:pPr>
            <w:r w:rsidRPr="00036143">
              <w:rPr>
                <w:b/>
                <w:sz w:val="20"/>
                <w:szCs w:val="20"/>
                <w:lang w:eastAsia="ar-SA"/>
              </w:rPr>
              <w:t>цена договора, срок (период) его исполнения*</w:t>
            </w:r>
          </w:p>
          <w:p w:rsidR="00F31B07" w:rsidRPr="00AE4307" w:rsidRDefault="00F31B07" w:rsidP="00421B17">
            <w:pPr>
              <w:suppressAutoHyphens/>
              <w:jc w:val="center"/>
              <w:rPr>
                <w:b/>
                <w:sz w:val="20"/>
                <w:szCs w:val="20"/>
                <w:lang w:eastAsia="ar-SA"/>
              </w:rPr>
            </w:pPr>
            <w:r w:rsidRPr="00036143">
              <w:rPr>
                <w:b/>
                <w:sz w:val="20"/>
                <w:szCs w:val="20"/>
                <w:lang w:eastAsia="ar-SA"/>
              </w:rPr>
              <w:t xml:space="preserve"> (с______ по _____)</w:t>
            </w:r>
          </w:p>
        </w:tc>
        <w:tc>
          <w:tcPr>
            <w:tcW w:w="4962" w:type="dxa"/>
            <w:tcBorders>
              <w:top w:val="single" w:sz="4" w:space="0" w:color="auto"/>
              <w:left w:val="single" w:sz="4" w:space="0" w:color="auto"/>
              <w:bottom w:val="single" w:sz="4" w:space="0" w:color="auto"/>
              <w:right w:val="single" w:sz="4" w:space="0" w:color="auto"/>
            </w:tcBorders>
          </w:tcPr>
          <w:p w:rsidR="00F31B07" w:rsidRPr="00AE4307" w:rsidRDefault="00F31B07" w:rsidP="00421B17">
            <w:pPr>
              <w:suppressAutoHyphens/>
              <w:jc w:val="center"/>
              <w:rPr>
                <w:b/>
                <w:sz w:val="20"/>
                <w:szCs w:val="20"/>
                <w:lang w:eastAsia="ar-SA"/>
              </w:rPr>
            </w:pPr>
            <w:r w:rsidRPr="00AE4307">
              <w:rPr>
                <w:b/>
                <w:sz w:val="20"/>
                <w:szCs w:val="20"/>
                <w:lang w:eastAsia="ar-SA"/>
              </w:rPr>
              <w:t>Сведения о поставщике**</w:t>
            </w:r>
          </w:p>
          <w:p w:rsidR="00F31B07" w:rsidRPr="00AE4307" w:rsidRDefault="00F31B07" w:rsidP="00421B17">
            <w:pPr>
              <w:suppressAutoHyphens/>
              <w:jc w:val="center"/>
              <w:rPr>
                <w:b/>
                <w:sz w:val="20"/>
                <w:szCs w:val="20"/>
                <w:lang w:eastAsia="ar-SA"/>
              </w:rPr>
            </w:pPr>
            <w:r w:rsidRPr="00AE4307">
              <w:rPr>
                <w:b/>
                <w:sz w:val="20"/>
                <w:szCs w:val="20"/>
                <w:lang w:eastAsia="ar-SA"/>
              </w:rPr>
              <w:t>(</w:t>
            </w:r>
            <w:proofErr w:type="gramStart"/>
            <w:r w:rsidRPr="00AE4307">
              <w:rPr>
                <w:b/>
                <w:sz w:val="20"/>
                <w:szCs w:val="20"/>
                <w:lang w:eastAsia="ar-SA"/>
              </w:rPr>
              <w:t>подрядчике</w:t>
            </w:r>
            <w:proofErr w:type="gramEnd"/>
            <w:r w:rsidRPr="00AE4307">
              <w:rPr>
                <w:b/>
                <w:sz w:val="20"/>
                <w:szCs w:val="20"/>
                <w:lang w:eastAsia="ar-SA"/>
              </w:rPr>
              <w:t>, исполнителе)</w:t>
            </w:r>
            <w:r w:rsidRPr="00AE4307">
              <w:rPr>
                <w:sz w:val="22"/>
                <w:szCs w:val="22"/>
              </w:rPr>
              <w:t xml:space="preserve"> </w:t>
            </w:r>
            <w:r w:rsidRPr="005F66B4">
              <w:rPr>
                <w:b/>
                <w:sz w:val="20"/>
                <w:szCs w:val="20"/>
              </w:rPr>
              <w:t>информация о</w:t>
            </w:r>
            <w:r>
              <w:rPr>
                <w:b/>
                <w:sz w:val="20"/>
                <w:szCs w:val="20"/>
              </w:rPr>
              <w:t>б</w:t>
            </w:r>
            <w:r w:rsidRPr="005F66B4">
              <w:rPr>
                <w:b/>
                <w:sz w:val="20"/>
                <w:szCs w:val="20"/>
              </w:rPr>
              <w:t xml:space="preserve"> отнесении к СМП</w:t>
            </w:r>
            <w:r>
              <w:rPr>
                <w:b/>
                <w:sz w:val="20"/>
                <w:szCs w:val="20"/>
              </w:rPr>
              <w:t>***</w:t>
            </w:r>
          </w:p>
        </w:tc>
      </w:tr>
      <w:tr w:rsidR="00F31B07" w:rsidRPr="00AE4307" w:rsidTr="00421B17">
        <w:trPr>
          <w:trHeight w:val="335"/>
          <w:tblHeader/>
        </w:trPr>
        <w:tc>
          <w:tcPr>
            <w:tcW w:w="2518" w:type="dxa"/>
            <w:tcBorders>
              <w:left w:val="single" w:sz="4" w:space="0" w:color="000000"/>
              <w:bottom w:val="single" w:sz="4" w:space="0" w:color="auto"/>
            </w:tcBorders>
          </w:tcPr>
          <w:p w:rsidR="00F31B07" w:rsidRPr="00AE4307" w:rsidRDefault="00F31B07" w:rsidP="00421B17">
            <w:pPr>
              <w:suppressAutoHyphens/>
              <w:snapToGrid w:val="0"/>
              <w:ind w:right="68"/>
              <w:jc w:val="center"/>
              <w:rPr>
                <w:bCs/>
                <w:sz w:val="20"/>
                <w:szCs w:val="20"/>
                <w:lang w:eastAsia="ar-SA"/>
              </w:rPr>
            </w:pPr>
            <w:r w:rsidRPr="00AE4307">
              <w:rPr>
                <w:b/>
                <w:bCs/>
                <w:sz w:val="20"/>
                <w:szCs w:val="20"/>
                <w:lang w:eastAsia="ar-SA"/>
              </w:rPr>
              <w:t>1</w:t>
            </w:r>
          </w:p>
        </w:tc>
        <w:tc>
          <w:tcPr>
            <w:tcW w:w="2126" w:type="dxa"/>
            <w:tcBorders>
              <w:left w:val="single" w:sz="4" w:space="0" w:color="000000"/>
              <w:bottom w:val="single" w:sz="4" w:space="0" w:color="auto"/>
            </w:tcBorders>
          </w:tcPr>
          <w:p w:rsidR="00F31B07" w:rsidRPr="00AE4307" w:rsidRDefault="00F31B07" w:rsidP="00421B17">
            <w:pPr>
              <w:suppressAutoHyphens/>
              <w:snapToGrid w:val="0"/>
              <w:ind w:left="-250" w:right="68"/>
              <w:jc w:val="center"/>
              <w:rPr>
                <w:bCs/>
                <w:sz w:val="20"/>
                <w:szCs w:val="20"/>
                <w:lang w:eastAsia="ar-SA"/>
              </w:rPr>
            </w:pPr>
            <w:r w:rsidRPr="00AE4307">
              <w:rPr>
                <w:b/>
                <w:bCs/>
                <w:sz w:val="20"/>
                <w:szCs w:val="20"/>
                <w:lang w:eastAsia="ar-SA"/>
              </w:rPr>
              <w:t>2</w:t>
            </w:r>
          </w:p>
        </w:tc>
        <w:tc>
          <w:tcPr>
            <w:tcW w:w="2268" w:type="dxa"/>
            <w:tcBorders>
              <w:left w:val="single" w:sz="4" w:space="0" w:color="000000"/>
              <w:bottom w:val="single" w:sz="4" w:space="0" w:color="auto"/>
            </w:tcBorders>
          </w:tcPr>
          <w:p w:rsidR="00F31B07" w:rsidRPr="00AE4307" w:rsidRDefault="00F31B07" w:rsidP="00421B17">
            <w:pPr>
              <w:suppressAutoHyphens/>
              <w:snapToGrid w:val="0"/>
              <w:jc w:val="center"/>
              <w:rPr>
                <w:bCs/>
                <w:sz w:val="20"/>
                <w:szCs w:val="20"/>
                <w:lang w:eastAsia="ar-SA"/>
              </w:rPr>
            </w:pPr>
            <w:r w:rsidRPr="00AE4307">
              <w:rPr>
                <w:b/>
                <w:bCs/>
                <w:sz w:val="20"/>
                <w:szCs w:val="20"/>
                <w:lang w:eastAsia="ar-SA"/>
              </w:rPr>
              <w:t>3</w:t>
            </w:r>
          </w:p>
        </w:tc>
        <w:tc>
          <w:tcPr>
            <w:tcW w:w="3402" w:type="dxa"/>
            <w:tcBorders>
              <w:left w:val="single" w:sz="4" w:space="0" w:color="000000"/>
              <w:bottom w:val="single" w:sz="4" w:space="0" w:color="auto"/>
              <w:right w:val="single" w:sz="4" w:space="0" w:color="auto"/>
            </w:tcBorders>
          </w:tcPr>
          <w:p w:rsidR="00F31B07" w:rsidRPr="00AE4307" w:rsidRDefault="00F31B07" w:rsidP="00421B17">
            <w:pPr>
              <w:suppressAutoHyphens/>
              <w:snapToGrid w:val="0"/>
              <w:jc w:val="center"/>
              <w:rPr>
                <w:bCs/>
                <w:sz w:val="20"/>
                <w:szCs w:val="20"/>
                <w:lang w:eastAsia="ar-SA"/>
              </w:rPr>
            </w:pPr>
            <w:r w:rsidRPr="00AE4307">
              <w:rPr>
                <w:b/>
                <w:bCs/>
                <w:sz w:val="20"/>
                <w:szCs w:val="20"/>
                <w:lang w:eastAsia="ar-SA"/>
              </w:rPr>
              <w:t>4</w:t>
            </w:r>
          </w:p>
        </w:tc>
        <w:tc>
          <w:tcPr>
            <w:tcW w:w="4962" w:type="dxa"/>
            <w:tcBorders>
              <w:top w:val="single" w:sz="4" w:space="0" w:color="auto"/>
              <w:left w:val="single" w:sz="4" w:space="0" w:color="auto"/>
              <w:bottom w:val="single" w:sz="4" w:space="0" w:color="auto"/>
              <w:right w:val="single" w:sz="4" w:space="0" w:color="auto"/>
            </w:tcBorders>
          </w:tcPr>
          <w:p w:rsidR="00F31B07" w:rsidRPr="00664B56" w:rsidRDefault="00F31B07" w:rsidP="00421B17">
            <w:pPr>
              <w:suppressAutoHyphens/>
              <w:snapToGrid w:val="0"/>
              <w:jc w:val="center"/>
              <w:rPr>
                <w:sz w:val="20"/>
                <w:szCs w:val="18"/>
              </w:rPr>
            </w:pPr>
            <w:r w:rsidRPr="00664B56">
              <w:rPr>
                <w:sz w:val="20"/>
                <w:szCs w:val="18"/>
              </w:rPr>
              <w:t>5</w:t>
            </w:r>
          </w:p>
        </w:tc>
      </w:tr>
      <w:tr w:rsidR="00F31B07" w:rsidRPr="004F3C25" w:rsidTr="00421B17">
        <w:trPr>
          <w:trHeight w:val="335"/>
          <w:tblHeader/>
        </w:trPr>
        <w:tc>
          <w:tcPr>
            <w:tcW w:w="2518" w:type="dxa"/>
            <w:tcBorders>
              <w:left w:val="single" w:sz="4" w:space="0" w:color="000000"/>
              <w:bottom w:val="single" w:sz="4" w:space="0" w:color="auto"/>
            </w:tcBorders>
          </w:tcPr>
          <w:p w:rsidR="00F31B07" w:rsidRDefault="00F31B07" w:rsidP="00421B17">
            <w:pPr>
              <w:pStyle w:val="a8"/>
              <w:snapToGrid w:val="0"/>
              <w:ind w:right="68"/>
              <w:rPr>
                <w:b/>
                <w:bCs/>
                <w:sz w:val="20"/>
              </w:rPr>
            </w:pPr>
          </w:p>
        </w:tc>
        <w:tc>
          <w:tcPr>
            <w:tcW w:w="2126" w:type="dxa"/>
            <w:tcBorders>
              <w:left w:val="single" w:sz="4" w:space="0" w:color="000000"/>
              <w:bottom w:val="single" w:sz="4" w:space="0" w:color="auto"/>
            </w:tcBorders>
          </w:tcPr>
          <w:p w:rsidR="00F31B07" w:rsidRPr="00BF74CA" w:rsidRDefault="00F31B07" w:rsidP="00421B17">
            <w:pPr>
              <w:pStyle w:val="afff"/>
              <w:rPr>
                <w:color w:val="FF0000"/>
                <w:highlight w:val="yellow"/>
              </w:rPr>
            </w:pPr>
          </w:p>
        </w:tc>
        <w:tc>
          <w:tcPr>
            <w:tcW w:w="2268" w:type="dxa"/>
            <w:tcBorders>
              <w:left w:val="single" w:sz="4" w:space="0" w:color="000000"/>
              <w:bottom w:val="single" w:sz="4" w:space="0" w:color="auto"/>
            </w:tcBorders>
          </w:tcPr>
          <w:p w:rsidR="00F31B07" w:rsidRDefault="00F31B07" w:rsidP="00421B17">
            <w:pPr>
              <w:pStyle w:val="a8"/>
              <w:widowControl w:val="0"/>
              <w:snapToGrid w:val="0"/>
              <w:jc w:val="left"/>
              <w:rPr>
                <w:bCs/>
                <w:highlight w:val="yellow"/>
              </w:rPr>
            </w:pPr>
          </w:p>
          <w:p w:rsidR="00F31B07" w:rsidRDefault="00F31B07" w:rsidP="00421B17">
            <w:pPr>
              <w:pStyle w:val="a8"/>
              <w:widowControl w:val="0"/>
              <w:snapToGrid w:val="0"/>
              <w:jc w:val="left"/>
              <w:rPr>
                <w:bCs/>
                <w:highlight w:val="yellow"/>
              </w:rPr>
            </w:pPr>
          </w:p>
          <w:p w:rsidR="00F31B07" w:rsidRDefault="00F31B07" w:rsidP="00421B17">
            <w:pPr>
              <w:pStyle w:val="a8"/>
              <w:widowControl w:val="0"/>
              <w:snapToGrid w:val="0"/>
              <w:jc w:val="left"/>
              <w:rPr>
                <w:bCs/>
                <w:highlight w:val="yellow"/>
              </w:rPr>
            </w:pPr>
          </w:p>
          <w:p w:rsidR="00F31B07" w:rsidRDefault="00F31B07" w:rsidP="00421B17">
            <w:pPr>
              <w:pStyle w:val="a8"/>
              <w:widowControl w:val="0"/>
              <w:snapToGrid w:val="0"/>
              <w:jc w:val="left"/>
              <w:rPr>
                <w:bCs/>
                <w:highlight w:val="yellow"/>
              </w:rPr>
            </w:pPr>
          </w:p>
          <w:p w:rsidR="00F31B07" w:rsidRPr="00BF74CA" w:rsidRDefault="00F31B07" w:rsidP="00421B17">
            <w:pPr>
              <w:pStyle w:val="a8"/>
              <w:widowControl w:val="0"/>
              <w:snapToGrid w:val="0"/>
              <w:jc w:val="left"/>
              <w:rPr>
                <w:bCs/>
                <w:highlight w:val="yellow"/>
              </w:rPr>
            </w:pPr>
          </w:p>
        </w:tc>
        <w:tc>
          <w:tcPr>
            <w:tcW w:w="3402" w:type="dxa"/>
            <w:tcBorders>
              <w:left w:val="single" w:sz="4" w:space="0" w:color="000000"/>
              <w:bottom w:val="single" w:sz="4" w:space="0" w:color="auto"/>
              <w:right w:val="single" w:sz="4" w:space="0" w:color="auto"/>
            </w:tcBorders>
          </w:tcPr>
          <w:p w:rsidR="00F31B07" w:rsidRPr="0022765C" w:rsidRDefault="00F31B07" w:rsidP="00421B17">
            <w:pPr>
              <w:pStyle w:val="a8"/>
              <w:widowControl w:val="0"/>
              <w:snapToGrid w:val="0"/>
              <w:rPr>
                <w:sz w:val="20"/>
                <w:szCs w:val="18"/>
              </w:rPr>
            </w:pPr>
          </w:p>
        </w:tc>
        <w:tc>
          <w:tcPr>
            <w:tcW w:w="4962" w:type="dxa"/>
            <w:tcBorders>
              <w:top w:val="single" w:sz="4" w:space="0" w:color="auto"/>
              <w:left w:val="single" w:sz="4" w:space="0" w:color="auto"/>
              <w:bottom w:val="single" w:sz="4" w:space="0" w:color="auto"/>
              <w:right w:val="single" w:sz="4" w:space="0" w:color="auto"/>
            </w:tcBorders>
          </w:tcPr>
          <w:p w:rsidR="00F31B07" w:rsidRPr="00BF74CA" w:rsidRDefault="00F31B07" w:rsidP="00421B17">
            <w:pPr>
              <w:tabs>
                <w:tab w:val="left" w:pos="426"/>
              </w:tabs>
              <w:rPr>
                <w:sz w:val="20"/>
                <w:szCs w:val="18"/>
                <w:lang w:val="en-US"/>
              </w:rPr>
            </w:pPr>
          </w:p>
        </w:tc>
      </w:tr>
    </w:tbl>
    <w:p w:rsidR="00F31B07" w:rsidRDefault="00F31B07" w:rsidP="00F31B07">
      <w:pPr>
        <w:rPr>
          <w:b/>
        </w:rPr>
      </w:pPr>
    </w:p>
    <w:p w:rsidR="00F31B07" w:rsidRPr="005C59F8" w:rsidRDefault="00F31B07" w:rsidP="00F31B07">
      <w:r>
        <w:rPr>
          <w:b/>
        </w:rPr>
        <w:t xml:space="preserve">Сведения по оплате в рамках договора по годам </w:t>
      </w:r>
      <w:r w:rsidRPr="005C59F8">
        <w:rPr>
          <w:i/>
        </w:rPr>
        <w:t>(</w:t>
      </w:r>
      <w:r>
        <w:rPr>
          <w:i/>
        </w:rPr>
        <w:t xml:space="preserve">заполняется для долгосрочных переходящих договоров): </w:t>
      </w:r>
      <w:r>
        <w:t>20 ___ год  - ____________руб.; 20____ год - ____________ руб.</w:t>
      </w:r>
    </w:p>
    <w:p w:rsidR="00F31B07" w:rsidRDefault="00F31B07" w:rsidP="00F31B07">
      <w:pPr>
        <w:rPr>
          <w:b/>
        </w:rPr>
      </w:pPr>
    </w:p>
    <w:p w:rsidR="00F31B07" w:rsidRPr="004F3C25" w:rsidRDefault="00F31B07" w:rsidP="00F31B07">
      <w:pPr>
        <w:rPr>
          <w:b/>
        </w:rPr>
      </w:pPr>
    </w:p>
    <w:p w:rsidR="00F31B07" w:rsidRPr="005F66B4" w:rsidRDefault="00F31B07" w:rsidP="00F31B07">
      <w:pPr>
        <w:rPr>
          <w:b/>
        </w:rPr>
      </w:pPr>
      <w:r w:rsidRPr="005F66B4">
        <w:rPr>
          <w:b/>
        </w:rPr>
        <w:t xml:space="preserve">Сведения о закупаемых </w:t>
      </w:r>
      <w:r>
        <w:rPr>
          <w:b/>
        </w:rPr>
        <w:t>т</w:t>
      </w:r>
      <w:r w:rsidRPr="005F66B4">
        <w:rPr>
          <w:b/>
        </w:rPr>
        <w:t>оварах:</w:t>
      </w:r>
    </w:p>
    <w:tbl>
      <w:tblPr>
        <w:tblW w:w="15276" w:type="dxa"/>
        <w:tblLayout w:type="fixed"/>
        <w:tblLook w:val="0000" w:firstRow="0" w:lastRow="0" w:firstColumn="0" w:lastColumn="0" w:noHBand="0" w:noVBand="0"/>
      </w:tblPr>
      <w:tblGrid>
        <w:gridCol w:w="1526"/>
        <w:gridCol w:w="3969"/>
        <w:gridCol w:w="850"/>
        <w:gridCol w:w="851"/>
        <w:gridCol w:w="1417"/>
        <w:gridCol w:w="2268"/>
        <w:gridCol w:w="1134"/>
        <w:gridCol w:w="3261"/>
      </w:tblGrid>
      <w:tr w:rsidR="00F31B07" w:rsidRPr="001D5620" w:rsidTr="00421B17">
        <w:trPr>
          <w:trHeight w:val="825"/>
          <w:tblHeader/>
        </w:trPr>
        <w:tc>
          <w:tcPr>
            <w:tcW w:w="1526" w:type="dxa"/>
            <w:tcBorders>
              <w:top w:val="single" w:sz="4" w:space="0" w:color="000000"/>
              <w:left w:val="single" w:sz="4" w:space="0" w:color="000000"/>
              <w:bottom w:val="single" w:sz="4" w:space="0" w:color="auto"/>
            </w:tcBorders>
          </w:tcPr>
          <w:p w:rsidR="00F31B07" w:rsidRDefault="00F31B07" w:rsidP="00421B17">
            <w:pPr>
              <w:suppressAutoHyphens/>
              <w:snapToGrid w:val="0"/>
              <w:ind w:right="68"/>
              <w:jc w:val="center"/>
              <w:rPr>
                <w:b/>
                <w:sz w:val="20"/>
                <w:szCs w:val="20"/>
                <w:lang w:eastAsia="ar-SA"/>
              </w:rPr>
            </w:pPr>
          </w:p>
          <w:p w:rsidR="00F31B07" w:rsidRPr="00C87E58" w:rsidRDefault="00F31B07" w:rsidP="00421B17">
            <w:pPr>
              <w:suppressAutoHyphens/>
              <w:snapToGrid w:val="0"/>
              <w:ind w:right="68"/>
              <w:jc w:val="center"/>
              <w:rPr>
                <w:b/>
                <w:sz w:val="20"/>
                <w:szCs w:val="20"/>
                <w:lang w:eastAsia="ar-SA"/>
              </w:rPr>
            </w:pPr>
            <w:r w:rsidRPr="00C87E58">
              <w:rPr>
                <w:b/>
                <w:sz w:val="20"/>
                <w:szCs w:val="20"/>
                <w:lang w:eastAsia="ar-SA"/>
              </w:rPr>
              <w:t>ОКПД 2****</w:t>
            </w:r>
          </w:p>
          <w:p w:rsidR="00F31B07" w:rsidRPr="00C87E58" w:rsidRDefault="00F31B07" w:rsidP="00421B17">
            <w:pPr>
              <w:suppressAutoHyphens/>
              <w:snapToGrid w:val="0"/>
              <w:ind w:right="68"/>
              <w:jc w:val="center"/>
              <w:rPr>
                <w:b/>
                <w:sz w:val="20"/>
                <w:szCs w:val="20"/>
                <w:lang w:eastAsia="ar-SA"/>
              </w:rPr>
            </w:pPr>
          </w:p>
        </w:tc>
        <w:tc>
          <w:tcPr>
            <w:tcW w:w="3969" w:type="dxa"/>
            <w:tcBorders>
              <w:top w:val="single" w:sz="4" w:space="0" w:color="000000"/>
              <w:left w:val="single" w:sz="4" w:space="0" w:color="000000"/>
              <w:bottom w:val="single" w:sz="4" w:space="0" w:color="auto"/>
            </w:tcBorders>
          </w:tcPr>
          <w:p w:rsidR="00F31B07" w:rsidRPr="00C87E58" w:rsidRDefault="00F31B07" w:rsidP="00421B17">
            <w:pPr>
              <w:suppressAutoHyphens/>
              <w:snapToGrid w:val="0"/>
              <w:ind w:right="68"/>
              <w:jc w:val="center"/>
              <w:rPr>
                <w:b/>
                <w:sz w:val="20"/>
                <w:szCs w:val="20"/>
                <w:lang w:eastAsia="ar-SA"/>
              </w:rPr>
            </w:pPr>
          </w:p>
          <w:p w:rsidR="00F31B07" w:rsidRPr="00C87E58" w:rsidRDefault="00F31B07" w:rsidP="00421B17">
            <w:pPr>
              <w:suppressAutoHyphens/>
              <w:snapToGrid w:val="0"/>
              <w:ind w:right="68"/>
              <w:jc w:val="center"/>
              <w:rPr>
                <w:b/>
                <w:sz w:val="20"/>
                <w:szCs w:val="20"/>
                <w:lang w:eastAsia="ar-SA"/>
              </w:rPr>
            </w:pPr>
            <w:r w:rsidRPr="00C87E58">
              <w:rPr>
                <w:b/>
                <w:sz w:val="20"/>
                <w:szCs w:val="20"/>
                <w:lang w:eastAsia="ar-SA"/>
              </w:rPr>
              <w:t>Наименование Товара</w:t>
            </w:r>
          </w:p>
        </w:tc>
        <w:tc>
          <w:tcPr>
            <w:tcW w:w="850" w:type="dxa"/>
            <w:tcBorders>
              <w:top w:val="single" w:sz="4" w:space="0" w:color="000000"/>
              <w:left w:val="single" w:sz="4" w:space="0" w:color="000000"/>
              <w:bottom w:val="single" w:sz="4" w:space="0" w:color="auto"/>
            </w:tcBorders>
          </w:tcPr>
          <w:p w:rsidR="00F31B07" w:rsidRPr="00C87E58" w:rsidRDefault="00F31B07" w:rsidP="00421B17">
            <w:pPr>
              <w:suppressAutoHyphens/>
              <w:snapToGrid w:val="0"/>
              <w:jc w:val="center"/>
              <w:rPr>
                <w:b/>
                <w:sz w:val="20"/>
                <w:szCs w:val="20"/>
                <w:lang w:eastAsia="ar-SA"/>
              </w:rPr>
            </w:pPr>
          </w:p>
          <w:p w:rsidR="00F31B07" w:rsidRPr="00C87E58" w:rsidRDefault="00F31B07" w:rsidP="00421B17">
            <w:pPr>
              <w:suppressAutoHyphens/>
              <w:snapToGrid w:val="0"/>
              <w:jc w:val="center"/>
              <w:rPr>
                <w:b/>
                <w:sz w:val="20"/>
                <w:szCs w:val="20"/>
                <w:lang w:eastAsia="ar-SA"/>
              </w:rPr>
            </w:pPr>
            <w:r w:rsidRPr="00C87E58">
              <w:rPr>
                <w:b/>
                <w:sz w:val="20"/>
                <w:szCs w:val="20"/>
                <w:lang w:eastAsia="ar-SA"/>
              </w:rPr>
              <w:t>Кол</w:t>
            </w:r>
            <w:r>
              <w:rPr>
                <w:b/>
                <w:sz w:val="20"/>
                <w:szCs w:val="20"/>
                <w:lang w:eastAsia="ar-SA"/>
              </w:rPr>
              <w:t>-</w:t>
            </w:r>
            <w:r w:rsidRPr="00C87E58">
              <w:rPr>
                <w:b/>
                <w:sz w:val="20"/>
                <w:szCs w:val="20"/>
                <w:lang w:eastAsia="ar-SA"/>
              </w:rPr>
              <w:t>во</w:t>
            </w:r>
          </w:p>
        </w:tc>
        <w:tc>
          <w:tcPr>
            <w:tcW w:w="851" w:type="dxa"/>
            <w:tcBorders>
              <w:top w:val="single" w:sz="4" w:space="0" w:color="000000"/>
              <w:left w:val="single" w:sz="4" w:space="0" w:color="000000"/>
              <w:bottom w:val="single" w:sz="4" w:space="0" w:color="auto"/>
              <w:right w:val="single" w:sz="4" w:space="0" w:color="auto"/>
            </w:tcBorders>
          </w:tcPr>
          <w:p w:rsidR="00F31B07" w:rsidRPr="00C87E58" w:rsidRDefault="00F31B07" w:rsidP="00421B17">
            <w:pPr>
              <w:suppressAutoHyphens/>
              <w:jc w:val="center"/>
              <w:rPr>
                <w:b/>
                <w:sz w:val="20"/>
                <w:szCs w:val="20"/>
                <w:lang w:eastAsia="ar-SA"/>
              </w:rPr>
            </w:pPr>
          </w:p>
          <w:p w:rsidR="00F31B07" w:rsidRPr="00C87E58" w:rsidRDefault="00F31B07" w:rsidP="00421B17">
            <w:pPr>
              <w:suppressAutoHyphens/>
              <w:jc w:val="center"/>
              <w:rPr>
                <w:b/>
                <w:sz w:val="20"/>
                <w:szCs w:val="20"/>
                <w:lang w:eastAsia="ar-SA"/>
              </w:rPr>
            </w:pPr>
            <w:r w:rsidRPr="00C87E58">
              <w:rPr>
                <w:b/>
                <w:sz w:val="20"/>
                <w:szCs w:val="20"/>
                <w:lang w:eastAsia="ar-SA"/>
              </w:rPr>
              <w:t>Ед</w:t>
            </w:r>
            <w:r>
              <w:rPr>
                <w:b/>
                <w:sz w:val="20"/>
                <w:szCs w:val="20"/>
                <w:lang w:eastAsia="ar-SA"/>
              </w:rPr>
              <w:t>.</w:t>
            </w:r>
            <w:r w:rsidRPr="00C87E58">
              <w:rPr>
                <w:b/>
                <w:sz w:val="20"/>
                <w:szCs w:val="20"/>
                <w:lang w:eastAsia="ar-SA"/>
              </w:rPr>
              <w:t xml:space="preserve"> изм</w:t>
            </w:r>
            <w:r>
              <w:rPr>
                <w:b/>
                <w:sz w:val="20"/>
                <w:szCs w:val="20"/>
                <w:lang w:eastAsia="ar-SA"/>
              </w:rPr>
              <w:t>.</w:t>
            </w:r>
          </w:p>
        </w:tc>
        <w:tc>
          <w:tcPr>
            <w:tcW w:w="1417"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jc w:val="center"/>
              <w:rPr>
                <w:b/>
                <w:sz w:val="20"/>
                <w:szCs w:val="20"/>
                <w:lang w:eastAsia="ar-SA"/>
              </w:rPr>
            </w:pPr>
          </w:p>
          <w:p w:rsidR="00F31B07" w:rsidRPr="00C87E58" w:rsidRDefault="00F31B07" w:rsidP="00421B17">
            <w:pPr>
              <w:suppressAutoHyphens/>
              <w:jc w:val="center"/>
              <w:rPr>
                <w:b/>
                <w:sz w:val="20"/>
                <w:szCs w:val="20"/>
                <w:lang w:eastAsia="ar-SA"/>
              </w:rPr>
            </w:pPr>
            <w:r w:rsidRPr="00C87E58">
              <w:rPr>
                <w:b/>
                <w:sz w:val="20"/>
                <w:szCs w:val="20"/>
                <w:lang w:eastAsia="ar-SA"/>
              </w:rPr>
              <w:t>Цена за единицу</w:t>
            </w:r>
            <w:r>
              <w:rPr>
                <w:b/>
                <w:sz w:val="20"/>
                <w:szCs w:val="20"/>
                <w:lang w:eastAsia="ar-SA"/>
              </w:rPr>
              <w:t>, руб.</w:t>
            </w:r>
            <w:r w:rsidRPr="00C87E58">
              <w:rPr>
                <w:b/>
                <w:sz w:val="20"/>
                <w:szCs w:val="20"/>
                <w:lang w:eastAsia="ar-SA"/>
              </w:rPr>
              <w:t xml:space="preserve"> </w:t>
            </w:r>
          </w:p>
        </w:tc>
        <w:tc>
          <w:tcPr>
            <w:tcW w:w="2268"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jc w:val="center"/>
              <w:rPr>
                <w:b/>
                <w:sz w:val="20"/>
                <w:szCs w:val="20"/>
                <w:lang w:eastAsia="ar-SA"/>
              </w:rPr>
            </w:pPr>
          </w:p>
          <w:p w:rsidR="00F31B07" w:rsidRPr="00C87E58" w:rsidRDefault="00F31B07" w:rsidP="00421B17">
            <w:pPr>
              <w:suppressAutoHyphens/>
              <w:jc w:val="center"/>
              <w:rPr>
                <w:b/>
                <w:sz w:val="20"/>
                <w:szCs w:val="20"/>
                <w:lang w:eastAsia="ar-SA"/>
              </w:rPr>
            </w:pPr>
            <w:r>
              <w:rPr>
                <w:b/>
                <w:sz w:val="20"/>
                <w:szCs w:val="20"/>
                <w:lang w:eastAsia="ar-SA"/>
              </w:rPr>
              <w:t>Страна происхождения Т</w:t>
            </w:r>
            <w:r w:rsidRPr="00C87E58">
              <w:rPr>
                <w:b/>
                <w:sz w:val="20"/>
                <w:szCs w:val="20"/>
                <w:lang w:eastAsia="ar-SA"/>
              </w:rPr>
              <w:t>овара (страна регистрации</w:t>
            </w:r>
            <w:r>
              <w:rPr>
                <w:b/>
                <w:sz w:val="20"/>
                <w:szCs w:val="20"/>
                <w:lang w:eastAsia="ar-SA"/>
              </w:rPr>
              <w:t xml:space="preserve"> производителя Т</w:t>
            </w:r>
            <w:r w:rsidRPr="00C87E58">
              <w:rPr>
                <w:b/>
                <w:sz w:val="20"/>
                <w:szCs w:val="20"/>
                <w:lang w:eastAsia="ar-SA"/>
              </w:rPr>
              <w:t>овара)</w:t>
            </w:r>
          </w:p>
        </w:tc>
        <w:tc>
          <w:tcPr>
            <w:tcW w:w="1134"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jc w:val="center"/>
              <w:rPr>
                <w:b/>
                <w:sz w:val="20"/>
                <w:szCs w:val="20"/>
                <w:lang w:eastAsia="ar-SA"/>
              </w:rPr>
            </w:pPr>
            <w:r w:rsidRPr="00C87E58">
              <w:rPr>
                <w:b/>
                <w:bCs/>
                <w:sz w:val="20"/>
                <w:szCs w:val="20"/>
              </w:rPr>
              <w:t xml:space="preserve">Объем </w:t>
            </w:r>
            <w:proofErr w:type="spellStart"/>
            <w:proofErr w:type="gramStart"/>
            <w:r w:rsidRPr="00C87E58">
              <w:rPr>
                <w:b/>
                <w:bCs/>
                <w:sz w:val="20"/>
                <w:szCs w:val="20"/>
              </w:rPr>
              <w:t>финансо</w:t>
            </w:r>
            <w:r>
              <w:rPr>
                <w:b/>
                <w:bCs/>
                <w:sz w:val="20"/>
                <w:szCs w:val="20"/>
              </w:rPr>
              <w:t>-</w:t>
            </w:r>
            <w:r w:rsidRPr="00C87E58">
              <w:rPr>
                <w:b/>
                <w:bCs/>
                <w:sz w:val="20"/>
                <w:szCs w:val="20"/>
              </w:rPr>
              <w:t>вого</w:t>
            </w:r>
            <w:proofErr w:type="spellEnd"/>
            <w:proofErr w:type="gramEnd"/>
            <w:r w:rsidRPr="00C87E58">
              <w:rPr>
                <w:b/>
                <w:bCs/>
                <w:sz w:val="20"/>
                <w:szCs w:val="20"/>
              </w:rPr>
              <w:t xml:space="preserve"> </w:t>
            </w:r>
            <w:proofErr w:type="spellStart"/>
            <w:r w:rsidRPr="00C87E58">
              <w:rPr>
                <w:b/>
                <w:bCs/>
                <w:sz w:val="20"/>
                <w:szCs w:val="20"/>
              </w:rPr>
              <w:t>обеспече</w:t>
            </w:r>
            <w:r>
              <w:rPr>
                <w:b/>
                <w:bCs/>
                <w:sz w:val="20"/>
                <w:szCs w:val="20"/>
              </w:rPr>
              <w:t>-</w:t>
            </w:r>
            <w:r w:rsidRPr="00C87E58">
              <w:rPr>
                <w:b/>
                <w:bCs/>
                <w:sz w:val="20"/>
                <w:szCs w:val="20"/>
              </w:rPr>
              <w:t>ния</w:t>
            </w:r>
            <w:proofErr w:type="spellEnd"/>
            <w:r w:rsidRPr="00C87E58">
              <w:rPr>
                <w:b/>
                <w:bCs/>
                <w:sz w:val="20"/>
                <w:szCs w:val="20"/>
              </w:rPr>
              <w:t>*****</w:t>
            </w:r>
          </w:p>
        </w:tc>
        <w:tc>
          <w:tcPr>
            <w:tcW w:w="3261" w:type="dxa"/>
            <w:tcBorders>
              <w:top w:val="single" w:sz="4" w:space="0" w:color="auto"/>
              <w:left w:val="single" w:sz="4" w:space="0" w:color="auto"/>
              <w:bottom w:val="single" w:sz="4" w:space="0" w:color="auto"/>
              <w:right w:val="single" w:sz="4" w:space="0" w:color="auto"/>
            </w:tcBorders>
          </w:tcPr>
          <w:p w:rsidR="00F31B07" w:rsidRDefault="00F31B07" w:rsidP="00421B17">
            <w:pPr>
              <w:suppressAutoHyphens/>
              <w:jc w:val="center"/>
              <w:rPr>
                <w:b/>
                <w:bCs/>
                <w:sz w:val="20"/>
                <w:szCs w:val="20"/>
              </w:rPr>
            </w:pPr>
            <w:r>
              <w:rPr>
                <w:b/>
                <w:bCs/>
                <w:sz w:val="20"/>
                <w:szCs w:val="20"/>
              </w:rPr>
              <w:t>Запрет/ограничение</w:t>
            </w:r>
          </w:p>
          <w:p w:rsidR="00F31B07" w:rsidRPr="00F67BB7" w:rsidRDefault="00F31B07" w:rsidP="00421B17">
            <w:pPr>
              <w:suppressAutoHyphens/>
              <w:jc w:val="center"/>
              <w:rPr>
                <w:bCs/>
                <w:i/>
                <w:sz w:val="20"/>
                <w:szCs w:val="20"/>
              </w:rPr>
            </w:pPr>
            <w:r w:rsidRPr="00F67BB7">
              <w:rPr>
                <w:bCs/>
                <w:i/>
                <w:sz w:val="20"/>
                <w:szCs w:val="20"/>
              </w:rPr>
              <w:t>(указать нужное)</w:t>
            </w:r>
          </w:p>
          <w:p w:rsidR="00F31B07" w:rsidRDefault="00F31B07" w:rsidP="00421B17">
            <w:pPr>
              <w:suppressAutoHyphens/>
              <w:jc w:val="center"/>
              <w:rPr>
                <w:b/>
                <w:bCs/>
                <w:sz w:val="20"/>
                <w:szCs w:val="20"/>
              </w:rPr>
            </w:pPr>
            <w:r>
              <w:rPr>
                <w:b/>
                <w:bCs/>
                <w:sz w:val="20"/>
                <w:szCs w:val="20"/>
              </w:rPr>
              <w:t xml:space="preserve">/обстоятельства, допускающие исключения </w:t>
            </w:r>
          </w:p>
          <w:p w:rsidR="00F31B07" w:rsidRPr="00E4683C" w:rsidRDefault="00F31B07" w:rsidP="00421B17">
            <w:pPr>
              <w:suppressAutoHyphens/>
              <w:jc w:val="center"/>
              <w:rPr>
                <w:bCs/>
                <w:i/>
                <w:sz w:val="20"/>
                <w:szCs w:val="20"/>
              </w:rPr>
            </w:pPr>
            <w:r w:rsidRPr="00E4683C">
              <w:rPr>
                <w:bCs/>
                <w:i/>
                <w:sz w:val="20"/>
                <w:szCs w:val="20"/>
              </w:rPr>
              <w:t>(указать номер пункта</w:t>
            </w:r>
            <w:r>
              <w:rPr>
                <w:bCs/>
                <w:i/>
                <w:sz w:val="20"/>
                <w:szCs w:val="20"/>
              </w:rPr>
              <w:t>/подпункта</w:t>
            </w:r>
            <w:r w:rsidRPr="00E4683C">
              <w:rPr>
                <w:bCs/>
                <w:i/>
                <w:sz w:val="20"/>
                <w:szCs w:val="20"/>
              </w:rPr>
              <w:t xml:space="preserve"> ПП</w:t>
            </w:r>
            <w:r>
              <w:rPr>
                <w:bCs/>
                <w:i/>
                <w:sz w:val="20"/>
                <w:szCs w:val="20"/>
              </w:rPr>
              <w:t xml:space="preserve"> №</w:t>
            </w:r>
            <w:r w:rsidRPr="00E4683C">
              <w:rPr>
                <w:bCs/>
                <w:i/>
                <w:sz w:val="20"/>
                <w:szCs w:val="20"/>
              </w:rPr>
              <w:t>1875)</w:t>
            </w:r>
          </w:p>
        </w:tc>
      </w:tr>
      <w:tr w:rsidR="00F31B07" w:rsidRPr="001D5620" w:rsidTr="00421B17">
        <w:trPr>
          <w:trHeight w:val="125"/>
          <w:tblHeader/>
        </w:trPr>
        <w:tc>
          <w:tcPr>
            <w:tcW w:w="1526"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ind w:right="68"/>
              <w:jc w:val="center"/>
              <w:rPr>
                <w:bCs/>
                <w:sz w:val="20"/>
                <w:szCs w:val="20"/>
                <w:lang w:eastAsia="ar-SA"/>
              </w:rPr>
            </w:pPr>
            <w:r w:rsidRPr="00C87E58">
              <w:rPr>
                <w:b/>
                <w:bCs/>
                <w:sz w:val="20"/>
                <w:szCs w:val="20"/>
                <w:lang w:eastAsia="ar-SA"/>
              </w:rPr>
              <w:t>1</w:t>
            </w:r>
          </w:p>
        </w:tc>
        <w:tc>
          <w:tcPr>
            <w:tcW w:w="3969"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ind w:left="-250" w:right="68"/>
              <w:jc w:val="center"/>
              <w:rPr>
                <w:bCs/>
                <w:sz w:val="20"/>
                <w:szCs w:val="20"/>
                <w:lang w:eastAsia="ar-SA"/>
              </w:rPr>
            </w:pPr>
            <w:r w:rsidRPr="00C87E58">
              <w:rPr>
                <w:b/>
                <w:bCs/>
                <w:sz w:val="20"/>
                <w:szCs w:val="20"/>
                <w:lang w:eastAsia="ar-SA"/>
              </w:rPr>
              <w:t>2</w:t>
            </w:r>
          </w:p>
        </w:tc>
        <w:tc>
          <w:tcPr>
            <w:tcW w:w="850"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jc w:val="center"/>
              <w:rPr>
                <w:bCs/>
                <w:sz w:val="20"/>
                <w:szCs w:val="20"/>
                <w:lang w:eastAsia="ar-SA"/>
              </w:rPr>
            </w:pPr>
            <w:r w:rsidRPr="00C87E58">
              <w:rPr>
                <w:b/>
                <w:bCs/>
                <w:sz w:val="20"/>
                <w:szCs w:val="20"/>
                <w:lang w:eastAsia="ar-SA"/>
              </w:rPr>
              <w:t>3</w:t>
            </w:r>
          </w:p>
        </w:tc>
        <w:tc>
          <w:tcPr>
            <w:tcW w:w="851"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jc w:val="center"/>
              <w:rPr>
                <w:bCs/>
                <w:sz w:val="20"/>
                <w:szCs w:val="20"/>
                <w:lang w:eastAsia="ar-SA"/>
              </w:rPr>
            </w:pPr>
            <w:r w:rsidRPr="00C87E58">
              <w:rPr>
                <w:b/>
                <w:bCs/>
                <w:sz w:val="20"/>
                <w:szCs w:val="20"/>
                <w:lang w:eastAsia="ar-SA"/>
              </w:rPr>
              <w:t>4</w:t>
            </w:r>
          </w:p>
        </w:tc>
        <w:tc>
          <w:tcPr>
            <w:tcW w:w="1417"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jc w:val="center"/>
              <w:rPr>
                <w:bCs/>
                <w:sz w:val="20"/>
                <w:szCs w:val="20"/>
                <w:lang w:eastAsia="ar-SA"/>
              </w:rPr>
            </w:pPr>
            <w:r w:rsidRPr="00C87E58">
              <w:rPr>
                <w:b/>
                <w:bCs/>
                <w:sz w:val="20"/>
                <w:szCs w:val="20"/>
                <w:lang w:eastAsia="ar-SA"/>
              </w:rPr>
              <w:t>5</w:t>
            </w:r>
          </w:p>
        </w:tc>
        <w:tc>
          <w:tcPr>
            <w:tcW w:w="2268"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jc w:val="center"/>
              <w:rPr>
                <w:b/>
                <w:bCs/>
                <w:sz w:val="20"/>
                <w:szCs w:val="20"/>
                <w:lang w:eastAsia="ar-SA"/>
              </w:rPr>
            </w:pPr>
            <w:r w:rsidRPr="00C87E58">
              <w:rPr>
                <w:b/>
                <w:bCs/>
                <w:sz w:val="20"/>
                <w:szCs w:val="20"/>
                <w:lang w:eastAsia="ar-SA"/>
              </w:rPr>
              <w:t>6</w:t>
            </w:r>
          </w:p>
        </w:tc>
        <w:tc>
          <w:tcPr>
            <w:tcW w:w="1134"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jc w:val="center"/>
              <w:rPr>
                <w:b/>
                <w:bCs/>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F31B07" w:rsidRPr="00C87E58" w:rsidRDefault="00F31B07" w:rsidP="00421B17">
            <w:pPr>
              <w:suppressAutoHyphens/>
              <w:snapToGrid w:val="0"/>
              <w:jc w:val="center"/>
              <w:rPr>
                <w:b/>
                <w:bCs/>
                <w:sz w:val="20"/>
                <w:szCs w:val="20"/>
                <w:lang w:eastAsia="ar-SA"/>
              </w:rPr>
            </w:pPr>
          </w:p>
        </w:tc>
      </w:tr>
      <w:tr w:rsidR="00F31B07" w:rsidRPr="001D5620" w:rsidTr="00421B17">
        <w:trPr>
          <w:trHeight w:val="335"/>
          <w:tblHeader/>
        </w:trPr>
        <w:tc>
          <w:tcPr>
            <w:tcW w:w="15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31B07" w:rsidRPr="00E4683C" w:rsidRDefault="00F31B07" w:rsidP="00421B17">
            <w:pPr>
              <w:suppressAutoHyphens/>
              <w:snapToGrid w:val="0"/>
              <w:jc w:val="center"/>
              <w:rPr>
                <w:bCs/>
                <w:i/>
                <w:sz w:val="28"/>
                <w:szCs w:val="28"/>
                <w:lang w:eastAsia="ar-SA"/>
              </w:rPr>
            </w:pPr>
            <w:r w:rsidRPr="00E4683C">
              <w:rPr>
                <w:bCs/>
                <w:i/>
                <w:sz w:val="28"/>
                <w:szCs w:val="28"/>
                <w:lang w:eastAsia="ar-SA"/>
              </w:rPr>
              <w:t>О</w:t>
            </w:r>
            <w:r>
              <w:rPr>
                <w:bCs/>
                <w:i/>
                <w:sz w:val="28"/>
                <w:szCs w:val="28"/>
                <w:lang w:eastAsia="ar-SA"/>
              </w:rPr>
              <w:t xml:space="preserve"> </w:t>
            </w:r>
            <w:r w:rsidRPr="00E4683C">
              <w:rPr>
                <w:bCs/>
                <w:i/>
                <w:sz w:val="28"/>
                <w:szCs w:val="28"/>
                <w:lang w:eastAsia="ar-SA"/>
              </w:rPr>
              <w:t>б</w:t>
            </w:r>
            <w:r>
              <w:rPr>
                <w:bCs/>
                <w:i/>
                <w:sz w:val="28"/>
                <w:szCs w:val="28"/>
                <w:lang w:eastAsia="ar-SA"/>
              </w:rPr>
              <w:t xml:space="preserve"> </w:t>
            </w:r>
            <w:proofErr w:type="gramStart"/>
            <w:r w:rsidRPr="00E4683C">
              <w:rPr>
                <w:bCs/>
                <w:i/>
                <w:sz w:val="28"/>
                <w:szCs w:val="28"/>
                <w:lang w:eastAsia="ar-SA"/>
              </w:rPr>
              <w:t>р</w:t>
            </w:r>
            <w:proofErr w:type="gramEnd"/>
            <w:r>
              <w:rPr>
                <w:bCs/>
                <w:i/>
                <w:sz w:val="28"/>
                <w:szCs w:val="28"/>
                <w:lang w:eastAsia="ar-SA"/>
              </w:rPr>
              <w:t xml:space="preserve"> </w:t>
            </w:r>
            <w:r w:rsidRPr="00E4683C">
              <w:rPr>
                <w:bCs/>
                <w:i/>
                <w:sz w:val="28"/>
                <w:szCs w:val="28"/>
                <w:lang w:eastAsia="ar-SA"/>
              </w:rPr>
              <w:t>а</w:t>
            </w:r>
            <w:r>
              <w:rPr>
                <w:bCs/>
                <w:i/>
                <w:sz w:val="28"/>
                <w:szCs w:val="28"/>
                <w:lang w:eastAsia="ar-SA"/>
              </w:rPr>
              <w:t xml:space="preserve"> </w:t>
            </w:r>
            <w:r w:rsidRPr="00E4683C">
              <w:rPr>
                <w:bCs/>
                <w:i/>
                <w:sz w:val="28"/>
                <w:szCs w:val="28"/>
                <w:lang w:eastAsia="ar-SA"/>
              </w:rPr>
              <w:t>з</w:t>
            </w:r>
            <w:r>
              <w:rPr>
                <w:bCs/>
                <w:i/>
                <w:sz w:val="28"/>
                <w:szCs w:val="28"/>
                <w:lang w:eastAsia="ar-SA"/>
              </w:rPr>
              <w:t xml:space="preserve"> </w:t>
            </w:r>
            <w:r w:rsidRPr="00E4683C">
              <w:rPr>
                <w:bCs/>
                <w:i/>
                <w:sz w:val="28"/>
                <w:szCs w:val="28"/>
                <w:lang w:eastAsia="ar-SA"/>
              </w:rPr>
              <w:t>е</w:t>
            </w:r>
            <w:r>
              <w:rPr>
                <w:bCs/>
                <w:i/>
                <w:sz w:val="28"/>
                <w:szCs w:val="28"/>
                <w:lang w:eastAsia="ar-SA"/>
              </w:rPr>
              <w:t xml:space="preserve"> </w:t>
            </w:r>
            <w:r w:rsidRPr="00E4683C">
              <w:rPr>
                <w:bCs/>
                <w:i/>
                <w:sz w:val="28"/>
                <w:szCs w:val="28"/>
                <w:lang w:eastAsia="ar-SA"/>
              </w:rPr>
              <w:t xml:space="preserve">ц </w:t>
            </w:r>
            <w:r>
              <w:rPr>
                <w:bCs/>
                <w:i/>
                <w:sz w:val="28"/>
                <w:szCs w:val="28"/>
                <w:lang w:eastAsia="ar-SA"/>
              </w:rPr>
              <w:t xml:space="preserve">        </w:t>
            </w:r>
            <w:r w:rsidRPr="00E4683C">
              <w:rPr>
                <w:bCs/>
                <w:i/>
                <w:sz w:val="28"/>
                <w:szCs w:val="28"/>
                <w:lang w:eastAsia="ar-SA"/>
              </w:rPr>
              <w:t>з</w:t>
            </w:r>
            <w:r>
              <w:rPr>
                <w:bCs/>
                <w:i/>
                <w:sz w:val="28"/>
                <w:szCs w:val="28"/>
                <w:lang w:eastAsia="ar-SA"/>
              </w:rPr>
              <w:t xml:space="preserve"> </w:t>
            </w:r>
            <w:r w:rsidRPr="00E4683C">
              <w:rPr>
                <w:bCs/>
                <w:i/>
                <w:sz w:val="28"/>
                <w:szCs w:val="28"/>
                <w:lang w:eastAsia="ar-SA"/>
              </w:rPr>
              <w:t>а</w:t>
            </w:r>
            <w:r>
              <w:rPr>
                <w:bCs/>
                <w:i/>
                <w:sz w:val="28"/>
                <w:szCs w:val="28"/>
                <w:lang w:eastAsia="ar-SA"/>
              </w:rPr>
              <w:t xml:space="preserve"> </w:t>
            </w:r>
            <w:r w:rsidRPr="00E4683C">
              <w:rPr>
                <w:bCs/>
                <w:i/>
                <w:sz w:val="28"/>
                <w:szCs w:val="28"/>
                <w:lang w:eastAsia="ar-SA"/>
              </w:rPr>
              <w:t>п</w:t>
            </w:r>
            <w:r>
              <w:rPr>
                <w:bCs/>
                <w:i/>
                <w:sz w:val="28"/>
                <w:szCs w:val="28"/>
                <w:lang w:eastAsia="ar-SA"/>
              </w:rPr>
              <w:t xml:space="preserve"> </w:t>
            </w:r>
            <w:r w:rsidRPr="00E4683C">
              <w:rPr>
                <w:bCs/>
                <w:i/>
                <w:sz w:val="28"/>
                <w:szCs w:val="28"/>
                <w:lang w:eastAsia="ar-SA"/>
              </w:rPr>
              <w:t>о</w:t>
            </w:r>
            <w:r>
              <w:rPr>
                <w:bCs/>
                <w:i/>
                <w:sz w:val="28"/>
                <w:szCs w:val="28"/>
                <w:lang w:eastAsia="ar-SA"/>
              </w:rPr>
              <w:t xml:space="preserve"> </w:t>
            </w:r>
            <w:r w:rsidRPr="00E4683C">
              <w:rPr>
                <w:bCs/>
                <w:i/>
                <w:sz w:val="28"/>
                <w:szCs w:val="28"/>
                <w:lang w:eastAsia="ar-SA"/>
              </w:rPr>
              <w:t>л</w:t>
            </w:r>
            <w:r>
              <w:rPr>
                <w:bCs/>
                <w:i/>
                <w:sz w:val="28"/>
                <w:szCs w:val="28"/>
                <w:lang w:eastAsia="ar-SA"/>
              </w:rPr>
              <w:t xml:space="preserve"> </w:t>
            </w:r>
            <w:r w:rsidRPr="00E4683C">
              <w:rPr>
                <w:bCs/>
                <w:i/>
                <w:sz w:val="28"/>
                <w:szCs w:val="28"/>
                <w:lang w:eastAsia="ar-SA"/>
              </w:rPr>
              <w:t>н</w:t>
            </w:r>
            <w:r>
              <w:rPr>
                <w:bCs/>
                <w:i/>
                <w:sz w:val="28"/>
                <w:szCs w:val="28"/>
                <w:lang w:eastAsia="ar-SA"/>
              </w:rPr>
              <w:t xml:space="preserve"> </w:t>
            </w:r>
            <w:r w:rsidRPr="00E4683C">
              <w:rPr>
                <w:bCs/>
                <w:i/>
                <w:sz w:val="28"/>
                <w:szCs w:val="28"/>
                <w:lang w:eastAsia="ar-SA"/>
              </w:rPr>
              <w:t>е</w:t>
            </w:r>
            <w:r>
              <w:rPr>
                <w:bCs/>
                <w:i/>
                <w:sz w:val="28"/>
                <w:szCs w:val="28"/>
                <w:lang w:eastAsia="ar-SA"/>
              </w:rPr>
              <w:t xml:space="preserve"> </w:t>
            </w:r>
            <w:r w:rsidRPr="00E4683C">
              <w:rPr>
                <w:bCs/>
                <w:i/>
                <w:sz w:val="28"/>
                <w:szCs w:val="28"/>
                <w:lang w:eastAsia="ar-SA"/>
              </w:rPr>
              <w:t>н</w:t>
            </w:r>
            <w:r>
              <w:rPr>
                <w:bCs/>
                <w:i/>
                <w:sz w:val="28"/>
                <w:szCs w:val="28"/>
                <w:lang w:eastAsia="ar-SA"/>
              </w:rPr>
              <w:t xml:space="preserve"> </w:t>
            </w:r>
            <w:r w:rsidRPr="00E4683C">
              <w:rPr>
                <w:bCs/>
                <w:i/>
                <w:sz w:val="28"/>
                <w:szCs w:val="28"/>
                <w:lang w:eastAsia="ar-SA"/>
              </w:rPr>
              <w:t>и</w:t>
            </w:r>
            <w:r>
              <w:rPr>
                <w:bCs/>
                <w:i/>
                <w:sz w:val="28"/>
                <w:szCs w:val="28"/>
                <w:lang w:eastAsia="ar-SA"/>
              </w:rPr>
              <w:t xml:space="preserve"> </w:t>
            </w:r>
            <w:r w:rsidRPr="00E4683C">
              <w:rPr>
                <w:bCs/>
                <w:i/>
                <w:sz w:val="28"/>
                <w:szCs w:val="28"/>
                <w:lang w:eastAsia="ar-SA"/>
              </w:rPr>
              <w:t>я</w:t>
            </w:r>
          </w:p>
        </w:tc>
      </w:tr>
      <w:tr w:rsidR="00F31B07" w:rsidRPr="001D5620" w:rsidTr="00421B17">
        <w:trPr>
          <w:trHeight w:val="335"/>
          <w:tblHead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31B07" w:rsidRPr="009B568F" w:rsidRDefault="00F31B07" w:rsidP="00421B17">
            <w:pPr>
              <w:jc w:val="center"/>
            </w:pPr>
            <w:r>
              <w:t>15.20.29.190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31B07" w:rsidRPr="009B568F" w:rsidRDefault="00F31B07" w:rsidP="00421B17">
            <w:pPr>
              <w:jc w:val="center"/>
              <w:rPr>
                <w:color w:val="000000"/>
              </w:rPr>
            </w:pPr>
            <w:r>
              <w:rPr>
                <w:color w:val="000000"/>
              </w:rPr>
              <w:t>Обувь женская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1B07" w:rsidRPr="009B568F" w:rsidRDefault="00F31B07" w:rsidP="00421B17">
            <w:pPr>
              <w:jc w:val="center"/>
              <w:rPr>
                <w:color w:val="000000"/>
              </w:rPr>
            </w:pPr>
            <w:r w:rsidRPr="009B568F">
              <w:rPr>
                <w:color w:val="00000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B07" w:rsidRPr="009B568F" w:rsidRDefault="00F31B07" w:rsidP="00421B17">
            <w:pPr>
              <w:jc w:val="center"/>
              <w:rPr>
                <w:color w:val="000000"/>
              </w:rPr>
            </w:pPr>
            <w:r>
              <w:rPr>
                <w:color w:val="000000"/>
              </w:rPr>
              <w:t>пара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31B07" w:rsidRPr="009B568F" w:rsidRDefault="00F31B07" w:rsidP="00421B17">
            <w:pPr>
              <w:jc w:val="center"/>
              <w:rPr>
                <w:color w:val="000000"/>
              </w:rPr>
            </w:pPr>
            <w:r w:rsidRPr="009B568F">
              <w:rPr>
                <w:color w:val="000000"/>
              </w:rPr>
              <w:t>21 000,00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1B07" w:rsidRPr="009B568F" w:rsidRDefault="00F31B07" w:rsidP="00421B17">
            <w:pPr>
              <w:jc w:val="center"/>
            </w:pPr>
            <w:r>
              <w:t>Китай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1B07" w:rsidRPr="001D5620" w:rsidRDefault="00F31B07" w:rsidP="00421B17">
            <w:pPr>
              <w:suppressAutoHyphens/>
              <w:snapToGrid w:val="0"/>
              <w:jc w:val="center"/>
              <w:rPr>
                <w:b/>
                <w:bCs/>
                <w:sz w:val="20"/>
                <w:szCs w:val="20"/>
                <w:highlight w:val="yellow"/>
                <w:lang w:val="en-US" w:eastAsia="ar-SA"/>
              </w:rPr>
            </w:pPr>
          </w:p>
        </w:tc>
        <w:tc>
          <w:tcPr>
            <w:tcW w:w="3261" w:type="dxa"/>
            <w:tcBorders>
              <w:top w:val="single" w:sz="4" w:space="0" w:color="auto"/>
              <w:left w:val="single" w:sz="4" w:space="0" w:color="auto"/>
              <w:bottom w:val="single" w:sz="4" w:space="0" w:color="auto"/>
              <w:right w:val="single" w:sz="4" w:space="0" w:color="auto"/>
            </w:tcBorders>
          </w:tcPr>
          <w:p w:rsidR="00F31B07" w:rsidRPr="00E4683C" w:rsidRDefault="00F31B07" w:rsidP="00421B17">
            <w:pPr>
              <w:suppressAutoHyphens/>
              <w:snapToGrid w:val="0"/>
              <w:jc w:val="center"/>
              <w:rPr>
                <w:bCs/>
                <w:sz w:val="20"/>
                <w:szCs w:val="20"/>
                <w:lang w:eastAsia="ar-SA"/>
              </w:rPr>
            </w:pPr>
            <w:r w:rsidRPr="00E4683C">
              <w:rPr>
                <w:bCs/>
                <w:sz w:val="20"/>
                <w:szCs w:val="20"/>
                <w:lang w:eastAsia="ar-SA"/>
              </w:rPr>
              <w:t>Запрет/</w:t>
            </w:r>
          </w:p>
          <w:p w:rsidR="00F31B07" w:rsidRPr="00913E21" w:rsidRDefault="00F31B07" w:rsidP="00421B17">
            <w:pPr>
              <w:suppressAutoHyphens/>
              <w:snapToGrid w:val="0"/>
              <w:jc w:val="center"/>
              <w:rPr>
                <w:b/>
                <w:bCs/>
                <w:sz w:val="20"/>
                <w:szCs w:val="20"/>
                <w:highlight w:val="yellow"/>
                <w:lang w:eastAsia="ar-SA"/>
              </w:rPr>
            </w:pPr>
            <w:r w:rsidRPr="00E4683C">
              <w:rPr>
                <w:bCs/>
                <w:sz w:val="20"/>
                <w:szCs w:val="20"/>
                <w:lang w:eastAsia="ar-SA"/>
              </w:rPr>
              <w:t>подпункт «у» пункта 5</w:t>
            </w:r>
          </w:p>
        </w:tc>
      </w:tr>
    </w:tbl>
    <w:p w:rsidR="00F31B07" w:rsidRDefault="00F31B07" w:rsidP="00F31B07">
      <w:pPr>
        <w:spacing w:before="240"/>
        <w:rPr>
          <w:u w:val="single"/>
        </w:rPr>
      </w:pPr>
    </w:p>
    <w:p w:rsidR="00F31B07" w:rsidRPr="00AE4307" w:rsidRDefault="00F31B07" w:rsidP="00F31B07">
      <w:pPr>
        <w:rPr>
          <w:sz w:val="22"/>
          <w:szCs w:val="22"/>
        </w:rPr>
      </w:pPr>
      <w:r>
        <w:t xml:space="preserve">* </w:t>
      </w:r>
      <w:r w:rsidRPr="00AE4307">
        <w:rPr>
          <w:sz w:val="22"/>
          <w:szCs w:val="22"/>
        </w:rPr>
        <w:t>срок (период) исполнения договор</w:t>
      </w:r>
      <w:r>
        <w:rPr>
          <w:sz w:val="22"/>
          <w:szCs w:val="22"/>
        </w:rPr>
        <w:t>а указывается в формате ДД.ММ</w:t>
      </w:r>
      <w:proofErr w:type="gramStart"/>
      <w:r>
        <w:rPr>
          <w:sz w:val="22"/>
          <w:szCs w:val="22"/>
        </w:rPr>
        <w:t>.Г</w:t>
      </w:r>
      <w:proofErr w:type="gramEnd"/>
      <w:r>
        <w:rPr>
          <w:sz w:val="22"/>
          <w:szCs w:val="22"/>
        </w:rPr>
        <w:t>Г</w:t>
      </w:r>
      <w:r w:rsidRPr="00AE4307">
        <w:rPr>
          <w:sz w:val="22"/>
          <w:szCs w:val="22"/>
        </w:rPr>
        <w:t>. При указании срока исполнения договора необходимо учитывать не только срок поставки товара (выполнения работ, оказания услуг</w:t>
      </w:r>
      <w:r>
        <w:rPr>
          <w:sz w:val="22"/>
          <w:szCs w:val="22"/>
        </w:rPr>
        <w:t>), но и срок оплаты по договору;</w:t>
      </w:r>
    </w:p>
    <w:p w:rsidR="00F31B07" w:rsidRDefault="00F31B07" w:rsidP="00F31B07">
      <w:pPr>
        <w:jc w:val="both"/>
        <w:rPr>
          <w:sz w:val="22"/>
          <w:szCs w:val="22"/>
        </w:rPr>
      </w:pPr>
      <w:r w:rsidRPr="00AE4307">
        <w:t xml:space="preserve">** </w:t>
      </w:r>
      <w:r w:rsidRPr="00AE4307">
        <w:rPr>
          <w:sz w:val="22"/>
          <w:szCs w:val="22"/>
        </w:rPr>
        <w:t>в отношении юридического лица – наименование, фирменное наименование (при наличии), место нахождения (включая почтовый индекс и наименование муниципального района, городского округа, внутригородской территории в составе субъекта РФ), его ИНН, КПП, ОКПО, ОКТМО, ОКФС, ОКОПФ, дата регистрации, номера телефонов, адрес электронной почты;</w:t>
      </w:r>
    </w:p>
    <w:p w:rsidR="00F31B07" w:rsidRDefault="00F31B07" w:rsidP="00F31B07">
      <w:pPr>
        <w:jc w:val="both"/>
        <w:rPr>
          <w:sz w:val="22"/>
          <w:szCs w:val="22"/>
        </w:rPr>
      </w:pPr>
      <w:r>
        <w:rPr>
          <w:sz w:val="22"/>
          <w:szCs w:val="22"/>
        </w:rPr>
        <w:t xml:space="preserve">     </w:t>
      </w:r>
      <w:r w:rsidRPr="00AE4307">
        <w:rPr>
          <w:sz w:val="22"/>
          <w:szCs w:val="22"/>
        </w:rPr>
        <w:t>в отношении физического лица - фамилия, имя, отчество (при наличии), место жительства и идентификационный номер налогоплательщика.</w:t>
      </w:r>
    </w:p>
    <w:p w:rsidR="00F31B07" w:rsidRPr="00AE4307" w:rsidRDefault="00F31B07" w:rsidP="00F31B07">
      <w:pPr>
        <w:jc w:val="both"/>
        <w:rPr>
          <w:sz w:val="22"/>
          <w:szCs w:val="22"/>
        </w:rPr>
      </w:pPr>
      <w:r w:rsidRPr="00AE4307">
        <w:t>***</w:t>
      </w:r>
      <w:r w:rsidRPr="00AE4307">
        <w:rPr>
          <w:sz w:val="22"/>
          <w:szCs w:val="22"/>
        </w:rPr>
        <w:t>СМП – субъекты малого и среднего предпринимательства</w:t>
      </w:r>
    </w:p>
    <w:p w:rsidR="00F31B07" w:rsidRPr="00AE4307" w:rsidRDefault="00F31B07" w:rsidP="00F31B07">
      <w:pPr>
        <w:jc w:val="both"/>
        <w:rPr>
          <w:sz w:val="22"/>
          <w:szCs w:val="22"/>
        </w:rPr>
      </w:pPr>
      <w:r w:rsidRPr="00AE4307">
        <w:t xml:space="preserve">**** </w:t>
      </w:r>
      <w:r w:rsidRPr="00AE4307">
        <w:rPr>
          <w:sz w:val="22"/>
          <w:szCs w:val="22"/>
        </w:rPr>
        <w:t>ОКПД</w:t>
      </w:r>
      <w:proofErr w:type="gramStart"/>
      <w:r w:rsidRPr="00AE4307">
        <w:rPr>
          <w:sz w:val="22"/>
          <w:szCs w:val="22"/>
        </w:rPr>
        <w:t>2</w:t>
      </w:r>
      <w:proofErr w:type="gramEnd"/>
      <w:r w:rsidRPr="00AE4307">
        <w:rPr>
          <w:sz w:val="22"/>
          <w:szCs w:val="22"/>
        </w:rPr>
        <w:t xml:space="preserve"> указывается с раскрытием до 9-го знака.</w:t>
      </w:r>
      <w:r w:rsidRPr="00AE4307">
        <w:t xml:space="preserve">   </w:t>
      </w:r>
      <w:r>
        <w:t xml:space="preserve">    </w:t>
      </w:r>
      <w:r w:rsidRPr="00AE4307">
        <w:t xml:space="preserve"> </w:t>
      </w:r>
    </w:p>
    <w:p w:rsidR="00F31B07" w:rsidRDefault="00F31B07" w:rsidP="00F31B07">
      <w:pPr>
        <w:rPr>
          <w:sz w:val="23"/>
          <w:szCs w:val="23"/>
        </w:rPr>
      </w:pPr>
      <w:r w:rsidRPr="00380A93">
        <w:rPr>
          <w:sz w:val="23"/>
          <w:szCs w:val="23"/>
        </w:rPr>
        <w:t>*</w:t>
      </w:r>
      <w:r>
        <w:rPr>
          <w:sz w:val="23"/>
          <w:szCs w:val="23"/>
        </w:rPr>
        <w:t>**** у</w:t>
      </w:r>
      <w:r w:rsidRPr="00380A93">
        <w:rPr>
          <w:sz w:val="23"/>
          <w:szCs w:val="23"/>
        </w:rPr>
        <w:t xml:space="preserve">казывается при </w:t>
      </w:r>
      <w:r>
        <w:rPr>
          <w:sz w:val="23"/>
          <w:szCs w:val="23"/>
        </w:rPr>
        <w:t xml:space="preserve">осуществлении </w:t>
      </w:r>
      <w:r w:rsidRPr="00380A93">
        <w:rPr>
          <w:sz w:val="23"/>
          <w:szCs w:val="23"/>
        </w:rPr>
        <w:t>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r>
        <w:rPr>
          <w:sz w:val="23"/>
          <w:szCs w:val="23"/>
        </w:rPr>
        <w:t>, по каждому коду целевой статьи расходов, коду вида расходов</w:t>
      </w:r>
      <w:r w:rsidRPr="00380A93">
        <w:rPr>
          <w:sz w:val="23"/>
          <w:szCs w:val="23"/>
        </w:rPr>
        <w:t>.</w:t>
      </w:r>
    </w:p>
    <w:p w:rsidR="00F31B07" w:rsidRPr="00AE4307" w:rsidRDefault="00F31B07" w:rsidP="00F31B07">
      <w:pPr>
        <w:jc w:val="both"/>
        <w:rPr>
          <w:sz w:val="22"/>
          <w:szCs w:val="22"/>
        </w:rPr>
      </w:pPr>
    </w:p>
    <w:p w:rsidR="00F31B07" w:rsidRPr="00AE4307" w:rsidRDefault="00F31B07" w:rsidP="00F31B07"/>
    <w:p w:rsidR="00F31B07" w:rsidRPr="00AE4307" w:rsidRDefault="00F31B07" w:rsidP="00F31B07">
      <w:r w:rsidRPr="00AE4307">
        <w:t>Начальник    ______________________________________                                 __________________                                   ____________________</w:t>
      </w:r>
    </w:p>
    <w:p w:rsidR="00F31B07" w:rsidRPr="00AE4307" w:rsidRDefault="00F31B07" w:rsidP="00F31B07">
      <w:pPr>
        <w:rPr>
          <w:i/>
          <w:sz w:val="22"/>
          <w:szCs w:val="22"/>
        </w:rPr>
      </w:pPr>
      <w:r w:rsidRPr="00AE4307">
        <w:rPr>
          <w:i/>
          <w:sz w:val="22"/>
          <w:szCs w:val="22"/>
        </w:rPr>
        <w:t xml:space="preserve">                          (наименование структурного подразделения)                                                 (подпись)                                                                (ФИО)</w:t>
      </w:r>
    </w:p>
    <w:p w:rsidR="00F31B07" w:rsidRPr="00AE4307" w:rsidRDefault="00F31B07" w:rsidP="00F31B07">
      <w:pPr>
        <w:jc w:val="both"/>
      </w:pPr>
    </w:p>
    <w:p w:rsidR="00F31B07" w:rsidRDefault="00F31B07" w:rsidP="00F31B07">
      <w:pPr>
        <w:jc w:val="both"/>
      </w:pPr>
    </w:p>
    <w:p w:rsidR="00F31B07" w:rsidRDefault="00F31B07" w:rsidP="00F31B07">
      <w:pPr>
        <w:jc w:val="both"/>
      </w:pPr>
    </w:p>
    <w:p w:rsidR="00F31B07" w:rsidRPr="00AE4307" w:rsidRDefault="00F31B07" w:rsidP="00F31B07">
      <w:pPr>
        <w:jc w:val="both"/>
      </w:pPr>
      <w:r w:rsidRPr="00AE4307">
        <w:t xml:space="preserve">Передано в УМО       _______________ </w:t>
      </w:r>
      <w:r w:rsidRPr="00AE4307">
        <w:tab/>
      </w:r>
      <w:r w:rsidRPr="00AE4307">
        <w:tab/>
      </w:r>
      <w:r w:rsidRPr="00AE4307">
        <w:tab/>
      </w:r>
      <w:r w:rsidRPr="00AE4307">
        <w:tab/>
      </w:r>
      <w:r w:rsidRPr="00AE4307">
        <w:tab/>
      </w:r>
      <w:r w:rsidRPr="00AE4307">
        <w:tab/>
        <w:t>__________________                                   ____________________</w:t>
      </w:r>
    </w:p>
    <w:p w:rsidR="00F31B07" w:rsidRPr="00AE4307" w:rsidRDefault="00F31B07" w:rsidP="00F31B07">
      <w:pPr>
        <w:rPr>
          <w:i/>
          <w:sz w:val="22"/>
          <w:szCs w:val="22"/>
        </w:rPr>
      </w:pPr>
      <w:r w:rsidRPr="00AE4307">
        <w:tab/>
      </w:r>
      <w:r w:rsidRPr="00AE4307">
        <w:tab/>
      </w:r>
      <w:r w:rsidRPr="00AE4307">
        <w:tab/>
        <w:t xml:space="preserve">         </w:t>
      </w:r>
      <w:r w:rsidRPr="00AE4307">
        <w:rPr>
          <w:i/>
          <w:sz w:val="22"/>
          <w:szCs w:val="22"/>
        </w:rPr>
        <w:t>(дата)</w:t>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r>
      <w:r w:rsidRPr="00AE4307">
        <w:rPr>
          <w:i/>
          <w:sz w:val="22"/>
          <w:szCs w:val="22"/>
        </w:rPr>
        <w:tab/>
        <w:t>(подпись)                                                              (ФИО)</w:t>
      </w:r>
    </w:p>
    <w:p w:rsidR="00F31B07" w:rsidRDefault="00F31B07" w:rsidP="00F31B07">
      <w:pPr>
        <w:jc w:val="both"/>
      </w:pPr>
    </w:p>
    <w:p w:rsidR="00F31B07" w:rsidRDefault="00F31B07" w:rsidP="00F31B07">
      <w:pPr>
        <w:jc w:val="both"/>
      </w:pPr>
    </w:p>
    <w:p w:rsidR="00F31B07" w:rsidRDefault="00F31B07" w:rsidP="00F31B07">
      <w:pPr>
        <w:jc w:val="both"/>
      </w:pPr>
      <w:r w:rsidRPr="00AE4307">
        <w:t>Примечание:</w:t>
      </w:r>
      <w:r>
        <w:t xml:space="preserve"> </w:t>
      </w:r>
      <w:r w:rsidRPr="00AE4307">
        <w:t xml:space="preserve">Данная форма на бумажном носителе принимается УМО </w:t>
      </w:r>
      <w:r w:rsidRPr="00F67BB7">
        <w:rPr>
          <w:b/>
        </w:rPr>
        <w:t>только при наличии</w:t>
      </w:r>
      <w:r w:rsidRPr="00AE4307">
        <w:t xml:space="preserve"> </w:t>
      </w:r>
      <w:r w:rsidRPr="00F67BB7">
        <w:rPr>
          <w:b/>
        </w:rPr>
        <w:t>в сетевом ресурсе Предприятия</w:t>
      </w:r>
      <w:r>
        <w:t>:</w:t>
      </w:r>
    </w:p>
    <w:p w:rsidR="00F31B07" w:rsidRDefault="00F31B07" w:rsidP="00F31B07">
      <w:pPr>
        <w:jc w:val="both"/>
      </w:pPr>
      <w:r>
        <w:t>1.</w:t>
      </w:r>
      <w:r w:rsidRPr="00AE4307">
        <w:t xml:space="preserve"> скана заключенного договора</w:t>
      </w:r>
      <w:r>
        <w:t>,</w:t>
      </w:r>
      <w:r w:rsidRPr="00AE4307">
        <w:t xml:space="preserve"> </w:t>
      </w:r>
    </w:p>
    <w:p w:rsidR="00F31B07" w:rsidRDefault="00F31B07" w:rsidP="00F31B07">
      <w:pPr>
        <w:jc w:val="both"/>
      </w:pPr>
      <w:r>
        <w:t xml:space="preserve">2. </w:t>
      </w:r>
      <w:r w:rsidRPr="00AE4307">
        <w:t>электронного</w:t>
      </w:r>
      <w:r>
        <w:t xml:space="preserve"> вида документа (файла) данной информации,</w:t>
      </w:r>
    </w:p>
    <w:p w:rsidR="00F31B07" w:rsidRPr="00F67BB7" w:rsidRDefault="00F31B07" w:rsidP="00F31B07">
      <w:pPr>
        <w:jc w:val="both"/>
      </w:pPr>
      <w:r>
        <w:t xml:space="preserve">3. </w:t>
      </w:r>
      <w:r w:rsidRPr="00F67BB7">
        <w:t xml:space="preserve">спецификации к договору. </w:t>
      </w:r>
    </w:p>
    <w:p w:rsidR="00F31B07" w:rsidRPr="00F67BB7" w:rsidRDefault="00F31B07" w:rsidP="00F31B07">
      <w:pPr>
        <w:jc w:val="both"/>
      </w:pPr>
      <w:r>
        <w:rPr>
          <w:b/>
        </w:rPr>
        <w:t>Спецификация</w:t>
      </w:r>
      <w:r w:rsidRPr="00051FD1">
        <w:rPr>
          <w:b/>
        </w:rPr>
        <w:t xml:space="preserve"> </w:t>
      </w:r>
      <w:r>
        <w:rPr>
          <w:b/>
        </w:rPr>
        <w:t xml:space="preserve">к договору должна быть подготовлена </w:t>
      </w:r>
      <w:r w:rsidRPr="00051FD1">
        <w:rPr>
          <w:b/>
        </w:rPr>
        <w:t>по шаблону в формате .</w:t>
      </w:r>
      <w:proofErr w:type="spellStart"/>
      <w:r w:rsidRPr="00051FD1">
        <w:rPr>
          <w:b/>
          <w:lang w:val="en-US"/>
        </w:rPr>
        <w:t>xlsx</w:t>
      </w:r>
      <w:proofErr w:type="spellEnd"/>
      <w:r>
        <w:rPr>
          <w:b/>
        </w:rPr>
        <w:t xml:space="preserve"> </w:t>
      </w:r>
      <w:r w:rsidRPr="00F67BB7">
        <w:t xml:space="preserve">(файл выложен в сетевом ресурсе </w:t>
      </w:r>
      <w:r w:rsidRPr="00F67BB7">
        <w:rPr>
          <w:lang w:val="en-US"/>
        </w:rPr>
        <w:t>fs</w:t>
      </w:r>
      <w:r w:rsidRPr="00F67BB7">
        <w:t>/ Сетевая папка/ Нормативные документы/ Спецификаци</w:t>
      </w:r>
      <w:r>
        <w:t>я</w:t>
      </w:r>
      <w:r w:rsidRPr="00F67BB7">
        <w:t xml:space="preserve"> для ЕИС)</w:t>
      </w:r>
    </w:p>
    <w:p w:rsidR="00A761D1" w:rsidRDefault="00A761D1" w:rsidP="00A761D1">
      <w:pPr>
        <w:pStyle w:val="a8"/>
        <w:jc w:val="center"/>
        <w:rPr>
          <w:szCs w:val="28"/>
        </w:rPr>
      </w:pPr>
    </w:p>
    <w:p w:rsidR="00F31B07" w:rsidRDefault="00F31B07" w:rsidP="00A761D1">
      <w:pPr>
        <w:pStyle w:val="a8"/>
        <w:jc w:val="center"/>
        <w:rPr>
          <w:b/>
          <w:sz w:val="28"/>
          <w:szCs w:val="28"/>
        </w:rPr>
      </w:pPr>
    </w:p>
    <w:p w:rsidR="00F31B07" w:rsidRDefault="00F31B07" w:rsidP="00A761D1">
      <w:pPr>
        <w:pStyle w:val="a8"/>
        <w:jc w:val="center"/>
        <w:rPr>
          <w:b/>
          <w:sz w:val="28"/>
          <w:szCs w:val="28"/>
        </w:rPr>
      </w:pPr>
    </w:p>
    <w:p w:rsidR="00F31B07" w:rsidRDefault="00F31B07" w:rsidP="00A761D1">
      <w:pPr>
        <w:pStyle w:val="a8"/>
        <w:jc w:val="center"/>
        <w:rPr>
          <w:b/>
          <w:sz w:val="28"/>
          <w:szCs w:val="28"/>
        </w:rPr>
      </w:pPr>
    </w:p>
    <w:p w:rsidR="00F45C9D" w:rsidRPr="00CA174D" w:rsidRDefault="00710A23" w:rsidP="00710A23">
      <w:pPr>
        <w:tabs>
          <w:tab w:val="left" w:pos="900"/>
          <w:tab w:val="left" w:pos="1080"/>
        </w:tabs>
        <w:spacing w:line="276" w:lineRule="auto"/>
        <w:ind w:firstLine="709"/>
        <w:contextualSpacing/>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45C9D" w:rsidRPr="00CA174D">
        <w:rPr>
          <w:color w:val="000000"/>
        </w:rPr>
        <w:t xml:space="preserve">Приложение </w:t>
      </w:r>
      <w:r w:rsidR="00F45C9D" w:rsidRPr="00B32545">
        <w:rPr>
          <w:color w:val="000000"/>
        </w:rPr>
        <w:t>№</w:t>
      </w:r>
      <w:r>
        <w:rPr>
          <w:color w:val="000000"/>
        </w:rPr>
        <w:t xml:space="preserve"> </w:t>
      </w:r>
      <w:r w:rsidR="0025100F">
        <w:rPr>
          <w:color w:val="000000"/>
        </w:rPr>
        <w:t>1</w:t>
      </w:r>
      <w:r w:rsidR="00F45C9D" w:rsidRPr="00B32545">
        <w:rPr>
          <w:color w:val="000000"/>
        </w:rPr>
        <w:t>а</w:t>
      </w:r>
    </w:p>
    <w:p w:rsidR="00F45C9D" w:rsidRDefault="00F45C9D" w:rsidP="00F45C9D">
      <w:pPr>
        <w:jc w:val="center"/>
        <w:rPr>
          <w:b/>
          <w:sz w:val="28"/>
          <w:szCs w:val="28"/>
        </w:rPr>
      </w:pPr>
    </w:p>
    <w:p w:rsidR="00C10620" w:rsidRPr="004A1E51" w:rsidRDefault="00C10620" w:rsidP="00C10620">
      <w:pPr>
        <w:jc w:val="center"/>
        <w:rPr>
          <w:b/>
          <w:sz w:val="28"/>
          <w:szCs w:val="28"/>
        </w:rPr>
      </w:pPr>
      <w:r w:rsidRPr="004A1E51">
        <w:rPr>
          <w:b/>
          <w:sz w:val="28"/>
          <w:szCs w:val="28"/>
        </w:rPr>
        <w:t>Информация</w:t>
      </w:r>
      <w:r>
        <w:rPr>
          <w:b/>
          <w:sz w:val="28"/>
          <w:szCs w:val="28"/>
        </w:rPr>
        <w:t xml:space="preserve"> </w:t>
      </w:r>
      <w:r w:rsidRPr="004A1E51">
        <w:rPr>
          <w:b/>
          <w:sz w:val="28"/>
          <w:szCs w:val="28"/>
        </w:rPr>
        <w:t>о внесении изменений в сведения о договоре</w:t>
      </w:r>
    </w:p>
    <w:p w:rsidR="00C10620" w:rsidRPr="0055518A" w:rsidRDefault="00C10620" w:rsidP="00C10620">
      <w:pPr>
        <w:rPr>
          <w:sz w:val="28"/>
          <w:szCs w:val="28"/>
        </w:rPr>
      </w:pPr>
    </w:p>
    <w:p w:rsidR="00A761D1" w:rsidRDefault="00A761D1" w:rsidP="00A761D1">
      <w:pPr>
        <w:ind w:firstLine="708"/>
        <w:jc w:val="both"/>
        <w:rPr>
          <w:sz w:val="28"/>
          <w:szCs w:val="28"/>
        </w:rPr>
      </w:pPr>
      <w:r>
        <w:rPr>
          <w:sz w:val="28"/>
          <w:szCs w:val="28"/>
        </w:rPr>
        <w:t xml:space="preserve">В соответствии с Дополнительным соглашением от ____ 202_ г. № ___ в Договор _____ </w:t>
      </w:r>
      <w:r w:rsidRPr="004A1E51">
        <w:rPr>
          <w:sz w:val="28"/>
          <w:szCs w:val="28"/>
        </w:rPr>
        <w:t>от ____ 20</w:t>
      </w:r>
      <w:r>
        <w:rPr>
          <w:sz w:val="28"/>
          <w:szCs w:val="28"/>
        </w:rPr>
        <w:t>2</w:t>
      </w:r>
      <w:r w:rsidRPr="004A1E51">
        <w:rPr>
          <w:sz w:val="28"/>
          <w:szCs w:val="28"/>
        </w:rPr>
        <w:t>_ г. № ___</w:t>
      </w:r>
      <w:r>
        <w:rPr>
          <w:sz w:val="28"/>
          <w:szCs w:val="28"/>
        </w:rPr>
        <w:t xml:space="preserve"> (далее – Договор) внесены следующие изменения:</w:t>
      </w:r>
    </w:p>
    <w:p w:rsidR="00A761D1" w:rsidRDefault="00A761D1" w:rsidP="00A761D1">
      <w:pPr>
        <w:rPr>
          <w:sz w:val="28"/>
          <w:szCs w:val="28"/>
        </w:rPr>
      </w:pPr>
      <w:r>
        <w:rPr>
          <w:sz w:val="28"/>
          <w:szCs w:val="28"/>
        </w:rPr>
        <w:t>п. __ Договора изложен в новой редакции:</w:t>
      </w:r>
    </w:p>
    <w:p w:rsidR="00A761D1" w:rsidRDefault="00A761D1" w:rsidP="00A761D1">
      <w:pPr>
        <w:rPr>
          <w:i/>
          <w:sz w:val="28"/>
          <w:szCs w:val="28"/>
        </w:rPr>
      </w:pPr>
    </w:p>
    <w:p w:rsidR="00A761D1" w:rsidRDefault="00A761D1" w:rsidP="00A761D1">
      <w:pPr>
        <w:rPr>
          <w:i/>
          <w:sz w:val="28"/>
          <w:szCs w:val="28"/>
        </w:rPr>
      </w:pPr>
    </w:p>
    <w:p w:rsidR="00A761D1" w:rsidRDefault="00A761D1" w:rsidP="00A761D1">
      <w:pPr>
        <w:rPr>
          <w:i/>
          <w:sz w:val="28"/>
          <w:szCs w:val="28"/>
        </w:rPr>
      </w:pPr>
      <w:r w:rsidRPr="004A1E51">
        <w:rPr>
          <w:i/>
          <w:sz w:val="28"/>
          <w:szCs w:val="28"/>
        </w:rPr>
        <w:t>Указывается новая редакция пункта договора, в который были внесены изменения.</w:t>
      </w:r>
    </w:p>
    <w:p w:rsidR="00A761D1" w:rsidRDefault="00A761D1" w:rsidP="00A761D1">
      <w:pPr>
        <w:rPr>
          <w:i/>
          <w:sz w:val="28"/>
          <w:szCs w:val="28"/>
        </w:rPr>
      </w:pPr>
    </w:p>
    <w:p w:rsidR="00AC320D" w:rsidRPr="005F66B4" w:rsidRDefault="00AC320D" w:rsidP="00AC320D">
      <w:pPr>
        <w:rPr>
          <w:b/>
        </w:rPr>
      </w:pPr>
      <w:r w:rsidRPr="005F66B4">
        <w:rPr>
          <w:b/>
        </w:rPr>
        <w:t xml:space="preserve">Сведения о закупаемых </w:t>
      </w:r>
      <w:r>
        <w:rPr>
          <w:b/>
        </w:rPr>
        <w:t>Т</w:t>
      </w:r>
      <w:r w:rsidRPr="005F66B4">
        <w:rPr>
          <w:b/>
        </w:rPr>
        <w:t>оварах</w:t>
      </w:r>
      <w:r>
        <w:rPr>
          <w:b/>
        </w:rPr>
        <w:t xml:space="preserve">* </w:t>
      </w:r>
      <w:r w:rsidRPr="007B2033">
        <w:rPr>
          <w:i/>
        </w:rPr>
        <w:t>(</w:t>
      </w:r>
      <w:r>
        <w:rPr>
          <w:i/>
        </w:rPr>
        <w:t xml:space="preserve">заполняется в отношении сведений, в которые требуется внести изменения, согласно заключенному Дополнительному соглашению) </w:t>
      </w:r>
    </w:p>
    <w:tbl>
      <w:tblPr>
        <w:tblW w:w="14312" w:type="dxa"/>
        <w:tblLayout w:type="fixed"/>
        <w:tblLook w:val="0000" w:firstRow="0" w:lastRow="0" w:firstColumn="0" w:lastColumn="0" w:noHBand="0" w:noVBand="0"/>
      </w:tblPr>
      <w:tblGrid>
        <w:gridCol w:w="1809"/>
        <w:gridCol w:w="3856"/>
        <w:gridCol w:w="1418"/>
        <w:gridCol w:w="1417"/>
        <w:gridCol w:w="1418"/>
        <w:gridCol w:w="1701"/>
        <w:gridCol w:w="2693"/>
      </w:tblGrid>
      <w:tr w:rsidR="00AC320D" w:rsidRPr="00AE4307" w:rsidTr="009A2B4A">
        <w:trPr>
          <w:trHeight w:val="825"/>
          <w:tblHeader/>
        </w:trPr>
        <w:tc>
          <w:tcPr>
            <w:tcW w:w="1809" w:type="dxa"/>
            <w:tcBorders>
              <w:top w:val="single" w:sz="4" w:space="0" w:color="000000"/>
              <w:left w:val="single" w:sz="4" w:space="0" w:color="000000"/>
              <w:bottom w:val="single" w:sz="4" w:space="0" w:color="000000"/>
            </w:tcBorders>
          </w:tcPr>
          <w:p w:rsidR="00AC320D" w:rsidRDefault="00AC320D" w:rsidP="009A2B4A">
            <w:pPr>
              <w:suppressAutoHyphens/>
              <w:snapToGrid w:val="0"/>
              <w:ind w:right="68"/>
              <w:jc w:val="center"/>
              <w:rPr>
                <w:b/>
                <w:sz w:val="20"/>
                <w:szCs w:val="20"/>
                <w:lang w:eastAsia="ar-SA"/>
              </w:rPr>
            </w:pPr>
          </w:p>
          <w:p w:rsidR="00AC320D" w:rsidRDefault="00AC320D" w:rsidP="009A2B4A">
            <w:pPr>
              <w:suppressAutoHyphens/>
              <w:snapToGrid w:val="0"/>
              <w:ind w:right="68"/>
              <w:jc w:val="center"/>
              <w:rPr>
                <w:b/>
                <w:sz w:val="20"/>
                <w:szCs w:val="20"/>
                <w:lang w:eastAsia="ar-SA"/>
              </w:rPr>
            </w:pPr>
            <w:r>
              <w:rPr>
                <w:b/>
                <w:sz w:val="20"/>
                <w:szCs w:val="20"/>
                <w:lang w:eastAsia="ar-SA"/>
              </w:rPr>
              <w:t>ОКПД 2</w:t>
            </w:r>
          </w:p>
          <w:p w:rsidR="00AC320D" w:rsidRPr="00AE4307" w:rsidRDefault="00AC320D" w:rsidP="009A2B4A">
            <w:pPr>
              <w:suppressAutoHyphens/>
              <w:snapToGrid w:val="0"/>
              <w:ind w:right="68"/>
              <w:jc w:val="center"/>
              <w:rPr>
                <w:b/>
                <w:sz w:val="20"/>
                <w:szCs w:val="20"/>
                <w:lang w:eastAsia="ar-SA"/>
              </w:rPr>
            </w:pPr>
          </w:p>
        </w:tc>
        <w:tc>
          <w:tcPr>
            <w:tcW w:w="3856" w:type="dxa"/>
            <w:tcBorders>
              <w:top w:val="single" w:sz="4" w:space="0" w:color="000000"/>
              <w:left w:val="single" w:sz="4" w:space="0" w:color="000000"/>
              <w:bottom w:val="single" w:sz="4" w:space="0" w:color="000000"/>
            </w:tcBorders>
          </w:tcPr>
          <w:p w:rsidR="00AC320D" w:rsidRDefault="00AC320D" w:rsidP="009A2B4A">
            <w:pPr>
              <w:suppressAutoHyphens/>
              <w:snapToGrid w:val="0"/>
              <w:ind w:right="68"/>
              <w:jc w:val="center"/>
              <w:rPr>
                <w:b/>
                <w:sz w:val="20"/>
                <w:szCs w:val="20"/>
                <w:lang w:eastAsia="ar-SA"/>
              </w:rPr>
            </w:pPr>
          </w:p>
          <w:p w:rsidR="00AC320D" w:rsidRPr="00AE4307" w:rsidRDefault="00AC320D" w:rsidP="009A2B4A">
            <w:pPr>
              <w:suppressAutoHyphens/>
              <w:snapToGrid w:val="0"/>
              <w:ind w:right="68"/>
              <w:jc w:val="center"/>
              <w:rPr>
                <w:b/>
                <w:sz w:val="20"/>
                <w:szCs w:val="20"/>
                <w:lang w:eastAsia="ar-SA"/>
              </w:rPr>
            </w:pPr>
            <w:r>
              <w:rPr>
                <w:b/>
                <w:sz w:val="20"/>
                <w:szCs w:val="20"/>
                <w:lang w:eastAsia="ar-SA"/>
              </w:rPr>
              <w:t>Наименование товара</w:t>
            </w:r>
          </w:p>
        </w:tc>
        <w:tc>
          <w:tcPr>
            <w:tcW w:w="1418" w:type="dxa"/>
            <w:tcBorders>
              <w:top w:val="single" w:sz="4" w:space="0" w:color="000000"/>
              <w:left w:val="single" w:sz="4" w:space="0" w:color="000000"/>
              <w:bottom w:val="single" w:sz="4" w:space="0" w:color="000000"/>
            </w:tcBorders>
          </w:tcPr>
          <w:p w:rsidR="00AC320D" w:rsidRDefault="00AC320D" w:rsidP="009A2B4A">
            <w:pPr>
              <w:suppressAutoHyphens/>
              <w:snapToGrid w:val="0"/>
              <w:jc w:val="center"/>
              <w:rPr>
                <w:b/>
                <w:sz w:val="20"/>
                <w:szCs w:val="20"/>
                <w:lang w:eastAsia="ar-SA"/>
              </w:rPr>
            </w:pPr>
          </w:p>
          <w:p w:rsidR="00AC320D" w:rsidRPr="00AE4307" w:rsidRDefault="00AC320D" w:rsidP="009A2B4A">
            <w:pPr>
              <w:suppressAutoHyphens/>
              <w:snapToGrid w:val="0"/>
              <w:jc w:val="center"/>
              <w:rPr>
                <w:b/>
                <w:sz w:val="20"/>
                <w:szCs w:val="20"/>
                <w:lang w:eastAsia="ar-SA"/>
              </w:rPr>
            </w:pPr>
            <w:r>
              <w:rPr>
                <w:b/>
                <w:sz w:val="20"/>
                <w:szCs w:val="20"/>
                <w:lang w:eastAsia="ar-SA"/>
              </w:rPr>
              <w:t>Количество</w:t>
            </w:r>
          </w:p>
        </w:tc>
        <w:tc>
          <w:tcPr>
            <w:tcW w:w="1417" w:type="dxa"/>
            <w:tcBorders>
              <w:top w:val="single" w:sz="4" w:space="0" w:color="000000"/>
              <w:left w:val="single" w:sz="4" w:space="0" w:color="000000"/>
              <w:bottom w:val="single" w:sz="4" w:space="0" w:color="000000"/>
              <w:right w:val="single" w:sz="4" w:space="0" w:color="auto"/>
            </w:tcBorders>
          </w:tcPr>
          <w:p w:rsidR="00AC320D" w:rsidRDefault="00AC320D" w:rsidP="009A2B4A">
            <w:pPr>
              <w:suppressAutoHyphens/>
              <w:jc w:val="center"/>
              <w:rPr>
                <w:b/>
                <w:sz w:val="20"/>
                <w:szCs w:val="20"/>
                <w:lang w:eastAsia="ar-SA"/>
              </w:rPr>
            </w:pPr>
          </w:p>
          <w:p w:rsidR="00AC320D" w:rsidRPr="00AE4307" w:rsidRDefault="00AC320D" w:rsidP="009A2B4A">
            <w:pPr>
              <w:suppressAutoHyphens/>
              <w:jc w:val="center"/>
              <w:rPr>
                <w:b/>
                <w:sz w:val="20"/>
                <w:szCs w:val="20"/>
                <w:lang w:eastAsia="ar-SA"/>
              </w:rPr>
            </w:pPr>
            <w:r>
              <w:rPr>
                <w:b/>
                <w:sz w:val="20"/>
                <w:szCs w:val="20"/>
                <w:lang w:eastAsia="ar-SA"/>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AC320D" w:rsidRDefault="00AC320D" w:rsidP="009A2B4A">
            <w:pPr>
              <w:suppressAutoHyphens/>
              <w:jc w:val="center"/>
              <w:rPr>
                <w:b/>
                <w:sz w:val="20"/>
                <w:szCs w:val="20"/>
                <w:lang w:eastAsia="ar-SA"/>
              </w:rPr>
            </w:pPr>
          </w:p>
          <w:p w:rsidR="00AC320D" w:rsidRPr="00AE4307" w:rsidRDefault="00AC320D" w:rsidP="009A2B4A">
            <w:pPr>
              <w:suppressAutoHyphens/>
              <w:jc w:val="center"/>
              <w:rPr>
                <w:b/>
                <w:sz w:val="20"/>
                <w:szCs w:val="20"/>
                <w:lang w:eastAsia="ar-SA"/>
              </w:rPr>
            </w:pPr>
            <w:r>
              <w:rPr>
                <w:b/>
                <w:sz w:val="20"/>
                <w:szCs w:val="20"/>
                <w:lang w:eastAsia="ar-SA"/>
              </w:rPr>
              <w:t xml:space="preserve">Цена за единицу </w:t>
            </w:r>
          </w:p>
        </w:tc>
        <w:tc>
          <w:tcPr>
            <w:tcW w:w="1701" w:type="dxa"/>
            <w:tcBorders>
              <w:top w:val="single" w:sz="4" w:space="0" w:color="auto"/>
              <w:left w:val="single" w:sz="4" w:space="0" w:color="auto"/>
              <w:bottom w:val="single" w:sz="4" w:space="0" w:color="auto"/>
              <w:right w:val="single" w:sz="4" w:space="0" w:color="auto"/>
            </w:tcBorders>
          </w:tcPr>
          <w:p w:rsidR="00AC320D" w:rsidRDefault="00AC320D" w:rsidP="009A2B4A">
            <w:pPr>
              <w:suppressAutoHyphens/>
              <w:jc w:val="center"/>
              <w:rPr>
                <w:b/>
                <w:sz w:val="20"/>
                <w:szCs w:val="20"/>
                <w:lang w:eastAsia="ar-SA"/>
              </w:rPr>
            </w:pPr>
          </w:p>
          <w:p w:rsidR="00AC320D" w:rsidRPr="00AE4307" w:rsidRDefault="00AC320D" w:rsidP="009A2B4A">
            <w:pPr>
              <w:suppressAutoHyphens/>
              <w:jc w:val="center"/>
              <w:rPr>
                <w:b/>
                <w:sz w:val="20"/>
                <w:szCs w:val="20"/>
                <w:lang w:eastAsia="ar-SA"/>
              </w:rPr>
            </w:pPr>
            <w:r>
              <w:rPr>
                <w:b/>
                <w:sz w:val="20"/>
                <w:szCs w:val="20"/>
                <w:lang w:eastAsia="ar-SA"/>
              </w:rPr>
              <w:t>Цена договора</w:t>
            </w:r>
          </w:p>
        </w:tc>
        <w:tc>
          <w:tcPr>
            <w:tcW w:w="2693" w:type="dxa"/>
            <w:tcBorders>
              <w:top w:val="single" w:sz="4" w:space="0" w:color="auto"/>
              <w:left w:val="single" w:sz="4" w:space="0" w:color="auto"/>
              <w:bottom w:val="single" w:sz="4" w:space="0" w:color="auto"/>
              <w:right w:val="single" w:sz="4" w:space="0" w:color="auto"/>
            </w:tcBorders>
          </w:tcPr>
          <w:p w:rsidR="00AC320D" w:rsidRPr="00AE4307" w:rsidRDefault="00AC320D" w:rsidP="009A2B4A">
            <w:pPr>
              <w:suppressAutoHyphens/>
              <w:jc w:val="center"/>
              <w:rPr>
                <w:b/>
                <w:sz w:val="20"/>
                <w:szCs w:val="20"/>
                <w:lang w:eastAsia="ar-SA"/>
              </w:rPr>
            </w:pPr>
            <w:r>
              <w:rPr>
                <w:b/>
                <w:sz w:val="20"/>
                <w:szCs w:val="20"/>
                <w:lang w:eastAsia="ar-SA"/>
              </w:rPr>
              <w:t>Страна происхождения товара (страна регистрации производителя товара)</w:t>
            </w:r>
          </w:p>
        </w:tc>
      </w:tr>
      <w:tr w:rsidR="00AC320D" w:rsidRPr="00AE4307" w:rsidTr="009A2B4A">
        <w:trPr>
          <w:trHeight w:val="335"/>
          <w:tblHeader/>
        </w:trPr>
        <w:tc>
          <w:tcPr>
            <w:tcW w:w="1809" w:type="dxa"/>
            <w:tcBorders>
              <w:left w:val="single" w:sz="4" w:space="0" w:color="000000"/>
              <w:bottom w:val="single" w:sz="4" w:space="0" w:color="auto"/>
            </w:tcBorders>
          </w:tcPr>
          <w:p w:rsidR="00AC320D" w:rsidRPr="00AE4307" w:rsidRDefault="00AC320D" w:rsidP="009A2B4A">
            <w:pPr>
              <w:suppressAutoHyphens/>
              <w:snapToGrid w:val="0"/>
              <w:ind w:right="68"/>
              <w:jc w:val="center"/>
              <w:rPr>
                <w:bCs/>
                <w:sz w:val="20"/>
                <w:szCs w:val="20"/>
                <w:lang w:eastAsia="ar-SA"/>
              </w:rPr>
            </w:pPr>
            <w:r w:rsidRPr="00AE4307">
              <w:rPr>
                <w:b/>
                <w:bCs/>
                <w:sz w:val="20"/>
                <w:szCs w:val="20"/>
                <w:lang w:eastAsia="ar-SA"/>
              </w:rPr>
              <w:t>1</w:t>
            </w:r>
          </w:p>
        </w:tc>
        <w:tc>
          <w:tcPr>
            <w:tcW w:w="3856" w:type="dxa"/>
            <w:tcBorders>
              <w:left w:val="single" w:sz="4" w:space="0" w:color="000000"/>
              <w:bottom w:val="single" w:sz="4" w:space="0" w:color="auto"/>
            </w:tcBorders>
          </w:tcPr>
          <w:p w:rsidR="00AC320D" w:rsidRPr="00AE4307" w:rsidRDefault="00AC320D" w:rsidP="009A2B4A">
            <w:pPr>
              <w:suppressAutoHyphens/>
              <w:snapToGrid w:val="0"/>
              <w:ind w:left="-250" w:right="68"/>
              <w:jc w:val="center"/>
              <w:rPr>
                <w:bCs/>
                <w:sz w:val="20"/>
                <w:szCs w:val="20"/>
                <w:lang w:eastAsia="ar-SA"/>
              </w:rPr>
            </w:pPr>
            <w:r w:rsidRPr="00AE4307">
              <w:rPr>
                <w:b/>
                <w:bCs/>
                <w:sz w:val="20"/>
                <w:szCs w:val="20"/>
                <w:lang w:eastAsia="ar-SA"/>
              </w:rPr>
              <w:t>2</w:t>
            </w:r>
          </w:p>
        </w:tc>
        <w:tc>
          <w:tcPr>
            <w:tcW w:w="1418" w:type="dxa"/>
            <w:tcBorders>
              <w:left w:val="single" w:sz="4" w:space="0" w:color="000000"/>
              <w:bottom w:val="single" w:sz="4" w:space="0" w:color="auto"/>
            </w:tcBorders>
          </w:tcPr>
          <w:p w:rsidR="00AC320D" w:rsidRPr="00AE4307" w:rsidRDefault="00AC320D" w:rsidP="009A2B4A">
            <w:pPr>
              <w:suppressAutoHyphens/>
              <w:snapToGrid w:val="0"/>
              <w:jc w:val="center"/>
              <w:rPr>
                <w:bCs/>
                <w:sz w:val="20"/>
                <w:szCs w:val="20"/>
                <w:lang w:eastAsia="ar-SA"/>
              </w:rPr>
            </w:pPr>
            <w:r w:rsidRPr="00AE4307">
              <w:rPr>
                <w:b/>
                <w:bCs/>
                <w:sz w:val="20"/>
                <w:szCs w:val="20"/>
                <w:lang w:eastAsia="ar-SA"/>
              </w:rPr>
              <w:t>3</w:t>
            </w:r>
          </w:p>
        </w:tc>
        <w:tc>
          <w:tcPr>
            <w:tcW w:w="1417" w:type="dxa"/>
            <w:tcBorders>
              <w:left w:val="single" w:sz="4" w:space="0" w:color="000000"/>
              <w:bottom w:val="single" w:sz="4" w:space="0" w:color="auto"/>
              <w:right w:val="single" w:sz="4" w:space="0" w:color="auto"/>
            </w:tcBorders>
          </w:tcPr>
          <w:p w:rsidR="00AC320D" w:rsidRPr="00AE4307" w:rsidRDefault="00AC320D" w:rsidP="009A2B4A">
            <w:pPr>
              <w:suppressAutoHyphens/>
              <w:snapToGrid w:val="0"/>
              <w:jc w:val="center"/>
              <w:rPr>
                <w:bCs/>
                <w:sz w:val="20"/>
                <w:szCs w:val="20"/>
                <w:lang w:eastAsia="ar-SA"/>
              </w:rPr>
            </w:pPr>
            <w:r w:rsidRPr="00AE4307">
              <w:rPr>
                <w:b/>
                <w:bCs/>
                <w:sz w:val="20"/>
                <w:szCs w:val="20"/>
                <w:lang w:eastAsia="ar-SA"/>
              </w:rPr>
              <w:t>4</w:t>
            </w:r>
          </w:p>
        </w:tc>
        <w:tc>
          <w:tcPr>
            <w:tcW w:w="1418" w:type="dxa"/>
            <w:tcBorders>
              <w:top w:val="single" w:sz="4" w:space="0" w:color="auto"/>
              <w:left w:val="single" w:sz="4" w:space="0" w:color="auto"/>
              <w:bottom w:val="single" w:sz="4" w:space="0" w:color="auto"/>
              <w:right w:val="single" w:sz="4" w:space="0" w:color="auto"/>
            </w:tcBorders>
          </w:tcPr>
          <w:p w:rsidR="00AC320D" w:rsidRPr="00AE4307" w:rsidRDefault="00AC320D" w:rsidP="009A2B4A">
            <w:pPr>
              <w:suppressAutoHyphens/>
              <w:snapToGrid w:val="0"/>
              <w:jc w:val="center"/>
              <w:rPr>
                <w:bCs/>
                <w:sz w:val="20"/>
                <w:szCs w:val="20"/>
                <w:lang w:eastAsia="ar-SA"/>
              </w:rPr>
            </w:pPr>
            <w:r w:rsidRPr="00AE4307">
              <w:rPr>
                <w:b/>
                <w:bCs/>
                <w:sz w:val="20"/>
                <w:szCs w:val="20"/>
                <w:lang w:eastAsia="ar-SA"/>
              </w:rPr>
              <w:t>5</w:t>
            </w:r>
          </w:p>
        </w:tc>
        <w:tc>
          <w:tcPr>
            <w:tcW w:w="1701" w:type="dxa"/>
            <w:tcBorders>
              <w:top w:val="single" w:sz="4" w:space="0" w:color="auto"/>
              <w:left w:val="single" w:sz="4" w:space="0" w:color="auto"/>
              <w:bottom w:val="single" w:sz="4" w:space="0" w:color="auto"/>
              <w:right w:val="single" w:sz="4" w:space="0" w:color="auto"/>
            </w:tcBorders>
          </w:tcPr>
          <w:p w:rsidR="00AC320D" w:rsidRPr="00997BB0" w:rsidRDefault="00AC320D" w:rsidP="009A2B4A">
            <w:pPr>
              <w:suppressAutoHyphens/>
              <w:snapToGrid w:val="0"/>
              <w:jc w:val="center"/>
              <w:rPr>
                <w:b/>
                <w:bCs/>
                <w:sz w:val="20"/>
                <w:szCs w:val="20"/>
                <w:lang w:eastAsia="ar-SA"/>
              </w:rPr>
            </w:pPr>
            <w:r>
              <w:rPr>
                <w:b/>
                <w:bCs/>
                <w:sz w:val="20"/>
                <w:szCs w:val="20"/>
                <w:lang w:eastAsia="ar-SA"/>
              </w:rPr>
              <w:t>6</w:t>
            </w:r>
          </w:p>
        </w:tc>
        <w:tc>
          <w:tcPr>
            <w:tcW w:w="2693" w:type="dxa"/>
            <w:tcBorders>
              <w:top w:val="single" w:sz="4" w:space="0" w:color="auto"/>
              <w:left w:val="single" w:sz="4" w:space="0" w:color="auto"/>
              <w:bottom w:val="single" w:sz="4" w:space="0" w:color="auto"/>
              <w:right w:val="single" w:sz="4" w:space="0" w:color="auto"/>
            </w:tcBorders>
          </w:tcPr>
          <w:p w:rsidR="00AC320D" w:rsidRPr="00997BB0" w:rsidRDefault="00AC320D" w:rsidP="009A2B4A">
            <w:pPr>
              <w:suppressAutoHyphens/>
              <w:snapToGrid w:val="0"/>
              <w:jc w:val="center"/>
              <w:rPr>
                <w:b/>
                <w:bCs/>
                <w:sz w:val="20"/>
                <w:szCs w:val="20"/>
                <w:lang w:eastAsia="ar-SA"/>
              </w:rPr>
            </w:pPr>
            <w:r>
              <w:rPr>
                <w:b/>
                <w:bCs/>
                <w:sz w:val="20"/>
                <w:szCs w:val="20"/>
                <w:lang w:eastAsia="ar-SA"/>
              </w:rPr>
              <w:t>7</w:t>
            </w:r>
          </w:p>
        </w:tc>
      </w:tr>
    </w:tbl>
    <w:p w:rsidR="00AC320D" w:rsidRDefault="00AC320D" w:rsidP="00AC320D"/>
    <w:p w:rsidR="00AC320D" w:rsidRDefault="00AC320D" w:rsidP="00AC320D"/>
    <w:p w:rsidR="00AC320D" w:rsidRPr="00703E20" w:rsidRDefault="00AC320D" w:rsidP="00AC320D">
      <w:r w:rsidRPr="00703E20">
        <w:rPr>
          <w:b/>
          <w:lang w:eastAsia="ar-SA"/>
        </w:rPr>
        <w:t>Срок исполнения договора</w:t>
      </w:r>
      <w:r>
        <w:rPr>
          <w:b/>
          <w:lang w:eastAsia="ar-SA"/>
        </w:rPr>
        <w:t>:</w:t>
      </w:r>
      <w:r w:rsidRPr="00703E20">
        <w:rPr>
          <w:b/>
          <w:lang w:eastAsia="ar-SA"/>
        </w:rPr>
        <w:t xml:space="preserve"> </w:t>
      </w:r>
      <w:proofErr w:type="gramStart"/>
      <w:r w:rsidRPr="00703E20">
        <w:rPr>
          <w:b/>
          <w:lang w:eastAsia="ar-SA"/>
        </w:rPr>
        <w:t>с</w:t>
      </w:r>
      <w:proofErr w:type="gramEnd"/>
      <w:r>
        <w:rPr>
          <w:b/>
          <w:lang w:eastAsia="ar-SA"/>
        </w:rPr>
        <w:t xml:space="preserve">   </w:t>
      </w:r>
      <w:r w:rsidRPr="00703E20">
        <w:rPr>
          <w:b/>
          <w:lang w:eastAsia="ar-SA"/>
        </w:rPr>
        <w:t>___</w:t>
      </w:r>
      <w:r>
        <w:rPr>
          <w:b/>
          <w:lang w:eastAsia="ar-SA"/>
        </w:rPr>
        <w:t>________</w:t>
      </w:r>
      <w:r w:rsidRPr="00703E20">
        <w:rPr>
          <w:b/>
          <w:lang w:eastAsia="ar-SA"/>
        </w:rPr>
        <w:t>___ по ___</w:t>
      </w:r>
      <w:r>
        <w:rPr>
          <w:b/>
          <w:lang w:eastAsia="ar-SA"/>
        </w:rPr>
        <w:t>________</w:t>
      </w:r>
      <w:r w:rsidRPr="00703E20">
        <w:rPr>
          <w:b/>
          <w:lang w:eastAsia="ar-SA"/>
        </w:rPr>
        <w:t>__</w:t>
      </w:r>
      <w:r>
        <w:rPr>
          <w:b/>
          <w:lang w:eastAsia="ar-SA"/>
        </w:rPr>
        <w:t>**</w:t>
      </w:r>
    </w:p>
    <w:p w:rsidR="00AC320D" w:rsidRDefault="00AC320D" w:rsidP="00AC320D"/>
    <w:p w:rsidR="00AC320D" w:rsidRDefault="00AC320D" w:rsidP="00AC320D">
      <w:r w:rsidRPr="001F065E">
        <w:rPr>
          <w:b/>
        </w:rPr>
        <w:t xml:space="preserve">Сведения по оплате в рамках договора по годам </w:t>
      </w:r>
      <w:r w:rsidRPr="001F065E">
        <w:rPr>
          <w:i/>
        </w:rPr>
        <w:t>(заполняется для долгосрочных переходящих договоров)</w:t>
      </w:r>
      <w:r w:rsidRPr="001F065E">
        <w:rPr>
          <w:b/>
        </w:rPr>
        <w:t xml:space="preserve">: </w:t>
      </w:r>
      <w:r>
        <w:t xml:space="preserve">ГГГГ - _________ руб.; ГГГГ - ________ руб. </w:t>
      </w:r>
    </w:p>
    <w:p w:rsidR="00AC320D" w:rsidRDefault="00AC320D" w:rsidP="00AC320D"/>
    <w:p w:rsidR="00AC320D" w:rsidRDefault="00AC320D" w:rsidP="00AC320D">
      <w:pPr>
        <w:jc w:val="both"/>
      </w:pPr>
      <w:r>
        <w:t xml:space="preserve">* данная таблица заполняется только при изменении ранее поданных сведений и размещается в </w:t>
      </w:r>
      <w:r w:rsidRPr="00AE4307">
        <w:t>электронно</w:t>
      </w:r>
      <w:r>
        <w:t>м виде в сетевом ресурсе Предприятия.</w:t>
      </w:r>
    </w:p>
    <w:p w:rsidR="00AC320D" w:rsidRDefault="00AC320D" w:rsidP="00AC320D">
      <w:pPr>
        <w:jc w:val="both"/>
        <w:rPr>
          <w:sz w:val="22"/>
          <w:szCs w:val="22"/>
        </w:rPr>
      </w:pPr>
      <w:r w:rsidRPr="00AE4307">
        <w:t xml:space="preserve">** </w:t>
      </w:r>
      <w:r>
        <w:t xml:space="preserve">данная позиция </w:t>
      </w:r>
      <w:r>
        <w:rPr>
          <w:sz w:val="22"/>
          <w:szCs w:val="22"/>
        </w:rPr>
        <w:t xml:space="preserve">заполняется только </w:t>
      </w:r>
      <w:proofErr w:type="gramStart"/>
      <w:r>
        <w:rPr>
          <w:sz w:val="22"/>
          <w:szCs w:val="22"/>
        </w:rPr>
        <w:t>в случае изменения срока исполнения договора по сравнению с указанным в Сведениях о заключении</w:t>
      </w:r>
      <w:proofErr w:type="gramEnd"/>
      <w:r>
        <w:rPr>
          <w:sz w:val="22"/>
          <w:szCs w:val="22"/>
        </w:rPr>
        <w:t xml:space="preserve"> договора (Приложение №1)</w:t>
      </w:r>
    </w:p>
    <w:p w:rsidR="00AC320D" w:rsidRDefault="00AC320D" w:rsidP="00A761D1">
      <w:pPr>
        <w:rPr>
          <w:b/>
        </w:rPr>
      </w:pPr>
    </w:p>
    <w:p w:rsidR="00AC320D" w:rsidRDefault="00AC320D" w:rsidP="00A761D1">
      <w:pPr>
        <w:rPr>
          <w:b/>
        </w:rPr>
      </w:pPr>
    </w:p>
    <w:p w:rsidR="00A761D1" w:rsidRDefault="00A761D1" w:rsidP="00A761D1">
      <w:r w:rsidRPr="00A43303">
        <w:lastRenderedPageBreak/>
        <w:t>Начальник</w:t>
      </w:r>
      <w:r>
        <w:t xml:space="preserve">    ______________________________________                                 __________________                                   ____________________</w:t>
      </w:r>
    </w:p>
    <w:p w:rsidR="00A761D1" w:rsidRPr="00A42C31" w:rsidRDefault="00A761D1" w:rsidP="00A761D1">
      <w:pPr>
        <w:rPr>
          <w:i/>
          <w:sz w:val="22"/>
          <w:szCs w:val="22"/>
        </w:rPr>
      </w:pPr>
      <w:r w:rsidRPr="000133EB">
        <w:rPr>
          <w:i/>
          <w:sz w:val="22"/>
          <w:szCs w:val="22"/>
        </w:rPr>
        <w:t xml:space="preserve">                  </w:t>
      </w:r>
      <w:r>
        <w:rPr>
          <w:i/>
          <w:sz w:val="22"/>
          <w:szCs w:val="22"/>
        </w:rPr>
        <w:t xml:space="preserve">     </w:t>
      </w:r>
      <w:r w:rsidRPr="000133EB">
        <w:rPr>
          <w:i/>
          <w:sz w:val="22"/>
          <w:szCs w:val="22"/>
        </w:rPr>
        <w:t xml:space="preserve">   (наименование структурного подразделения)                                            </w:t>
      </w:r>
      <w:r>
        <w:rPr>
          <w:i/>
          <w:sz w:val="22"/>
          <w:szCs w:val="22"/>
        </w:rPr>
        <w:t xml:space="preserve">   </w:t>
      </w:r>
      <w:r w:rsidRPr="000133EB">
        <w:rPr>
          <w:i/>
          <w:sz w:val="22"/>
          <w:szCs w:val="22"/>
        </w:rPr>
        <w:t xml:space="preserve">  (подпись)                                                                (ФИО)</w:t>
      </w:r>
    </w:p>
    <w:p w:rsidR="00A761D1" w:rsidRDefault="00A761D1" w:rsidP="00A761D1"/>
    <w:p w:rsidR="00A761D1" w:rsidRDefault="00A761D1" w:rsidP="00A761D1">
      <w:pPr>
        <w:jc w:val="both"/>
      </w:pPr>
    </w:p>
    <w:p w:rsidR="00A761D1" w:rsidRDefault="00A761D1" w:rsidP="00A761D1">
      <w:pPr>
        <w:jc w:val="both"/>
      </w:pPr>
      <w:r>
        <w:t xml:space="preserve">Передано в УМО       _______________ </w:t>
      </w:r>
      <w:r>
        <w:tab/>
      </w:r>
      <w:r>
        <w:tab/>
      </w:r>
      <w:r>
        <w:tab/>
      </w:r>
      <w:r>
        <w:tab/>
      </w:r>
      <w:r>
        <w:tab/>
      </w:r>
      <w:r>
        <w:tab/>
        <w:t>__________________                                   ____________________</w:t>
      </w:r>
    </w:p>
    <w:p w:rsidR="00A761D1" w:rsidRPr="00A42C31" w:rsidRDefault="00A761D1" w:rsidP="00A761D1">
      <w:pPr>
        <w:rPr>
          <w:i/>
          <w:sz w:val="22"/>
          <w:szCs w:val="22"/>
        </w:rPr>
      </w:pPr>
      <w:r>
        <w:tab/>
      </w:r>
      <w:r>
        <w:tab/>
      </w:r>
      <w:r>
        <w:tab/>
        <w:t xml:space="preserve">         </w:t>
      </w:r>
      <w:r w:rsidRPr="0075060A">
        <w:rPr>
          <w:i/>
          <w:sz w:val="22"/>
          <w:szCs w:val="22"/>
        </w:rPr>
        <w:t>(дата)</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0133EB">
        <w:rPr>
          <w:i/>
          <w:sz w:val="22"/>
          <w:szCs w:val="22"/>
        </w:rPr>
        <w:t>(подпись)                                                              (ФИО)</w:t>
      </w:r>
    </w:p>
    <w:p w:rsidR="00A761D1" w:rsidRDefault="00A761D1" w:rsidP="00A761D1"/>
    <w:p w:rsidR="00A761D1" w:rsidRPr="00703E20" w:rsidRDefault="00A761D1" w:rsidP="00A761D1">
      <w:pPr>
        <w:rPr>
          <w:sz w:val="28"/>
          <w:szCs w:val="28"/>
        </w:rPr>
      </w:pPr>
    </w:p>
    <w:p w:rsidR="00A761D1" w:rsidRDefault="00A761D1" w:rsidP="00A761D1"/>
    <w:p w:rsidR="00A761D1" w:rsidRPr="002A1E8C" w:rsidRDefault="00A761D1" w:rsidP="00A761D1">
      <w:pPr>
        <w:jc w:val="both"/>
      </w:pPr>
      <w:r w:rsidRPr="002A1E8C">
        <w:t>Примечание:</w:t>
      </w:r>
    </w:p>
    <w:p w:rsidR="00A761D1" w:rsidRDefault="00A761D1" w:rsidP="00A761D1">
      <w:pPr>
        <w:tabs>
          <w:tab w:val="left" w:pos="2091"/>
        </w:tabs>
        <w:jc w:val="both"/>
      </w:pPr>
      <w:r w:rsidRPr="002A1E8C">
        <w:t xml:space="preserve">1. Данная форма заполняется </w:t>
      </w:r>
      <w:r>
        <w:t xml:space="preserve">Исполнителем </w:t>
      </w:r>
      <w:r w:rsidRPr="002A1E8C">
        <w:t xml:space="preserve">в случае изменения </w:t>
      </w:r>
      <w:r>
        <w:t>условий договора</w:t>
      </w:r>
      <w:r w:rsidRPr="002A1E8C">
        <w:t>.</w:t>
      </w:r>
    </w:p>
    <w:p w:rsidR="00054A8D" w:rsidRDefault="00A761D1" w:rsidP="00A761D1">
      <w:pPr>
        <w:jc w:val="both"/>
      </w:pPr>
      <w:r>
        <w:t xml:space="preserve">2. Данная форма на бумажном носителе принимается УМО </w:t>
      </w:r>
      <w:r w:rsidRPr="00054A8D">
        <w:rPr>
          <w:b/>
        </w:rPr>
        <w:t>только при наличии</w:t>
      </w:r>
      <w:r>
        <w:t xml:space="preserve"> </w:t>
      </w:r>
      <w:r w:rsidRPr="00054A8D">
        <w:rPr>
          <w:b/>
        </w:rPr>
        <w:t>в сетевом ресурсе Предприятия</w:t>
      </w:r>
      <w:r w:rsidR="00054A8D">
        <w:t>:</w:t>
      </w:r>
    </w:p>
    <w:p w:rsidR="00054A8D" w:rsidRDefault="00054A8D" w:rsidP="00A761D1">
      <w:pPr>
        <w:jc w:val="both"/>
      </w:pPr>
      <w:r>
        <w:t>2.1.</w:t>
      </w:r>
      <w:r w:rsidR="00A761D1">
        <w:t xml:space="preserve"> скана документа, подтверждающего такие изменения</w:t>
      </w:r>
      <w:r>
        <w:t>,</w:t>
      </w:r>
    </w:p>
    <w:p w:rsidR="00054A8D" w:rsidRDefault="00054A8D" w:rsidP="00A761D1">
      <w:pPr>
        <w:jc w:val="both"/>
      </w:pPr>
      <w:r>
        <w:t xml:space="preserve">2.2. </w:t>
      </w:r>
      <w:r w:rsidR="00A761D1">
        <w:t>электронного вида документа (файла) данной информации</w:t>
      </w:r>
      <w:r>
        <w:t>,</w:t>
      </w:r>
    </w:p>
    <w:p w:rsidR="00054A8D" w:rsidRDefault="00054A8D" w:rsidP="00A761D1">
      <w:pPr>
        <w:jc w:val="both"/>
        <w:rPr>
          <w:b/>
        </w:rPr>
      </w:pPr>
      <w:r>
        <w:t xml:space="preserve">2.3. </w:t>
      </w:r>
      <w:r w:rsidR="00A761D1" w:rsidRPr="00054A8D">
        <w:t>измененной Спецификации</w:t>
      </w:r>
      <w:r>
        <w:rPr>
          <w:b/>
        </w:rPr>
        <w:t xml:space="preserve"> </w:t>
      </w:r>
      <w:r w:rsidRPr="00054A8D">
        <w:t>к договору</w:t>
      </w:r>
      <w:r>
        <w:rPr>
          <w:b/>
        </w:rPr>
        <w:t>.</w:t>
      </w:r>
    </w:p>
    <w:p w:rsidR="00A761D1" w:rsidRPr="00054A8D" w:rsidRDefault="00054A8D" w:rsidP="00A761D1">
      <w:pPr>
        <w:jc w:val="both"/>
      </w:pPr>
      <w:r>
        <w:rPr>
          <w:b/>
        </w:rPr>
        <w:t xml:space="preserve">Измененная Спецификация к договору должна быть подготовлена </w:t>
      </w:r>
      <w:r w:rsidR="00A761D1" w:rsidRPr="00051FD1">
        <w:rPr>
          <w:b/>
        </w:rPr>
        <w:t>по шаблону в формате .</w:t>
      </w:r>
      <w:proofErr w:type="spellStart"/>
      <w:r w:rsidR="00A761D1" w:rsidRPr="00051FD1">
        <w:rPr>
          <w:b/>
          <w:lang w:val="en-US"/>
        </w:rPr>
        <w:t>xlsx</w:t>
      </w:r>
      <w:proofErr w:type="spellEnd"/>
      <w:r w:rsidR="00A761D1">
        <w:rPr>
          <w:b/>
        </w:rPr>
        <w:t xml:space="preserve"> </w:t>
      </w:r>
      <w:r w:rsidR="00A761D1" w:rsidRPr="00054A8D">
        <w:t xml:space="preserve">(файл выложен в сетевом ресурсе </w:t>
      </w:r>
      <w:r w:rsidR="00A761D1" w:rsidRPr="00054A8D">
        <w:rPr>
          <w:lang w:val="en-US"/>
        </w:rPr>
        <w:t>fs</w:t>
      </w:r>
      <w:r w:rsidR="00A761D1" w:rsidRPr="00054A8D">
        <w:t>/ Сетевая папка/ Нормативные документы/ Шаблон Спецификации для ЕИС)</w:t>
      </w:r>
      <w:r>
        <w:t>.</w:t>
      </w:r>
    </w:p>
    <w:p w:rsidR="00293206" w:rsidRPr="00293206" w:rsidRDefault="006864C6" w:rsidP="00293206">
      <w:pPr>
        <w:jc w:val="right"/>
        <w:rPr>
          <w:sz w:val="22"/>
          <w:szCs w:val="22"/>
        </w:rPr>
      </w:pPr>
      <w:r>
        <w:rPr>
          <w:sz w:val="22"/>
          <w:szCs w:val="22"/>
        </w:rPr>
        <w:br w:type="page"/>
      </w:r>
    </w:p>
    <w:p w:rsidR="00293206" w:rsidRPr="00293206" w:rsidRDefault="00E04B18" w:rsidP="00293206">
      <w:pPr>
        <w:jc w:val="right"/>
      </w:pPr>
      <w:r>
        <w:lastRenderedPageBreak/>
        <w:tab/>
      </w:r>
      <w:r>
        <w:tab/>
      </w:r>
      <w:r>
        <w:tab/>
      </w:r>
      <w:r>
        <w:tab/>
      </w:r>
      <w:r>
        <w:tab/>
      </w:r>
      <w:r>
        <w:tab/>
      </w:r>
      <w:r>
        <w:tab/>
      </w:r>
      <w:r>
        <w:tab/>
      </w:r>
      <w:r>
        <w:tab/>
      </w:r>
      <w:r w:rsidR="00293206" w:rsidRPr="00293206">
        <w:t xml:space="preserve">Приложение </w:t>
      </w:r>
      <w:r w:rsidR="00293206" w:rsidRPr="00B32545">
        <w:t>№</w:t>
      </w:r>
      <w:r w:rsidR="0025100F">
        <w:t xml:space="preserve"> 1</w:t>
      </w:r>
      <w:r w:rsidR="00293206" w:rsidRPr="00B32545">
        <w:t>б</w:t>
      </w:r>
    </w:p>
    <w:p w:rsidR="007A7810" w:rsidRPr="0082720E" w:rsidRDefault="007A7810" w:rsidP="00293206">
      <w:pPr>
        <w:jc w:val="center"/>
        <w:rPr>
          <w:b/>
          <w:sz w:val="22"/>
          <w:szCs w:val="22"/>
        </w:rPr>
      </w:pPr>
    </w:p>
    <w:p w:rsidR="006E028D" w:rsidRDefault="006E028D" w:rsidP="00876A72">
      <w:pPr>
        <w:jc w:val="center"/>
        <w:rPr>
          <w:b/>
          <w:sz w:val="28"/>
          <w:szCs w:val="28"/>
        </w:rPr>
      </w:pPr>
    </w:p>
    <w:p w:rsidR="00876A72" w:rsidRDefault="00876A72" w:rsidP="00876A72">
      <w:pPr>
        <w:jc w:val="center"/>
        <w:rPr>
          <w:b/>
          <w:sz w:val="28"/>
          <w:szCs w:val="28"/>
        </w:rPr>
      </w:pPr>
      <w:r>
        <w:rPr>
          <w:b/>
          <w:sz w:val="28"/>
          <w:szCs w:val="28"/>
        </w:rPr>
        <w:t>Информация о результатах исполнения договора</w:t>
      </w:r>
    </w:p>
    <w:p w:rsidR="00876A72" w:rsidRPr="0082720E" w:rsidRDefault="00876A72" w:rsidP="00876A72">
      <w:pPr>
        <w:rPr>
          <w:sz w:val="22"/>
          <w:szCs w:val="22"/>
        </w:rPr>
      </w:pPr>
    </w:p>
    <w:p w:rsidR="000D33A4" w:rsidRPr="00293206" w:rsidRDefault="000D33A4" w:rsidP="000D33A4">
      <w:pPr>
        <w:rPr>
          <w:sz w:val="28"/>
          <w:szCs w:val="28"/>
        </w:rPr>
      </w:pPr>
      <w:r w:rsidRPr="00293206">
        <w:rPr>
          <w:sz w:val="28"/>
          <w:szCs w:val="28"/>
        </w:rPr>
        <w:t xml:space="preserve">Дата заключения </w:t>
      </w:r>
      <w:r>
        <w:rPr>
          <w:sz w:val="28"/>
          <w:szCs w:val="28"/>
        </w:rPr>
        <w:t xml:space="preserve">и № </w:t>
      </w:r>
      <w:r w:rsidRPr="00293206">
        <w:rPr>
          <w:sz w:val="28"/>
          <w:szCs w:val="28"/>
        </w:rPr>
        <w:t>договора</w:t>
      </w:r>
      <w:r>
        <w:rPr>
          <w:sz w:val="28"/>
          <w:szCs w:val="28"/>
        </w:rPr>
        <w:t xml:space="preserve"> (согласно реестру договоров ФГУП «ППП»)</w:t>
      </w:r>
      <w:r w:rsidRPr="00293206">
        <w:rPr>
          <w:sz w:val="28"/>
          <w:szCs w:val="28"/>
        </w:rPr>
        <w:t>:</w:t>
      </w:r>
      <w:r>
        <w:rPr>
          <w:sz w:val="28"/>
          <w:szCs w:val="28"/>
        </w:rPr>
        <w:t xml:space="preserve">  _______________________________</w:t>
      </w:r>
    </w:p>
    <w:p w:rsidR="000D33A4" w:rsidRPr="00293206" w:rsidRDefault="000D33A4" w:rsidP="000D33A4">
      <w:pPr>
        <w:rPr>
          <w:sz w:val="28"/>
          <w:szCs w:val="28"/>
        </w:rPr>
      </w:pPr>
      <w:r w:rsidRPr="00293206">
        <w:rPr>
          <w:sz w:val="28"/>
          <w:szCs w:val="28"/>
        </w:rPr>
        <w:t>Реестровый номер договора</w:t>
      </w:r>
      <w:r>
        <w:rPr>
          <w:sz w:val="28"/>
          <w:szCs w:val="28"/>
        </w:rPr>
        <w:t xml:space="preserve"> (согласно реестру договоров в ЕИС)</w:t>
      </w:r>
      <w:r w:rsidRPr="00293206">
        <w:rPr>
          <w:sz w:val="28"/>
          <w:szCs w:val="28"/>
        </w:rPr>
        <w:t>:</w:t>
      </w:r>
      <w:r>
        <w:rPr>
          <w:sz w:val="28"/>
          <w:szCs w:val="28"/>
        </w:rPr>
        <w:tab/>
      </w:r>
      <w:r>
        <w:rPr>
          <w:sz w:val="28"/>
          <w:szCs w:val="28"/>
        </w:rPr>
        <w:tab/>
        <w:t xml:space="preserve">  _______________________________</w:t>
      </w:r>
    </w:p>
    <w:p w:rsidR="000D33A4" w:rsidRPr="00293206" w:rsidRDefault="000D33A4" w:rsidP="000D33A4">
      <w:pPr>
        <w:rPr>
          <w:sz w:val="28"/>
          <w:szCs w:val="28"/>
        </w:rPr>
      </w:pPr>
      <w:r w:rsidRPr="00293206">
        <w:rPr>
          <w:sz w:val="28"/>
          <w:szCs w:val="28"/>
        </w:rPr>
        <w:t>Наименование поставщика</w:t>
      </w:r>
      <w:r>
        <w:rPr>
          <w:sz w:val="28"/>
          <w:szCs w:val="28"/>
        </w:rPr>
        <w:t xml:space="preserve"> (подрядчика, исполнителя)</w:t>
      </w:r>
      <w:r w:rsidRPr="00293206">
        <w:rPr>
          <w:sz w:val="28"/>
          <w:szCs w:val="28"/>
        </w:rPr>
        <w:t>:</w:t>
      </w:r>
      <w:r>
        <w:rPr>
          <w:sz w:val="28"/>
          <w:szCs w:val="28"/>
        </w:rPr>
        <w:t xml:space="preserve"> </w:t>
      </w:r>
      <w:r>
        <w:rPr>
          <w:sz w:val="28"/>
          <w:szCs w:val="28"/>
        </w:rPr>
        <w:tab/>
      </w:r>
      <w:r>
        <w:rPr>
          <w:sz w:val="28"/>
          <w:szCs w:val="28"/>
        </w:rPr>
        <w:tab/>
      </w:r>
      <w:r>
        <w:rPr>
          <w:sz w:val="28"/>
          <w:szCs w:val="28"/>
        </w:rPr>
        <w:tab/>
      </w:r>
      <w:r>
        <w:rPr>
          <w:sz w:val="28"/>
          <w:szCs w:val="28"/>
        </w:rPr>
        <w:tab/>
        <w:t xml:space="preserve">  _______________________________</w:t>
      </w:r>
    </w:p>
    <w:p w:rsidR="000D33A4" w:rsidRDefault="000D33A4" w:rsidP="000D33A4">
      <w:pPr>
        <w:rPr>
          <w:sz w:val="28"/>
          <w:szCs w:val="28"/>
        </w:rPr>
      </w:pPr>
      <w:r w:rsidRPr="00293206">
        <w:rPr>
          <w:sz w:val="28"/>
          <w:szCs w:val="28"/>
        </w:rPr>
        <w:t>Предмет договора: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_______________________________ </w:t>
      </w:r>
    </w:p>
    <w:p w:rsidR="006E028D" w:rsidRDefault="006E028D" w:rsidP="000D33A4">
      <w:pPr>
        <w:rPr>
          <w:sz w:val="28"/>
          <w:szCs w:val="28"/>
        </w:rPr>
      </w:pPr>
    </w:p>
    <w:tbl>
      <w:tblPr>
        <w:tblStyle w:val="affd"/>
        <w:tblW w:w="15276" w:type="dxa"/>
        <w:tblLayout w:type="fixed"/>
        <w:tblLook w:val="04A0" w:firstRow="1" w:lastRow="0" w:firstColumn="1" w:lastColumn="0" w:noHBand="0" w:noVBand="1"/>
      </w:tblPr>
      <w:tblGrid>
        <w:gridCol w:w="988"/>
        <w:gridCol w:w="1134"/>
        <w:gridCol w:w="1275"/>
        <w:gridCol w:w="1701"/>
        <w:gridCol w:w="1276"/>
        <w:gridCol w:w="2552"/>
        <w:gridCol w:w="1134"/>
        <w:gridCol w:w="708"/>
        <w:gridCol w:w="1134"/>
        <w:gridCol w:w="1776"/>
        <w:gridCol w:w="1598"/>
      </w:tblGrid>
      <w:tr w:rsidR="00586D64" w:rsidRPr="00586D64" w:rsidTr="00742888">
        <w:tc>
          <w:tcPr>
            <w:tcW w:w="988" w:type="dxa"/>
          </w:tcPr>
          <w:p w:rsidR="00586D64" w:rsidRPr="00586D64" w:rsidRDefault="00586D64" w:rsidP="00742888">
            <w:pPr>
              <w:jc w:val="center"/>
              <w:rPr>
                <w:rFonts w:ascii="Times New Roman" w:hAnsi="Times New Roman" w:cs="Times New Roman"/>
                <w:b/>
                <w:sz w:val="20"/>
                <w:szCs w:val="20"/>
              </w:rPr>
            </w:pPr>
            <w:r w:rsidRPr="00586D64">
              <w:rPr>
                <w:rFonts w:ascii="Times New Roman" w:hAnsi="Times New Roman" w:cs="Times New Roman"/>
                <w:b/>
                <w:sz w:val="20"/>
                <w:szCs w:val="20"/>
              </w:rPr>
              <w:t>Дата оплаты</w:t>
            </w:r>
          </w:p>
        </w:tc>
        <w:tc>
          <w:tcPr>
            <w:tcW w:w="1134" w:type="dxa"/>
          </w:tcPr>
          <w:p w:rsidR="00586D64" w:rsidRPr="00586D64" w:rsidRDefault="00586D64" w:rsidP="00742888">
            <w:pPr>
              <w:jc w:val="center"/>
              <w:rPr>
                <w:rFonts w:ascii="Times New Roman" w:hAnsi="Times New Roman" w:cs="Times New Roman"/>
                <w:b/>
                <w:sz w:val="20"/>
                <w:szCs w:val="20"/>
              </w:rPr>
            </w:pPr>
            <w:r w:rsidRPr="00586D64">
              <w:rPr>
                <w:rFonts w:ascii="Times New Roman" w:hAnsi="Times New Roman" w:cs="Times New Roman"/>
                <w:b/>
                <w:sz w:val="20"/>
                <w:szCs w:val="20"/>
              </w:rPr>
              <w:t>Сумма оплаты</w:t>
            </w:r>
          </w:p>
        </w:tc>
        <w:tc>
          <w:tcPr>
            <w:tcW w:w="1275" w:type="dxa"/>
          </w:tcPr>
          <w:p w:rsidR="00586D64" w:rsidRPr="00586D64" w:rsidRDefault="00586D64" w:rsidP="00742888">
            <w:pPr>
              <w:jc w:val="center"/>
              <w:rPr>
                <w:rFonts w:ascii="Times New Roman" w:hAnsi="Times New Roman" w:cs="Times New Roman"/>
                <w:b/>
                <w:sz w:val="20"/>
                <w:szCs w:val="20"/>
              </w:rPr>
            </w:pPr>
            <w:r w:rsidRPr="00586D64">
              <w:rPr>
                <w:rFonts w:ascii="Times New Roman" w:hAnsi="Times New Roman" w:cs="Times New Roman"/>
                <w:b/>
                <w:sz w:val="20"/>
                <w:szCs w:val="20"/>
              </w:rPr>
              <w:t>Авансовый платеж</w:t>
            </w:r>
          </w:p>
          <w:p w:rsidR="00586D64" w:rsidRPr="00586D64" w:rsidRDefault="00586D64" w:rsidP="00742888">
            <w:pPr>
              <w:jc w:val="center"/>
              <w:rPr>
                <w:rFonts w:ascii="Times New Roman" w:hAnsi="Times New Roman" w:cs="Times New Roman"/>
                <w:b/>
                <w:sz w:val="20"/>
                <w:szCs w:val="20"/>
              </w:rPr>
            </w:pPr>
            <w:r w:rsidRPr="00586D64">
              <w:rPr>
                <w:rFonts w:ascii="Times New Roman" w:hAnsi="Times New Roman" w:cs="Times New Roman"/>
                <w:b/>
                <w:sz w:val="20"/>
                <w:szCs w:val="20"/>
              </w:rPr>
              <w:t>(да/нет)</w:t>
            </w:r>
          </w:p>
        </w:tc>
        <w:tc>
          <w:tcPr>
            <w:tcW w:w="1701" w:type="dxa"/>
          </w:tcPr>
          <w:p w:rsidR="00586D64" w:rsidRPr="00586D64" w:rsidRDefault="00586D64" w:rsidP="00742888">
            <w:pPr>
              <w:jc w:val="center"/>
              <w:rPr>
                <w:rFonts w:ascii="Times New Roman" w:hAnsi="Times New Roman" w:cs="Times New Roman"/>
                <w:b/>
                <w:sz w:val="20"/>
                <w:szCs w:val="20"/>
              </w:rPr>
            </w:pPr>
            <w:r w:rsidRPr="00586D64">
              <w:rPr>
                <w:rFonts w:ascii="Times New Roman" w:eastAsia="Times New Roman" w:hAnsi="Times New Roman" w:cs="Times New Roman"/>
                <w:b/>
                <w:bCs/>
                <w:sz w:val="20"/>
                <w:szCs w:val="20"/>
                <w:lang w:eastAsia="ru-RU"/>
              </w:rPr>
              <w:t>Наименование, номер и дата документа приемки</w:t>
            </w:r>
          </w:p>
        </w:tc>
        <w:tc>
          <w:tcPr>
            <w:tcW w:w="1276" w:type="dxa"/>
          </w:tcPr>
          <w:p w:rsidR="00586D64" w:rsidRPr="00586D64" w:rsidRDefault="00586D64" w:rsidP="00742888">
            <w:pPr>
              <w:jc w:val="center"/>
              <w:rPr>
                <w:rFonts w:ascii="Times New Roman" w:eastAsia="Times New Roman" w:hAnsi="Times New Roman" w:cs="Times New Roman"/>
                <w:b/>
                <w:bCs/>
                <w:sz w:val="20"/>
                <w:szCs w:val="20"/>
                <w:lang w:eastAsia="ru-RU"/>
              </w:rPr>
            </w:pPr>
            <w:r w:rsidRPr="00586D64">
              <w:rPr>
                <w:rFonts w:ascii="Times New Roman" w:eastAsia="Times New Roman" w:hAnsi="Times New Roman" w:cs="Times New Roman"/>
                <w:b/>
                <w:bCs/>
                <w:sz w:val="20"/>
                <w:szCs w:val="20"/>
                <w:lang w:eastAsia="ru-RU"/>
              </w:rPr>
              <w:t>ОКПД</w:t>
            </w:r>
            <w:proofErr w:type="gramStart"/>
            <w:r w:rsidRPr="00586D64">
              <w:rPr>
                <w:rFonts w:ascii="Times New Roman" w:eastAsia="Times New Roman" w:hAnsi="Times New Roman" w:cs="Times New Roman"/>
                <w:b/>
                <w:bCs/>
                <w:sz w:val="20"/>
                <w:szCs w:val="20"/>
                <w:lang w:eastAsia="ru-RU"/>
              </w:rPr>
              <w:t>2</w:t>
            </w:r>
            <w:proofErr w:type="gramEnd"/>
          </w:p>
          <w:p w:rsidR="00586D64" w:rsidRPr="00586D64" w:rsidRDefault="00586D64" w:rsidP="00742888">
            <w:pPr>
              <w:jc w:val="center"/>
              <w:rPr>
                <w:rFonts w:ascii="Times New Roman" w:eastAsia="Times New Roman" w:hAnsi="Times New Roman" w:cs="Times New Roman"/>
                <w:b/>
                <w:bCs/>
                <w:sz w:val="20"/>
                <w:szCs w:val="20"/>
                <w:lang w:eastAsia="ru-RU"/>
              </w:rPr>
            </w:pPr>
          </w:p>
        </w:tc>
        <w:tc>
          <w:tcPr>
            <w:tcW w:w="2552" w:type="dxa"/>
          </w:tcPr>
          <w:p w:rsidR="00586D64" w:rsidRPr="00586D64" w:rsidRDefault="00586D64" w:rsidP="00742888">
            <w:pPr>
              <w:jc w:val="center"/>
              <w:rPr>
                <w:rFonts w:ascii="Times New Roman" w:hAnsi="Times New Roman" w:cs="Times New Roman"/>
                <w:b/>
                <w:sz w:val="20"/>
                <w:szCs w:val="20"/>
              </w:rPr>
            </w:pPr>
            <w:r w:rsidRPr="00586D64">
              <w:rPr>
                <w:rFonts w:ascii="Times New Roman" w:eastAsia="Times New Roman" w:hAnsi="Times New Roman" w:cs="Times New Roman"/>
                <w:b/>
                <w:bCs/>
                <w:sz w:val="20"/>
                <w:szCs w:val="20"/>
                <w:lang w:eastAsia="ru-RU"/>
              </w:rPr>
              <w:t>Позиция договора</w:t>
            </w:r>
          </w:p>
        </w:tc>
        <w:tc>
          <w:tcPr>
            <w:tcW w:w="1134" w:type="dxa"/>
          </w:tcPr>
          <w:p w:rsidR="00586D64" w:rsidRPr="00586D64" w:rsidRDefault="00586D64" w:rsidP="00742888">
            <w:pPr>
              <w:jc w:val="center"/>
              <w:rPr>
                <w:rFonts w:ascii="Times New Roman" w:hAnsi="Times New Roman" w:cs="Times New Roman"/>
                <w:b/>
                <w:sz w:val="20"/>
                <w:szCs w:val="20"/>
              </w:rPr>
            </w:pPr>
            <w:r w:rsidRPr="00586D64">
              <w:rPr>
                <w:rFonts w:ascii="Times New Roman" w:eastAsia="Times New Roman" w:hAnsi="Times New Roman" w:cs="Times New Roman"/>
                <w:b/>
                <w:bCs/>
                <w:sz w:val="20"/>
                <w:szCs w:val="20"/>
                <w:lang w:eastAsia="ru-RU"/>
              </w:rPr>
              <w:t xml:space="preserve">Кол-во (объем) </w:t>
            </w:r>
          </w:p>
        </w:tc>
        <w:tc>
          <w:tcPr>
            <w:tcW w:w="708" w:type="dxa"/>
          </w:tcPr>
          <w:p w:rsidR="00586D64" w:rsidRPr="00586D64" w:rsidRDefault="00586D64" w:rsidP="00742888">
            <w:pPr>
              <w:jc w:val="center"/>
              <w:rPr>
                <w:rFonts w:ascii="Times New Roman" w:hAnsi="Times New Roman" w:cs="Times New Roman"/>
                <w:b/>
                <w:sz w:val="20"/>
                <w:szCs w:val="20"/>
              </w:rPr>
            </w:pPr>
            <w:r w:rsidRPr="00586D64">
              <w:rPr>
                <w:rFonts w:ascii="Times New Roman" w:eastAsia="Times New Roman" w:hAnsi="Times New Roman" w:cs="Times New Roman"/>
                <w:b/>
                <w:bCs/>
                <w:sz w:val="20"/>
                <w:szCs w:val="20"/>
                <w:lang w:eastAsia="ru-RU"/>
              </w:rPr>
              <w:t>Ед. изм.</w:t>
            </w:r>
          </w:p>
        </w:tc>
        <w:tc>
          <w:tcPr>
            <w:tcW w:w="1134" w:type="dxa"/>
          </w:tcPr>
          <w:p w:rsidR="00586D64" w:rsidRPr="00586D64" w:rsidRDefault="00586D64" w:rsidP="00742888">
            <w:pPr>
              <w:jc w:val="center"/>
              <w:rPr>
                <w:rFonts w:ascii="Times New Roman" w:hAnsi="Times New Roman" w:cs="Times New Roman"/>
                <w:b/>
                <w:sz w:val="20"/>
                <w:szCs w:val="20"/>
              </w:rPr>
            </w:pPr>
            <w:r w:rsidRPr="00586D64">
              <w:rPr>
                <w:rFonts w:ascii="Times New Roman" w:eastAsia="Times New Roman" w:hAnsi="Times New Roman" w:cs="Times New Roman"/>
                <w:b/>
                <w:bCs/>
                <w:sz w:val="20"/>
                <w:szCs w:val="20"/>
                <w:lang w:eastAsia="ru-RU"/>
              </w:rPr>
              <w:t>Цена за единицу</w:t>
            </w:r>
          </w:p>
        </w:tc>
        <w:tc>
          <w:tcPr>
            <w:tcW w:w="1776" w:type="dxa"/>
          </w:tcPr>
          <w:p w:rsidR="00586D64" w:rsidRPr="00586D64" w:rsidRDefault="00586D64" w:rsidP="00742888">
            <w:pPr>
              <w:jc w:val="center"/>
              <w:rPr>
                <w:rFonts w:ascii="Times New Roman" w:hAnsi="Times New Roman" w:cs="Times New Roman"/>
                <w:b/>
                <w:sz w:val="20"/>
                <w:szCs w:val="20"/>
              </w:rPr>
            </w:pPr>
            <w:r w:rsidRPr="00586D64">
              <w:rPr>
                <w:rFonts w:ascii="Times New Roman" w:eastAsia="Times New Roman" w:hAnsi="Times New Roman" w:cs="Times New Roman"/>
                <w:b/>
                <w:bCs/>
                <w:sz w:val="20"/>
                <w:szCs w:val="20"/>
                <w:lang w:eastAsia="ru-RU"/>
              </w:rPr>
              <w:t>Страна происхождения товара (Страна регистрации производителя товара)</w:t>
            </w:r>
          </w:p>
        </w:tc>
        <w:tc>
          <w:tcPr>
            <w:tcW w:w="1598" w:type="dxa"/>
          </w:tcPr>
          <w:p w:rsidR="00586D64" w:rsidRPr="00586D64" w:rsidRDefault="00586D64" w:rsidP="00742888">
            <w:pPr>
              <w:jc w:val="center"/>
              <w:rPr>
                <w:rFonts w:ascii="Times New Roman" w:hAnsi="Times New Roman" w:cs="Times New Roman"/>
                <w:b/>
                <w:sz w:val="20"/>
                <w:szCs w:val="20"/>
              </w:rPr>
            </w:pPr>
            <w:r w:rsidRPr="00586D64">
              <w:rPr>
                <w:rFonts w:ascii="Times New Roman" w:eastAsia="Times New Roman" w:hAnsi="Times New Roman" w:cs="Times New Roman"/>
                <w:b/>
                <w:bCs/>
                <w:sz w:val="20"/>
                <w:szCs w:val="20"/>
                <w:lang w:eastAsia="ru-RU"/>
              </w:rPr>
              <w:t>Объем финансового обеспечения*</w:t>
            </w:r>
          </w:p>
        </w:tc>
      </w:tr>
      <w:tr w:rsidR="00586D64" w:rsidRPr="00392D3D" w:rsidTr="00742888">
        <w:tc>
          <w:tcPr>
            <w:tcW w:w="988" w:type="dxa"/>
          </w:tcPr>
          <w:p w:rsidR="00586D64" w:rsidRPr="00392D3D" w:rsidRDefault="00586D64" w:rsidP="00742888">
            <w:pPr>
              <w:rPr>
                <w:rFonts w:ascii="Times New Roman" w:hAnsi="Times New Roman" w:cs="Times New Roman"/>
              </w:rPr>
            </w:pPr>
          </w:p>
        </w:tc>
        <w:tc>
          <w:tcPr>
            <w:tcW w:w="1134" w:type="dxa"/>
          </w:tcPr>
          <w:p w:rsidR="00586D64" w:rsidRPr="00392D3D" w:rsidRDefault="00586D64" w:rsidP="00742888">
            <w:pPr>
              <w:rPr>
                <w:rFonts w:ascii="Times New Roman" w:hAnsi="Times New Roman" w:cs="Times New Roman"/>
              </w:rPr>
            </w:pPr>
          </w:p>
        </w:tc>
        <w:tc>
          <w:tcPr>
            <w:tcW w:w="1275" w:type="dxa"/>
          </w:tcPr>
          <w:p w:rsidR="00586D64" w:rsidRPr="00392D3D" w:rsidRDefault="00586D64" w:rsidP="00742888">
            <w:pPr>
              <w:rPr>
                <w:rFonts w:ascii="Times New Roman" w:hAnsi="Times New Roman" w:cs="Times New Roman"/>
              </w:rPr>
            </w:pPr>
          </w:p>
        </w:tc>
        <w:tc>
          <w:tcPr>
            <w:tcW w:w="1701" w:type="dxa"/>
          </w:tcPr>
          <w:p w:rsidR="00586D64" w:rsidRPr="00392D3D" w:rsidRDefault="00586D64" w:rsidP="00742888">
            <w:pPr>
              <w:rPr>
                <w:rFonts w:ascii="Times New Roman" w:hAnsi="Times New Roman" w:cs="Times New Roman"/>
              </w:rPr>
            </w:pPr>
          </w:p>
        </w:tc>
        <w:tc>
          <w:tcPr>
            <w:tcW w:w="3828" w:type="dxa"/>
            <w:gridSpan w:val="2"/>
          </w:tcPr>
          <w:p w:rsidR="00586D64" w:rsidRPr="00392D3D" w:rsidRDefault="00586D64" w:rsidP="00742888">
            <w:pPr>
              <w:rPr>
                <w:rFonts w:ascii="Times New Roman" w:hAnsi="Times New Roman" w:cs="Times New Roman"/>
              </w:rPr>
            </w:pPr>
          </w:p>
        </w:tc>
        <w:tc>
          <w:tcPr>
            <w:tcW w:w="1842" w:type="dxa"/>
            <w:gridSpan w:val="2"/>
          </w:tcPr>
          <w:p w:rsidR="00586D64" w:rsidRPr="00392D3D" w:rsidRDefault="00586D64" w:rsidP="00742888">
            <w:pPr>
              <w:rPr>
                <w:rFonts w:ascii="Times New Roman" w:hAnsi="Times New Roman" w:cs="Times New Roman"/>
              </w:rPr>
            </w:pPr>
          </w:p>
        </w:tc>
        <w:tc>
          <w:tcPr>
            <w:tcW w:w="1134" w:type="dxa"/>
          </w:tcPr>
          <w:p w:rsidR="00586D64" w:rsidRPr="00392D3D" w:rsidRDefault="00586D64" w:rsidP="00742888">
            <w:pPr>
              <w:rPr>
                <w:rFonts w:ascii="Times New Roman" w:hAnsi="Times New Roman" w:cs="Times New Roman"/>
              </w:rPr>
            </w:pPr>
          </w:p>
        </w:tc>
        <w:tc>
          <w:tcPr>
            <w:tcW w:w="1776" w:type="dxa"/>
          </w:tcPr>
          <w:p w:rsidR="00586D64" w:rsidRPr="00392D3D" w:rsidRDefault="00586D64" w:rsidP="00742888">
            <w:pPr>
              <w:rPr>
                <w:rFonts w:ascii="Times New Roman" w:hAnsi="Times New Roman" w:cs="Times New Roman"/>
              </w:rPr>
            </w:pPr>
          </w:p>
        </w:tc>
        <w:tc>
          <w:tcPr>
            <w:tcW w:w="1598" w:type="dxa"/>
          </w:tcPr>
          <w:p w:rsidR="00586D64" w:rsidRPr="00392D3D" w:rsidRDefault="00586D64" w:rsidP="00742888">
            <w:pPr>
              <w:rPr>
                <w:rFonts w:ascii="Times New Roman" w:hAnsi="Times New Roman" w:cs="Times New Roman"/>
              </w:rPr>
            </w:pPr>
          </w:p>
        </w:tc>
      </w:tr>
    </w:tbl>
    <w:p w:rsidR="000D33A4" w:rsidRDefault="000D33A4" w:rsidP="000D33A4"/>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49"/>
        <w:gridCol w:w="4531"/>
      </w:tblGrid>
      <w:tr w:rsidR="000D33A4" w:rsidTr="000D33A4">
        <w:trPr>
          <w:trHeight w:val="437"/>
        </w:trPr>
        <w:tc>
          <w:tcPr>
            <w:tcW w:w="846" w:type="dxa"/>
          </w:tcPr>
          <w:p w:rsidR="000D33A4" w:rsidRDefault="000D33A4" w:rsidP="000D33A4">
            <w:r>
              <w:rPr>
                <w:noProof/>
              </w:rPr>
              <mc:AlternateContent>
                <mc:Choice Requires="wps">
                  <w:drawing>
                    <wp:anchor distT="0" distB="0" distL="114300" distR="114300" simplePos="0" relativeHeight="251659264" behindDoc="0" locked="0" layoutInCell="1" allowOverlap="1" wp14:anchorId="78232D71" wp14:editId="78933E49">
                      <wp:simplePos x="0" y="0"/>
                      <wp:positionH relativeFrom="column">
                        <wp:posOffset>103505</wp:posOffset>
                      </wp:positionH>
                      <wp:positionV relativeFrom="paragraph">
                        <wp:posOffset>24130</wp:posOffset>
                      </wp:positionV>
                      <wp:extent cx="142875" cy="1619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EAAB46A" id="Прямоугольник 3" o:spid="_x0000_s1026" style="position:absolute;margin-left:8.15pt;margin-top:1.9pt;width:11.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" filled="f" strokecolor="windowText" strokeweight="1pt"/>
                  </w:pict>
                </mc:Fallback>
              </mc:AlternateContent>
            </w:r>
          </w:p>
        </w:tc>
        <w:tc>
          <w:tcPr>
            <w:tcW w:w="3549" w:type="dxa"/>
          </w:tcPr>
          <w:p w:rsidR="000D33A4" w:rsidRPr="005868D1" w:rsidRDefault="000D33A4" w:rsidP="000D33A4">
            <w:pPr>
              <w:rPr>
                <w:rFonts w:ascii="Times New Roman" w:hAnsi="Times New Roman" w:cs="Times New Roman"/>
              </w:rPr>
            </w:pPr>
            <w:r>
              <w:rPr>
                <w:rFonts w:ascii="Times New Roman" w:hAnsi="Times New Roman" w:cs="Times New Roman"/>
              </w:rPr>
              <w:t>и</w:t>
            </w:r>
            <w:r w:rsidRPr="005868D1">
              <w:rPr>
                <w:rFonts w:ascii="Times New Roman" w:hAnsi="Times New Roman" w:cs="Times New Roman"/>
              </w:rPr>
              <w:t>сполнение этапа договора</w:t>
            </w:r>
          </w:p>
        </w:tc>
        <w:tc>
          <w:tcPr>
            <w:tcW w:w="4531" w:type="dxa"/>
            <w:vMerge w:val="restart"/>
            <w:vAlign w:val="center"/>
          </w:tcPr>
          <w:p w:rsidR="000D33A4" w:rsidRPr="005868D1" w:rsidRDefault="000D33A4" w:rsidP="000D33A4">
            <w:pPr>
              <w:rPr>
                <w:rFonts w:ascii="Times New Roman" w:hAnsi="Times New Roman" w:cs="Times New Roman"/>
                <w:i/>
                <w:sz w:val="22"/>
                <w:szCs w:val="22"/>
              </w:rPr>
            </w:pPr>
            <w:r w:rsidRPr="005868D1">
              <w:rPr>
                <w:rFonts w:ascii="Times New Roman" w:hAnsi="Times New Roman" w:cs="Times New Roman"/>
                <w:i/>
                <w:sz w:val="22"/>
                <w:szCs w:val="22"/>
              </w:rPr>
              <w:t>(</w:t>
            </w:r>
            <w:r w:rsidR="00054A8D" w:rsidRPr="005868D1">
              <w:rPr>
                <w:rFonts w:ascii="Times New Roman" w:hAnsi="Times New Roman" w:cs="Times New Roman"/>
                <w:i/>
                <w:sz w:val="22"/>
                <w:szCs w:val="22"/>
              </w:rPr>
              <w:t>ОТМЕТИТЬ НУЖНУЮ ПОЗИЦИЮ</w:t>
            </w:r>
            <w:r w:rsidRPr="005868D1">
              <w:rPr>
                <w:rFonts w:ascii="Times New Roman" w:hAnsi="Times New Roman" w:cs="Times New Roman"/>
                <w:i/>
                <w:sz w:val="22"/>
                <w:szCs w:val="22"/>
              </w:rPr>
              <w:t>)</w:t>
            </w:r>
          </w:p>
        </w:tc>
      </w:tr>
      <w:tr w:rsidR="000D33A4" w:rsidTr="000D33A4">
        <w:tc>
          <w:tcPr>
            <w:tcW w:w="846" w:type="dxa"/>
          </w:tcPr>
          <w:p w:rsidR="000D33A4" w:rsidRDefault="000D33A4" w:rsidP="000D33A4">
            <w:r>
              <w:rPr>
                <w:noProof/>
              </w:rPr>
              <mc:AlternateContent>
                <mc:Choice Requires="wps">
                  <w:drawing>
                    <wp:anchor distT="0" distB="0" distL="114300" distR="114300" simplePos="0" relativeHeight="251660288" behindDoc="0" locked="0" layoutInCell="1" allowOverlap="1" wp14:anchorId="43C968A3" wp14:editId="20C00145">
                      <wp:simplePos x="0" y="0"/>
                      <wp:positionH relativeFrom="column">
                        <wp:posOffset>117475</wp:posOffset>
                      </wp:positionH>
                      <wp:positionV relativeFrom="paragraph">
                        <wp:posOffset>5715</wp:posOffset>
                      </wp:positionV>
                      <wp:extent cx="142875" cy="1619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52F1FCB" id="Прямоугольник 4" o:spid="_x0000_s1026" style="position:absolute;margin-left:9.25pt;margin-top:.45pt;width:11.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" filled="f" strokecolor="windowText" strokeweight="1pt"/>
                  </w:pict>
                </mc:Fallback>
              </mc:AlternateContent>
            </w:r>
          </w:p>
        </w:tc>
        <w:tc>
          <w:tcPr>
            <w:tcW w:w="3549" w:type="dxa"/>
          </w:tcPr>
          <w:p w:rsidR="000D33A4" w:rsidRPr="005868D1" w:rsidRDefault="000D33A4" w:rsidP="000D33A4">
            <w:pPr>
              <w:rPr>
                <w:rFonts w:ascii="Times New Roman" w:hAnsi="Times New Roman" w:cs="Times New Roman"/>
              </w:rPr>
            </w:pPr>
            <w:r w:rsidRPr="005868D1">
              <w:rPr>
                <w:rFonts w:ascii="Times New Roman" w:hAnsi="Times New Roman" w:cs="Times New Roman"/>
              </w:rPr>
              <w:t>исполнение договора</w:t>
            </w:r>
            <w:r>
              <w:rPr>
                <w:rFonts w:ascii="Times New Roman" w:hAnsi="Times New Roman" w:cs="Times New Roman"/>
              </w:rPr>
              <w:t xml:space="preserve"> завершено</w:t>
            </w:r>
          </w:p>
        </w:tc>
        <w:tc>
          <w:tcPr>
            <w:tcW w:w="4531" w:type="dxa"/>
            <w:vMerge/>
          </w:tcPr>
          <w:p w:rsidR="000D33A4" w:rsidRDefault="000D33A4" w:rsidP="000D33A4"/>
        </w:tc>
      </w:tr>
    </w:tbl>
    <w:p w:rsidR="000D33A4" w:rsidRDefault="000D33A4" w:rsidP="000D33A4">
      <w:pPr>
        <w:rPr>
          <w:rFonts w:ascii="Arial" w:hAnsi="Arial" w:cs="Arial"/>
          <w:color w:val="625F5F"/>
          <w:sz w:val="18"/>
          <w:szCs w:val="18"/>
        </w:rPr>
      </w:pPr>
    </w:p>
    <w:p w:rsidR="000D33A4" w:rsidRPr="001176E1" w:rsidRDefault="00294F20" w:rsidP="000D33A4">
      <w:r>
        <w:rPr>
          <w:noProof/>
        </w:rPr>
        <mc:AlternateContent>
          <mc:Choice Requires="wps">
            <w:drawing>
              <wp:anchor distT="0" distB="0" distL="114300" distR="114300" simplePos="0" relativeHeight="251661312" behindDoc="0" locked="0" layoutInCell="1" allowOverlap="1" wp14:anchorId="45558B8C" wp14:editId="7DD746BB">
                <wp:simplePos x="0" y="0"/>
                <wp:positionH relativeFrom="column">
                  <wp:posOffset>99060</wp:posOffset>
                </wp:positionH>
                <wp:positionV relativeFrom="paragraph">
                  <wp:posOffset>-3175</wp:posOffset>
                </wp:positionV>
                <wp:extent cx="161925" cy="1619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7.8pt;margin-top:-.2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" filled="f" strokecolor="windowText" strokeweight="1pt"/>
            </w:pict>
          </mc:Fallback>
        </mc:AlternateContent>
      </w:r>
      <w:r w:rsidR="000D33A4" w:rsidRPr="006A795D">
        <w:rPr>
          <w:color w:val="625F5F"/>
          <w:sz w:val="18"/>
          <w:szCs w:val="18"/>
        </w:rPr>
        <w:t xml:space="preserve">               </w:t>
      </w:r>
      <w:r w:rsidR="000D33A4">
        <w:rPr>
          <w:color w:val="625F5F"/>
          <w:sz w:val="18"/>
          <w:szCs w:val="18"/>
        </w:rPr>
        <w:t xml:space="preserve">  </w:t>
      </w:r>
      <w:r w:rsidR="000D33A4" w:rsidRPr="006A795D">
        <w:t>в процессе исполнения договора были начислены неустойки (штрафы, пени)</w:t>
      </w:r>
      <w:r w:rsidR="000D33A4">
        <w:t xml:space="preserve"> в размере </w:t>
      </w:r>
      <w:r w:rsidR="000D33A4">
        <w:rPr>
          <w:u w:val="single"/>
        </w:rPr>
        <w:t xml:space="preserve">____________________________ </w:t>
      </w:r>
      <w:r w:rsidR="000D33A4" w:rsidRPr="0056121B">
        <w:t>руб</w:t>
      </w:r>
      <w:r w:rsidR="000D33A4">
        <w:t>лей**</w:t>
      </w:r>
    </w:p>
    <w:p w:rsidR="000D33A4" w:rsidRDefault="000D33A4" w:rsidP="000D33A4"/>
    <w:p w:rsidR="006E028D" w:rsidRDefault="006E028D" w:rsidP="000D33A4"/>
    <w:p w:rsidR="000D33A4" w:rsidRDefault="000D33A4" w:rsidP="000D33A4">
      <w:pPr>
        <w:rPr>
          <w:sz w:val="23"/>
          <w:szCs w:val="23"/>
        </w:rPr>
      </w:pPr>
      <w:r>
        <w:rPr>
          <w:sz w:val="23"/>
          <w:szCs w:val="23"/>
        </w:rPr>
        <w:t>* данная графа заполняется только</w:t>
      </w:r>
      <w:r w:rsidRPr="00380A93">
        <w:rPr>
          <w:sz w:val="23"/>
          <w:szCs w:val="23"/>
        </w:rPr>
        <w:t xml:space="preserve"> при </w:t>
      </w:r>
      <w:r>
        <w:rPr>
          <w:sz w:val="23"/>
          <w:szCs w:val="23"/>
        </w:rPr>
        <w:t xml:space="preserve">осуществлении </w:t>
      </w:r>
      <w:r w:rsidRPr="00380A93">
        <w:rPr>
          <w:sz w:val="23"/>
          <w:szCs w:val="23"/>
        </w:rPr>
        <w:t>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r>
        <w:rPr>
          <w:sz w:val="23"/>
          <w:szCs w:val="23"/>
        </w:rPr>
        <w:t>, по каждому коду целевой статьи расходов, коду вида расходов</w:t>
      </w:r>
    </w:p>
    <w:p w:rsidR="000D33A4" w:rsidRDefault="000D33A4" w:rsidP="000D33A4">
      <w:r>
        <w:t>** при наличии начисленных неустоек (штрафов, пеней) отметить данную позицию и указать размер начисленной неустойки (штрафа, пени)</w:t>
      </w:r>
    </w:p>
    <w:p w:rsidR="006E028D" w:rsidRDefault="006E028D" w:rsidP="000D33A4"/>
    <w:p w:rsidR="006E028D" w:rsidRDefault="006E028D" w:rsidP="000D33A4"/>
    <w:p w:rsidR="000D33A4" w:rsidRDefault="000D33A4" w:rsidP="000D33A4">
      <w:r w:rsidRPr="00A43303">
        <w:t>Начальник</w:t>
      </w:r>
      <w:r>
        <w:t xml:space="preserve">    ______________________________________                                 __________________                                   ____________________</w:t>
      </w:r>
    </w:p>
    <w:p w:rsidR="000D33A4" w:rsidRPr="00A42C31" w:rsidRDefault="000D33A4" w:rsidP="000D33A4">
      <w:pPr>
        <w:rPr>
          <w:i/>
          <w:sz w:val="22"/>
          <w:szCs w:val="22"/>
        </w:rPr>
      </w:pPr>
      <w:r w:rsidRPr="000133EB">
        <w:rPr>
          <w:i/>
          <w:sz w:val="22"/>
          <w:szCs w:val="22"/>
        </w:rPr>
        <w:t xml:space="preserve">                  </w:t>
      </w:r>
      <w:r>
        <w:rPr>
          <w:i/>
          <w:sz w:val="22"/>
          <w:szCs w:val="22"/>
        </w:rPr>
        <w:t xml:space="preserve">     </w:t>
      </w:r>
      <w:r w:rsidRPr="000133EB">
        <w:rPr>
          <w:i/>
          <w:sz w:val="22"/>
          <w:szCs w:val="22"/>
        </w:rPr>
        <w:t xml:space="preserve">   (наименование структурного подразделения)                                            </w:t>
      </w:r>
      <w:r>
        <w:rPr>
          <w:i/>
          <w:sz w:val="22"/>
          <w:szCs w:val="22"/>
        </w:rPr>
        <w:t xml:space="preserve">   </w:t>
      </w:r>
      <w:r w:rsidRPr="000133EB">
        <w:rPr>
          <w:i/>
          <w:sz w:val="22"/>
          <w:szCs w:val="22"/>
        </w:rPr>
        <w:t xml:space="preserve">  (подпись)                                                                (ФИО)</w:t>
      </w:r>
    </w:p>
    <w:p w:rsidR="000D33A4" w:rsidRDefault="000D33A4" w:rsidP="000D33A4"/>
    <w:p w:rsidR="006E028D" w:rsidRDefault="006E028D" w:rsidP="000D33A4">
      <w:pPr>
        <w:jc w:val="both"/>
      </w:pPr>
    </w:p>
    <w:p w:rsidR="000D33A4" w:rsidRDefault="000D33A4" w:rsidP="000D33A4">
      <w:pPr>
        <w:jc w:val="both"/>
      </w:pPr>
      <w:r>
        <w:lastRenderedPageBreak/>
        <w:t xml:space="preserve">Передано </w:t>
      </w:r>
      <w:r w:rsidR="00294F20">
        <w:t xml:space="preserve">в УМО       _______________ </w:t>
      </w:r>
      <w:r w:rsidR="00294F20">
        <w:tab/>
        <w:t xml:space="preserve">      </w:t>
      </w:r>
      <w:r w:rsidR="00294F20">
        <w:tab/>
        <w:t xml:space="preserve">     </w:t>
      </w:r>
      <w:r w:rsidR="00294F20">
        <w:t>__________________                                   ____________________</w:t>
      </w:r>
    </w:p>
    <w:p w:rsidR="000D33A4" w:rsidRPr="00A42C31" w:rsidRDefault="000D33A4" w:rsidP="000D33A4">
      <w:pPr>
        <w:rPr>
          <w:i/>
          <w:sz w:val="22"/>
          <w:szCs w:val="22"/>
        </w:rPr>
      </w:pPr>
      <w:r>
        <w:tab/>
      </w:r>
      <w:r>
        <w:tab/>
      </w:r>
      <w:r>
        <w:tab/>
        <w:t xml:space="preserve">         </w:t>
      </w:r>
      <w:r w:rsidRPr="0075060A">
        <w:rPr>
          <w:i/>
          <w:sz w:val="22"/>
          <w:szCs w:val="22"/>
        </w:rPr>
        <w:t>(дата)</w:t>
      </w:r>
      <w:r>
        <w:rPr>
          <w:i/>
          <w:sz w:val="22"/>
          <w:szCs w:val="22"/>
        </w:rPr>
        <w:tab/>
      </w:r>
      <w:r>
        <w:rPr>
          <w:i/>
          <w:sz w:val="22"/>
          <w:szCs w:val="22"/>
        </w:rPr>
        <w:tab/>
      </w:r>
      <w:r>
        <w:rPr>
          <w:i/>
          <w:sz w:val="22"/>
          <w:szCs w:val="22"/>
        </w:rPr>
        <w:tab/>
      </w:r>
      <w:r w:rsidR="00294F20">
        <w:rPr>
          <w:i/>
          <w:sz w:val="22"/>
          <w:szCs w:val="22"/>
        </w:rPr>
        <w:tab/>
      </w:r>
      <w:r w:rsidR="00294F20">
        <w:rPr>
          <w:i/>
          <w:sz w:val="22"/>
          <w:szCs w:val="22"/>
        </w:rPr>
        <w:tab/>
      </w:r>
      <w:r w:rsidR="00294F20">
        <w:rPr>
          <w:i/>
          <w:sz w:val="22"/>
          <w:szCs w:val="22"/>
        </w:rPr>
        <w:tab/>
      </w:r>
      <w:r w:rsidR="00294F20">
        <w:rPr>
          <w:i/>
          <w:sz w:val="22"/>
          <w:szCs w:val="22"/>
        </w:rPr>
        <w:tab/>
        <w:t xml:space="preserve">       </w:t>
      </w:r>
      <w:r w:rsidRPr="000133EB">
        <w:rPr>
          <w:i/>
          <w:sz w:val="22"/>
          <w:szCs w:val="22"/>
        </w:rPr>
        <w:t>(подпись)                                                              (ФИО)</w:t>
      </w:r>
    </w:p>
    <w:p w:rsidR="006E028D" w:rsidRDefault="006E028D" w:rsidP="000D33A4">
      <w:pPr>
        <w:rPr>
          <w:sz w:val="23"/>
          <w:szCs w:val="23"/>
        </w:rPr>
      </w:pPr>
    </w:p>
    <w:p w:rsidR="006E028D" w:rsidRDefault="006E028D" w:rsidP="000D33A4">
      <w:pPr>
        <w:rPr>
          <w:sz w:val="23"/>
          <w:szCs w:val="23"/>
        </w:rPr>
      </w:pPr>
    </w:p>
    <w:p w:rsidR="000D33A4" w:rsidRPr="007978CB" w:rsidRDefault="000D33A4" w:rsidP="000D33A4">
      <w:pPr>
        <w:rPr>
          <w:sz w:val="23"/>
          <w:szCs w:val="23"/>
        </w:rPr>
      </w:pPr>
      <w:r w:rsidRPr="007978CB">
        <w:rPr>
          <w:sz w:val="23"/>
          <w:szCs w:val="23"/>
        </w:rPr>
        <w:t>Примечание:</w:t>
      </w:r>
    </w:p>
    <w:p w:rsidR="000D33A4" w:rsidRPr="007978CB" w:rsidRDefault="000D33A4" w:rsidP="000D33A4">
      <w:pPr>
        <w:jc w:val="both"/>
        <w:rPr>
          <w:sz w:val="23"/>
          <w:szCs w:val="23"/>
        </w:rPr>
      </w:pPr>
      <w:r w:rsidRPr="007978CB">
        <w:rPr>
          <w:sz w:val="23"/>
          <w:szCs w:val="23"/>
        </w:rPr>
        <w:t xml:space="preserve">1. Данная форма заполняется по результатам исполнения договора, в том числе оплаты договора. </w:t>
      </w:r>
    </w:p>
    <w:p w:rsidR="00054A8D" w:rsidRDefault="000D33A4" w:rsidP="000D33A4">
      <w:pPr>
        <w:jc w:val="both"/>
        <w:rPr>
          <w:b/>
          <w:sz w:val="23"/>
          <w:szCs w:val="23"/>
        </w:rPr>
      </w:pPr>
      <w:r w:rsidRPr="007978CB">
        <w:rPr>
          <w:sz w:val="23"/>
          <w:szCs w:val="23"/>
        </w:rPr>
        <w:t xml:space="preserve">2. Данная форма на бумажном носителе принимается УМО </w:t>
      </w:r>
      <w:r w:rsidRPr="00054A8D">
        <w:rPr>
          <w:b/>
          <w:sz w:val="23"/>
          <w:szCs w:val="23"/>
        </w:rPr>
        <w:t>только при наличии в сетевом ресурсе Предприятия</w:t>
      </w:r>
      <w:r w:rsidR="00054A8D">
        <w:rPr>
          <w:b/>
          <w:sz w:val="23"/>
          <w:szCs w:val="23"/>
        </w:rPr>
        <w:t>:</w:t>
      </w:r>
    </w:p>
    <w:p w:rsidR="00054A8D" w:rsidRDefault="00054A8D" w:rsidP="000D33A4">
      <w:pPr>
        <w:jc w:val="both"/>
        <w:rPr>
          <w:sz w:val="23"/>
          <w:szCs w:val="23"/>
        </w:rPr>
      </w:pPr>
      <w:r w:rsidRPr="00054A8D">
        <w:rPr>
          <w:sz w:val="23"/>
          <w:szCs w:val="23"/>
        </w:rPr>
        <w:t>2.1.</w:t>
      </w:r>
      <w:r w:rsidR="000D33A4" w:rsidRPr="007978CB">
        <w:rPr>
          <w:sz w:val="23"/>
          <w:szCs w:val="23"/>
        </w:rPr>
        <w:t xml:space="preserve"> сканов документов, касающихся </w:t>
      </w:r>
      <w:r w:rsidR="00360F99">
        <w:rPr>
          <w:sz w:val="23"/>
          <w:szCs w:val="23"/>
        </w:rPr>
        <w:t xml:space="preserve">приемки </w:t>
      </w:r>
      <w:r w:rsidR="000D33A4" w:rsidRPr="007978CB">
        <w:rPr>
          <w:sz w:val="23"/>
          <w:szCs w:val="23"/>
        </w:rPr>
        <w:t>результатов исполнения договора (товарная накладная, акт выполненных работ</w:t>
      </w:r>
      <w:r w:rsidR="00360F99">
        <w:rPr>
          <w:sz w:val="23"/>
          <w:szCs w:val="23"/>
        </w:rPr>
        <w:t xml:space="preserve">, акт </w:t>
      </w:r>
      <w:r w:rsidR="000D33A4" w:rsidRPr="007978CB">
        <w:rPr>
          <w:sz w:val="23"/>
          <w:szCs w:val="23"/>
        </w:rPr>
        <w:t>оказанных услуг</w:t>
      </w:r>
      <w:r w:rsidR="00360F99">
        <w:rPr>
          <w:sz w:val="23"/>
          <w:szCs w:val="23"/>
        </w:rPr>
        <w:t>)</w:t>
      </w:r>
      <w:r w:rsidR="000D33A4" w:rsidRPr="007978CB">
        <w:rPr>
          <w:sz w:val="23"/>
          <w:szCs w:val="23"/>
        </w:rPr>
        <w:t>,</w:t>
      </w:r>
    </w:p>
    <w:p w:rsidR="00054A8D" w:rsidRDefault="00054A8D" w:rsidP="000D33A4">
      <w:pPr>
        <w:jc w:val="both"/>
        <w:rPr>
          <w:sz w:val="23"/>
          <w:szCs w:val="23"/>
        </w:rPr>
      </w:pPr>
      <w:r>
        <w:rPr>
          <w:sz w:val="23"/>
          <w:szCs w:val="23"/>
        </w:rPr>
        <w:t>2.2.</w:t>
      </w:r>
      <w:r w:rsidR="000D33A4" w:rsidRPr="007978CB">
        <w:rPr>
          <w:sz w:val="23"/>
          <w:szCs w:val="23"/>
        </w:rPr>
        <w:t xml:space="preserve"> документов, касающихся оплаты договора (платежное поручение и т.п.),</w:t>
      </w:r>
    </w:p>
    <w:p w:rsidR="000D33A4" w:rsidRDefault="00054A8D" w:rsidP="000D33A4">
      <w:pPr>
        <w:jc w:val="both"/>
        <w:rPr>
          <w:sz w:val="23"/>
          <w:szCs w:val="23"/>
        </w:rPr>
      </w:pPr>
      <w:r>
        <w:rPr>
          <w:sz w:val="23"/>
          <w:szCs w:val="23"/>
        </w:rPr>
        <w:t>2.3.</w:t>
      </w:r>
      <w:r w:rsidR="000D33A4" w:rsidRPr="007978CB">
        <w:rPr>
          <w:sz w:val="23"/>
          <w:szCs w:val="23"/>
        </w:rPr>
        <w:t xml:space="preserve"> электронного вида</w:t>
      </w:r>
      <w:r w:rsidR="000D33A4">
        <w:rPr>
          <w:sz w:val="23"/>
          <w:szCs w:val="23"/>
        </w:rPr>
        <w:t xml:space="preserve"> документа</w:t>
      </w:r>
      <w:r w:rsidR="000D33A4" w:rsidRPr="007978CB">
        <w:rPr>
          <w:sz w:val="23"/>
          <w:szCs w:val="23"/>
        </w:rPr>
        <w:t xml:space="preserve"> (файла) данной информации.</w:t>
      </w:r>
    </w:p>
    <w:p w:rsidR="000D33A4" w:rsidRDefault="000D33A4" w:rsidP="000D33A4">
      <w:pPr>
        <w:jc w:val="both"/>
        <w:rPr>
          <w:sz w:val="23"/>
          <w:szCs w:val="23"/>
        </w:rPr>
      </w:pPr>
    </w:p>
    <w:p w:rsidR="000D33A4" w:rsidRDefault="000D33A4">
      <w:pPr>
        <w:rPr>
          <w:sz w:val="23"/>
          <w:szCs w:val="23"/>
        </w:rPr>
      </w:pPr>
      <w:r>
        <w:rPr>
          <w:sz w:val="23"/>
          <w:szCs w:val="23"/>
        </w:rPr>
        <w:br w:type="page"/>
      </w:r>
    </w:p>
    <w:p w:rsidR="000D33A4" w:rsidRDefault="000D33A4" w:rsidP="000D33A4">
      <w:pPr>
        <w:tabs>
          <w:tab w:val="left" w:pos="900"/>
          <w:tab w:val="left" w:pos="1080"/>
        </w:tabs>
        <w:spacing w:line="276" w:lineRule="auto"/>
        <w:contextualSpacing/>
      </w:pPr>
    </w:p>
    <w:p w:rsidR="000D33A4" w:rsidRPr="00293206" w:rsidRDefault="000D33A4" w:rsidP="000D33A4">
      <w:pPr>
        <w:jc w:val="right"/>
      </w:pPr>
      <w:r w:rsidRPr="00293206">
        <w:t xml:space="preserve">Приложение </w:t>
      </w:r>
      <w:r w:rsidRPr="00B32545">
        <w:t>№</w:t>
      </w:r>
      <w:r>
        <w:t xml:space="preserve"> 1</w:t>
      </w:r>
      <w:r w:rsidRPr="00B32545">
        <w:t>в</w:t>
      </w:r>
    </w:p>
    <w:p w:rsidR="000D33A4" w:rsidRDefault="000D33A4" w:rsidP="000D33A4">
      <w:pPr>
        <w:tabs>
          <w:tab w:val="left" w:pos="900"/>
          <w:tab w:val="left" w:pos="1080"/>
        </w:tabs>
        <w:spacing w:line="276" w:lineRule="auto"/>
        <w:contextualSpacing/>
      </w:pPr>
    </w:p>
    <w:p w:rsidR="000D33A4" w:rsidRDefault="000D33A4" w:rsidP="000D33A4">
      <w:pPr>
        <w:jc w:val="center"/>
        <w:rPr>
          <w:b/>
          <w:sz w:val="28"/>
          <w:szCs w:val="28"/>
        </w:rPr>
      </w:pPr>
      <w:r>
        <w:rPr>
          <w:b/>
          <w:sz w:val="28"/>
          <w:szCs w:val="28"/>
        </w:rPr>
        <w:t>Информация о расторжении д</w:t>
      </w:r>
      <w:r w:rsidRPr="00BE6D5F">
        <w:rPr>
          <w:b/>
          <w:sz w:val="28"/>
          <w:szCs w:val="28"/>
        </w:rPr>
        <w:t>оговора</w:t>
      </w:r>
    </w:p>
    <w:p w:rsidR="000D33A4" w:rsidRDefault="000D33A4" w:rsidP="000D33A4">
      <w:pPr>
        <w:rPr>
          <w:sz w:val="28"/>
          <w:szCs w:val="28"/>
        </w:rPr>
      </w:pPr>
    </w:p>
    <w:p w:rsidR="000D33A4" w:rsidRPr="00293206" w:rsidRDefault="000D33A4" w:rsidP="000D33A4">
      <w:pPr>
        <w:rPr>
          <w:sz w:val="28"/>
          <w:szCs w:val="28"/>
        </w:rPr>
      </w:pPr>
      <w:r w:rsidRPr="00293206">
        <w:rPr>
          <w:sz w:val="28"/>
          <w:szCs w:val="28"/>
        </w:rPr>
        <w:t xml:space="preserve">Дата заключения </w:t>
      </w:r>
      <w:r>
        <w:rPr>
          <w:sz w:val="28"/>
          <w:szCs w:val="28"/>
        </w:rPr>
        <w:t xml:space="preserve">и № </w:t>
      </w:r>
      <w:r w:rsidRPr="00293206">
        <w:rPr>
          <w:sz w:val="28"/>
          <w:szCs w:val="28"/>
        </w:rPr>
        <w:t>договора</w:t>
      </w:r>
      <w:r>
        <w:rPr>
          <w:sz w:val="28"/>
          <w:szCs w:val="28"/>
        </w:rPr>
        <w:t xml:space="preserve"> (согласно реестру договоров ФГУП "ППП")</w:t>
      </w:r>
      <w:r w:rsidRPr="00293206">
        <w:rPr>
          <w:sz w:val="28"/>
          <w:szCs w:val="28"/>
        </w:rPr>
        <w:t>:</w:t>
      </w:r>
      <w:r>
        <w:rPr>
          <w:sz w:val="28"/>
          <w:szCs w:val="28"/>
        </w:rPr>
        <w:t xml:space="preserve">  _______________________________</w:t>
      </w:r>
    </w:p>
    <w:p w:rsidR="000D33A4" w:rsidRPr="00293206" w:rsidRDefault="000D33A4" w:rsidP="000D33A4">
      <w:pPr>
        <w:rPr>
          <w:sz w:val="28"/>
          <w:szCs w:val="28"/>
        </w:rPr>
      </w:pPr>
      <w:r w:rsidRPr="00293206">
        <w:rPr>
          <w:sz w:val="28"/>
          <w:szCs w:val="28"/>
        </w:rPr>
        <w:t>Реестровый номер договора</w:t>
      </w:r>
      <w:r>
        <w:rPr>
          <w:sz w:val="28"/>
          <w:szCs w:val="28"/>
        </w:rPr>
        <w:t xml:space="preserve"> (согласно реестру договоров в ЕИС)</w:t>
      </w:r>
      <w:r w:rsidRPr="00293206">
        <w:rPr>
          <w:sz w:val="28"/>
          <w:szCs w:val="28"/>
        </w:rPr>
        <w:t>:</w:t>
      </w:r>
      <w:r>
        <w:rPr>
          <w:sz w:val="28"/>
          <w:szCs w:val="28"/>
        </w:rPr>
        <w:tab/>
      </w:r>
      <w:r>
        <w:rPr>
          <w:sz w:val="28"/>
          <w:szCs w:val="28"/>
        </w:rPr>
        <w:tab/>
        <w:t xml:space="preserve">  _______________________________</w:t>
      </w:r>
    </w:p>
    <w:p w:rsidR="000D33A4" w:rsidRPr="00293206" w:rsidRDefault="000D33A4" w:rsidP="000D33A4">
      <w:pPr>
        <w:rPr>
          <w:sz w:val="28"/>
          <w:szCs w:val="28"/>
        </w:rPr>
      </w:pPr>
      <w:r w:rsidRPr="00293206">
        <w:rPr>
          <w:sz w:val="28"/>
          <w:szCs w:val="28"/>
        </w:rPr>
        <w:t>Наименование поставщика</w:t>
      </w:r>
      <w:r>
        <w:rPr>
          <w:sz w:val="28"/>
          <w:szCs w:val="28"/>
        </w:rPr>
        <w:t xml:space="preserve"> (подрядчика, исполнителя)</w:t>
      </w:r>
      <w:r w:rsidRPr="00293206">
        <w:rPr>
          <w:sz w:val="28"/>
          <w:szCs w:val="28"/>
        </w:rPr>
        <w:t>:</w:t>
      </w:r>
      <w:r>
        <w:rPr>
          <w:sz w:val="28"/>
          <w:szCs w:val="28"/>
        </w:rPr>
        <w:t xml:space="preserve"> </w:t>
      </w:r>
      <w:r>
        <w:rPr>
          <w:sz w:val="28"/>
          <w:szCs w:val="28"/>
        </w:rPr>
        <w:tab/>
      </w:r>
      <w:r>
        <w:rPr>
          <w:sz w:val="28"/>
          <w:szCs w:val="28"/>
        </w:rPr>
        <w:tab/>
      </w:r>
      <w:r>
        <w:rPr>
          <w:sz w:val="28"/>
          <w:szCs w:val="28"/>
        </w:rPr>
        <w:tab/>
      </w:r>
      <w:r>
        <w:rPr>
          <w:sz w:val="28"/>
          <w:szCs w:val="28"/>
        </w:rPr>
        <w:tab/>
        <w:t xml:space="preserve">  _______________________________</w:t>
      </w:r>
    </w:p>
    <w:p w:rsidR="000D33A4" w:rsidRPr="00293206" w:rsidRDefault="000D33A4" w:rsidP="000D33A4">
      <w:pPr>
        <w:rPr>
          <w:sz w:val="28"/>
          <w:szCs w:val="28"/>
        </w:rPr>
      </w:pPr>
      <w:r w:rsidRPr="00293206">
        <w:rPr>
          <w:sz w:val="28"/>
          <w:szCs w:val="28"/>
        </w:rPr>
        <w:t>Предмет договора: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_______________________________</w:t>
      </w:r>
    </w:p>
    <w:p w:rsidR="000D33A4" w:rsidRPr="008F2835" w:rsidRDefault="000D33A4" w:rsidP="000D33A4">
      <w:pPr>
        <w:rPr>
          <w:sz w:val="28"/>
          <w:szCs w:val="28"/>
        </w:rPr>
      </w:pPr>
      <w:r w:rsidRPr="008F2835">
        <w:rPr>
          <w:sz w:val="28"/>
          <w:szCs w:val="28"/>
        </w:rPr>
        <w:t>Основание расторжения договора: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F2835">
        <w:rPr>
          <w:sz w:val="28"/>
          <w:szCs w:val="28"/>
        </w:rPr>
        <w:t>_______________________________</w:t>
      </w:r>
    </w:p>
    <w:p w:rsidR="000D33A4" w:rsidRPr="008F2835" w:rsidRDefault="000D33A4" w:rsidP="000D33A4">
      <w:pPr>
        <w:rPr>
          <w:sz w:val="28"/>
          <w:szCs w:val="28"/>
        </w:rPr>
      </w:pPr>
      <w:r w:rsidRPr="008F2835">
        <w:rPr>
          <w:sz w:val="28"/>
          <w:szCs w:val="28"/>
        </w:rPr>
        <w:t>Дата расторжения договора: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F2835">
        <w:rPr>
          <w:sz w:val="28"/>
          <w:szCs w:val="28"/>
        </w:rPr>
        <w:t>_______________________________</w:t>
      </w:r>
    </w:p>
    <w:p w:rsidR="000D33A4" w:rsidRPr="008F2835" w:rsidRDefault="000D33A4" w:rsidP="000D33A4">
      <w:pPr>
        <w:rPr>
          <w:sz w:val="28"/>
          <w:szCs w:val="28"/>
        </w:rPr>
      </w:pPr>
      <w:r w:rsidRPr="008F2835">
        <w:rPr>
          <w:sz w:val="28"/>
          <w:szCs w:val="28"/>
        </w:rPr>
        <w:t>Наименование документа-основания: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w:t>
      </w:r>
      <w:r w:rsidRPr="008F2835">
        <w:rPr>
          <w:sz w:val="28"/>
          <w:szCs w:val="28"/>
        </w:rPr>
        <w:t>_____________________________</w:t>
      </w:r>
    </w:p>
    <w:p w:rsidR="000D33A4" w:rsidRPr="008F2835" w:rsidRDefault="000D33A4" w:rsidP="000D33A4">
      <w:pPr>
        <w:rPr>
          <w:sz w:val="28"/>
          <w:szCs w:val="28"/>
        </w:rPr>
      </w:pPr>
      <w:r w:rsidRPr="008F2835">
        <w:rPr>
          <w:sz w:val="28"/>
          <w:szCs w:val="28"/>
        </w:rPr>
        <w:t xml:space="preserve">Номер </w:t>
      </w:r>
      <w:r>
        <w:rPr>
          <w:sz w:val="28"/>
          <w:szCs w:val="28"/>
        </w:rPr>
        <w:t xml:space="preserve">и дата </w:t>
      </w:r>
      <w:r w:rsidRPr="008F2835">
        <w:rPr>
          <w:sz w:val="28"/>
          <w:szCs w:val="28"/>
        </w:rPr>
        <w:t>документа-основания: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F2835">
        <w:rPr>
          <w:sz w:val="28"/>
          <w:szCs w:val="28"/>
        </w:rPr>
        <w:t>_______________________________</w:t>
      </w:r>
    </w:p>
    <w:p w:rsidR="00360F99" w:rsidRDefault="000D33A4" w:rsidP="000D33A4">
      <w:pPr>
        <w:rPr>
          <w:sz w:val="28"/>
          <w:szCs w:val="28"/>
        </w:rPr>
      </w:pPr>
      <w:r w:rsidRPr="008F2835">
        <w:rPr>
          <w:sz w:val="28"/>
          <w:szCs w:val="28"/>
        </w:rPr>
        <w:t>Дата уведомления поставщика (подрядчика, исполнителя)</w:t>
      </w:r>
    </w:p>
    <w:p w:rsidR="000D33A4" w:rsidRDefault="000D33A4" w:rsidP="000D33A4">
      <w:pPr>
        <w:rPr>
          <w:sz w:val="28"/>
          <w:szCs w:val="28"/>
        </w:rPr>
      </w:pPr>
      <w:r w:rsidRPr="008F2835">
        <w:rPr>
          <w:sz w:val="28"/>
          <w:szCs w:val="28"/>
        </w:rPr>
        <w:t xml:space="preserve">об одностороннем </w:t>
      </w:r>
      <w:proofErr w:type="gramStart"/>
      <w:r w:rsidRPr="008F2835">
        <w:rPr>
          <w:sz w:val="28"/>
          <w:szCs w:val="28"/>
        </w:rPr>
        <w:t>отказе</w:t>
      </w:r>
      <w:proofErr w:type="gramEnd"/>
      <w:r w:rsidRPr="008F2835">
        <w:rPr>
          <w:sz w:val="28"/>
          <w:szCs w:val="28"/>
        </w:rPr>
        <w:t>/</w:t>
      </w:r>
      <w:r w:rsidR="00360F99">
        <w:rPr>
          <w:sz w:val="28"/>
          <w:szCs w:val="28"/>
        </w:rPr>
        <w:t xml:space="preserve"> </w:t>
      </w:r>
      <w:r>
        <w:rPr>
          <w:sz w:val="28"/>
          <w:szCs w:val="28"/>
        </w:rPr>
        <w:t xml:space="preserve">об отказе </w:t>
      </w:r>
      <w:r w:rsidRPr="008F2835">
        <w:rPr>
          <w:sz w:val="28"/>
          <w:szCs w:val="28"/>
        </w:rPr>
        <w:t xml:space="preserve">по соглашению сторон </w:t>
      </w:r>
      <w:r>
        <w:rPr>
          <w:sz w:val="28"/>
          <w:szCs w:val="28"/>
        </w:rPr>
        <w:t xml:space="preserve">от </w:t>
      </w:r>
      <w:r w:rsidRPr="008F2835">
        <w:rPr>
          <w:sz w:val="28"/>
          <w:szCs w:val="28"/>
        </w:rPr>
        <w:t>исполнения договора:</w:t>
      </w:r>
      <w:r w:rsidR="00360F99">
        <w:rPr>
          <w:sz w:val="28"/>
          <w:szCs w:val="28"/>
        </w:rPr>
        <w:t xml:space="preserve">  </w:t>
      </w:r>
      <w:r w:rsidRPr="008F2835">
        <w:rPr>
          <w:sz w:val="28"/>
          <w:szCs w:val="28"/>
        </w:rPr>
        <w:t>_________________________</w:t>
      </w:r>
      <w:r>
        <w:rPr>
          <w:sz w:val="28"/>
          <w:szCs w:val="28"/>
        </w:rPr>
        <w:t xml:space="preserve"> </w:t>
      </w:r>
    </w:p>
    <w:p w:rsidR="000D33A4" w:rsidRDefault="000D33A4" w:rsidP="000D33A4">
      <w:pPr>
        <w:jc w:val="center"/>
        <w:rPr>
          <w:b/>
          <w:sz w:val="28"/>
          <w:szCs w:val="28"/>
        </w:rPr>
      </w:pPr>
      <w:r>
        <w:rPr>
          <w:noProof/>
        </w:rPr>
        <mc:AlternateContent>
          <mc:Choice Requires="wps">
            <w:drawing>
              <wp:anchor distT="0" distB="0" distL="114300" distR="114300" simplePos="0" relativeHeight="251665408" behindDoc="0" locked="0" layoutInCell="1" allowOverlap="1" wp14:anchorId="70DAB2FE" wp14:editId="1111BED3">
                <wp:simplePos x="0" y="0"/>
                <wp:positionH relativeFrom="column">
                  <wp:posOffset>69850</wp:posOffset>
                </wp:positionH>
                <wp:positionV relativeFrom="paragraph">
                  <wp:posOffset>177165</wp:posOffset>
                </wp:positionV>
                <wp:extent cx="142875" cy="1619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CD17F3D" id="Прямоугольник 5" o:spid="_x0000_s1026" style="position:absolute;margin-left:5.5pt;margin-top:13.95pt;width:11.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" filled="f" strokecolor="windowText" strokeweight="1pt"/>
            </w:pict>
          </mc:Fallback>
        </mc:AlternateContent>
      </w:r>
    </w:p>
    <w:p w:rsidR="000D33A4" w:rsidRPr="001176E1" w:rsidRDefault="000D33A4" w:rsidP="000D33A4">
      <w:r w:rsidRPr="006A795D">
        <w:rPr>
          <w:color w:val="625F5F"/>
          <w:sz w:val="18"/>
          <w:szCs w:val="18"/>
        </w:rPr>
        <w:t xml:space="preserve">     </w:t>
      </w:r>
      <w:r>
        <w:rPr>
          <w:color w:val="625F5F"/>
          <w:sz w:val="18"/>
          <w:szCs w:val="18"/>
        </w:rPr>
        <w:t xml:space="preserve">      </w:t>
      </w:r>
      <w:r w:rsidRPr="006A795D">
        <w:t>в процессе исполнения договора были начислены неустойки (штрафы, пени)</w:t>
      </w:r>
      <w:r>
        <w:t xml:space="preserve"> в размере _____________________________</w:t>
      </w:r>
      <w:r>
        <w:rPr>
          <w:i/>
          <w:u w:val="single"/>
        </w:rPr>
        <w:t xml:space="preserve"> </w:t>
      </w:r>
      <w:r>
        <w:t>рублей*</w:t>
      </w:r>
    </w:p>
    <w:p w:rsidR="000D33A4" w:rsidRDefault="000D33A4" w:rsidP="000D33A4">
      <w:pPr>
        <w:rPr>
          <w:sz w:val="28"/>
          <w:szCs w:val="28"/>
        </w:rPr>
      </w:pPr>
    </w:p>
    <w:p w:rsidR="000D33A4" w:rsidRDefault="000D33A4" w:rsidP="000D33A4">
      <w:r>
        <w:t>* при наличии начисленных неустоек (штрафов, пеней) отметить данную позицию и указать размер начисленной неустойки (штрафа, пени)</w:t>
      </w:r>
    </w:p>
    <w:p w:rsidR="000D33A4" w:rsidRDefault="000D33A4" w:rsidP="000D33A4"/>
    <w:p w:rsidR="000D33A4" w:rsidRDefault="000D33A4" w:rsidP="000D33A4">
      <w:r w:rsidRPr="00A43303">
        <w:t>Начальник</w:t>
      </w:r>
      <w:r>
        <w:t xml:space="preserve">    ______________________________________                                 __________________                                   ____________________</w:t>
      </w:r>
    </w:p>
    <w:p w:rsidR="000D33A4" w:rsidRPr="00A42C31" w:rsidRDefault="000D33A4" w:rsidP="000D33A4">
      <w:pPr>
        <w:rPr>
          <w:i/>
          <w:sz w:val="22"/>
          <w:szCs w:val="22"/>
        </w:rPr>
      </w:pPr>
      <w:r w:rsidRPr="000133EB">
        <w:rPr>
          <w:i/>
          <w:sz w:val="22"/>
          <w:szCs w:val="22"/>
        </w:rPr>
        <w:t xml:space="preserve">                  </w:t>
      </w:r>
      <w:r>
        <w:rPr>
          <w:i/>
          <w:sz w:val="22"/>
          <w:szCs w:val="22"/>
        </w:rPr>
        <w:t xml:space="preserve">     </w:t>
      </w:r>
      <w:r w:rsidRPr="000133EB">
        <w:rPr>
          <w:i/>
          <w:sz w:val="22"/>
          <w:szCs w:val="22"/>
        </w:rPr>
        <w:t xml:space="preserve">   (наименование структурного подразделения)                                            </w:t>
      </w:r>
      <w:r>
        <w:rPr>
          <w:i/>
          <w:sz w:val="22"/>
          <w:szCs w:val="22"/>
        </w:rPr>
        <w:t xml:space="preserve">   </w:t>
      </w:r>
      <w:r w:rsidRPr="000133EB">
        <w:rPr>
          <w:i/>
          <w:sz w:val="22"/>
          <w:szCs w:val="22"/>
        </w:rPr>
        <w:t xml:space="preserve">  (подпись)                                                                (ФИО)</w:t>
      </w:r>
    </w:p>
    <w:p w:rsidR="000D33A4" w:rsidRDefault="000D33A4" w:rsidP="000D33A4"/>
    <w:p w:rsidR="000D33A4" w:rsidRDefault="000D33A4" w:rsidP="000D33A4">
      <w:pPr>
        <w:jc w:val="both"/>
      </w:pPr>
      <w:r>
        <w:t xml:space="preserve">Передано в УМО      _______________ </w:t>
      </w:r>
      <w:r>
        <w:tab/>
      </w:r>
      <w:r>
        <w:tab/>
      </w:r>
      <w:r>
        <w:tab/>
      </w:r>
      <w:r>
        <w:tab/>
      </w:r>
      <w:r>
        <w:tab/>
      </w:r>
      <w:r>
        <w:tab/>
        <w:t>__________________                                   ____________________</w:t>
      </w:r>
    </w:p>
    <w:p w:rsidR="000D33A4" w:rsidRPr="00A42C31" w:rsidRDefault="000D33A4" w:rsidP="000D33A4">
      <w:pPr>
        <w:rPr>
          <w:i/>
          <w:sz w:val="22"/>
          <w:szCs w:val="22"/>
        </w:rPr>
      </w:pPr>
      <w:r>
        <w:tab/>
      </w:r>
      <w:r>
        <w:tab/>
      </w:r>
      <w:r>
        <w:tab/>
        <w:t xml:space="preserve">         </w:t>
      </w:r>
      <w:r w:rsidRPr="0075060A">
        <w:rPr>
          <w:i/>
          <w:sz w:val="22"/>
          <w:szCs w:val="22"/>
        </w:rPr>
        <w:t>(дата)</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0133EB">
        <w:rPr>
          <w:i/>
          <w:sz w:val="22"/>
          <w:szCs w:val="22"/>
        </w:rPr>
        <w:t>(подпись)                                                              (ФИО)</w:t>
      </w:r>
    </w:p>
    <w:p w:rsidR="000D33A4" w:rsidRDefault="000D33A4" w:rsidP="000D33A4"/>
    <w:p w:rsidR="000D33A4" w:rsidRDefault="000D33A4" w:rsidP="000D33A4">
      <w:r>
        <w:t>Примечание:</w:t>
      </w:r>
    </w:p>
    <w:p w:rsidR="000D33A4" w:rsidRDefault="000D33A4" w:rsidP="000D33A4">
      <w:pPr>
        <w:jc w:val="both"/>
      </w:pPr>
      <w:r>
        <w:t>1. Данная форма заполняется по результатам расторжения договора.</w:t>
      </w:r>
    </w:p>
    <w:p w:rsidR="00360F99" w:rsidRDefault="000D33A4" w:rsidP="000D33A4">
      <w:pPr>
        <w:jc w:val="both"/>
      </w:pPr>
      <w:r>
        <w:t xml:space="preserve">2. Данная форма на бумажном носителе принимается УМО </w:t>
      </w:r>
      <w:r w:rsidRPr="00360F99">
        <w:rPr>
          <w:b/>
        </w:rPr>
        <w:t>только при наличии в сетевом ресурсе Предприятия</w:t>
      </w:r>
      <w:r w:rsidR="00360F99">
        <w:t>:</w:t>
      </w:r>
    </w:p>
    <w:p w:rsidR="00360F99" w:rsidRDefault="00360F99" w:rsidP="000D33A4">
      <w:pPr>
        <w:jc w:val="both"/>
      </w:pPr>
      <w:r>
        <w:t>2.1.</w:t>
      </w:r>
      <w:r w:rsidR="000D33A4">
        <w:t xml:space="preserve"> сканов документов, подтверждающих расторжение договора,</w:t>
      </w:r>
    </w:p>
    <w:p w:rsidR="00360F99" w:rsidRDefault="00360F99" w:rsidP="000D33A4">
      <w:pPr>
        <w:jc w:val="both"/>
        <w:rPr>
          <w:sz w:val="28"/>
          <w:szCs w:val="28"/>
        </w:rPr>
      </w:pPr>
      <w:r>
        <w:t>2.2.</w:t>
      </w:r>
      <w:r w:rsidR="000D33A4">
        <w:t xml:space="preserve"> электронного вида документа (файла) данной информации</w:t>
      </w:r>
      <w:r w:rsidR="006E028D">
        <w:rPr>
          <w:sz w:val="28"/>
          <w:szCs w:val="28"/>
        </w:rPr>
        <w:t>.</w:t>
      </w:r>
    </w:p>
    <w:p w:rsidR="00360F99" w:rsidRPr="006E028D" w:rsidRDefault="00360F99" w:rsidP="000D33A4">
      <w:pPr>
        <w:jc w:val="both"/>
        <w:rPr>
          <w:sz w:val="28"/>
          <w:szCs w:val="28"/>
        </w:rPr>
        <w:sectPr w:rsidR="00360F99" w:rsidRPr="006E028D" w:rsidSect="008B357C">
          <w:pgSz w:w="16838" w:h="11906" w:orient="landscape"/>
          <w:pgMar w:top="567" w:right="851" w:bottom="1418" w:left="1134" w:header="709" w:footer="709" w:gutter="0"/>
          <w:cols w:space="708"/>
          <w:titlePg/>
          <w:docGrid w:linePitch="360"/>
        </w:sectPr>
      </w:pPr>
    </w:p>
    <w:p w:rsidR="00A466D6" w:rsidRPr="00B32545" w:rsidRDefault="00A466D6" w:rsidP="00A466D6">
      <w:pPr>
        <w:jc w:val="right"/>
      </w:pPr>
      <w:r w:rsidRPr="00B32545">
        <w:lastRenderedPageBreak/>
        <w:t>Приложение №</w:t>
      </w:r>
      <w:r w:rsidR="00710A23">
        <w:t xml:space="preserve"> </w:t>
      </w:r>
      <w:r w:rsidR="00942E12">
        <w:t>2</w:t>
      </w:r>
    </w:p>
    <w:p w:rsidR="00166E33" w:rsidRPr="00B32545" w:rsidRDefault="00166E33" w:rsidP="00A466D6">
      <w:pPr>
        <w:jc w:val="right"/>
      </w:pPr>
    </w:p>
    <w:p w:rsidR="00166E33" w:rsidRPr="00B32545" w:rsidRDefault="00166E33" w:rsidP="00166E33">
      <w:pPr>
        <w:jc w:val="both"/>
      </w:pPr>
    </w:p>
    <w:p w:rsidR="00166E33" w:rsidRPr="00B32545" w:rsidRDefault="00166E33" w:rsidP="00166E33">
      <w:pPr>
        <w:jc w:val="center"/>
        <w:rPr>
          <w:b/>
          <w:sz w:val="28"/>
          <w:szCs w:val="28"/>
        </w:rPr>
      </w:pPr>
      <w:r w:rsidRPr="00B32545">
        <w:rPr>
          <w:b/>
          <w:sz w:val="28"/>
          <w:szCs w:val="28"/>
        </w:rPr>
        <w:t>Согласие субъекта персональных данных</w:t>
      </w:r>
    </w:p>
    <w:p w:rsidR="00166E33" w:rsidRPr="00B32545" w:rsidRDefault="00166E33" w:rsidP="00166E33">
      <w:pPr>
        <w:jc w:val="center"/>
        <w:rPr>
          <w:b/>
          <w:sz w:val="28"/>
          <w:szCs w:val="28"/>
        </w:rPr>
      </w:pPr>
      <w:r w:rsidRPr="00B32545">
        <w:rPr>
          <w:b/>
          <w:sz w:val="28"/>
          <w:szCs w:val="28"/>
        </w:rPr>
        <w:t>на обработку своих персональных данных</w:t>
      </w:r>
    </w:p>
    <w:p w:rsidR="00166E33" w:rsidRPr="005C5696" w:rsidRDefault="00166E33" w:rsidP="00166E33">
      <w:pPr>
        <w:pStyle w:val="p3"/>
        <w:spacing w:before="0" w:beforeAutospacing="0" w:after="0" w:afterAutospacing="0" w:line="20" w:lineRule="atLeast"/>
        <w:contextualSpacing/>
        <w:rPr>
          <w:rStyle w:val="s2"/>
        </w:rPr>
      </w:pPr>
    </w:p>
    <w:p w:rsidR="00166E33" w:rsidRPr="005C5696" w:rsidRDefault="00166E33" w:rsidP="00166E33">
      <w:pPr>
        <w:pStyle w:val="p3"/>
        <w:spacing w:before="0" w:beforeAutospacing="0" w:after="0" w:afterAutospacing="0" w:line="20" w:lineRule="atLeast"/>
        <w:contextualSpacing/>
        <w:rPr>
          <w:rStyle w:val="s2"/>
        </w:rPr>
      </w:pPr>
    </w:p>
    <w:p w:rsidR="0010177E" w:rsidRPr="000C3D0C" w:rsidRDefault="00166E33" w:rsidP="00166E33">
      <w:pPr>
        <w:pStyle w:val="p3"/>
        <w:spacing w:before="0" w:beforeAutospacing="0" w:after="0" w:afterAutospacing="0" w:line="20" w:lineRule="atLeast"/>
        <w:contextualSpacing/>
        <w:rPr>
          <w:rStyle w:val="s2"/>
          <w:sz w:val="28"/>
          <w:szCs w:val="28"/>
        </w:rPr>
      </w:pPr>
      <w:r w:rsidRPr="000C3D0C">
        <w:rPr>
          <w:rStyle w:val="s2"/>
          <w:sz w:val="28"/>
          <w:szCs w:val="28"/>
        </w:rPr>
        <w:t>Я, (фамилия)</w:t>
      </w:r>
      <w:r w:rsidRPr="000C3D0C">
        <w:rPr>
          <w:rStyle w:val="s30"/>
          <w:sz w:val="28"/>
          <w:szCs w:val="28"/>
        </w:rPr>
        <w:t xml:space="preserve"> </w:t>
      </w:r>
      <w:r w:rsidR="0010177E" w:rsidRPr="000C3D0C">
        <w:rPr>
          <w:rStyle w:val="s30"/>
          <w:sz w:val="28"/>
          <w:szCs w:val="28"/>
        </w:rPr>
        <w:t xml:space="preserve">  </w:t>
      </w:r>
      <w:r w:rsidRPr="000C3D0C">
        <w:rPr>
          <w:rStyle w:val="s30"/>
          <w:sz w:val="28"/>
          <w:szCs w:val="28"/>
        </w:rPr>
        <w:t>_________________________________________________</w:t>
      </w:r>
      <w:r w:rsidR="0010177E" w:rsidRPr="000C3D0C">
        <w:rPr>
          <w:rStyle w:val="s30"/>
          <w:sz w:val="28"/>
          <w:szCs w:val="28"/>
        </w:rPr>
        <w:t>_______</w:t>
      </w:r>
      <w:r w:rsidRPr="000C3D0C">
        <w:rPr>
          <w:rStyle w:val="s30"/>
          <w:sz w:val="28"/>
          <w:szCs w:val="28"/>
        </w:rPr>
        <w:t>_</w:t>
      </w:r>
      <w:r w:rsidRPr="000C3D0C">
        <w:rPr>
          <w:sz w:val="28"/>
          <w:szCs w:val="28"/>
          <w:highlight w:val="yellow"/>
        </w:rPr>
        <w:br/>
      </w:r>
      <w:r w:rsidRPr="000C3D0C">
        <w:rPr>
          <w:rStyle w:val="s2"/>
          <w:sz w:val="28"/>
          <w:szCs w:val="28"/>
        </w:rPr>
        <w:t>(имя)</w:t>
      </w:r>
      <w:r w:rsidRPr="000C3D0C">
        <w:rPr>
          <w:rStyle w:val="s30"/>
          <w:sz w:val="28"/>
          <w:szCs w:val="28"/>
        </w:rPr>
        <w:t xml:space="preserve"> </w:t>
      </w:r>
      <w:r w:rsidR="0010177E" w:rsidRPr="000C3D0C">
        <w:rPr>
          <w:rStyle w:val="s30"/>
          <w:sz w:val="28"/>
          <w:szCs w:val="28"/>
        </w:rPr>
        <w:t xml:space="preserve">               </w:t>
      </w:r>
      <w:r w:rsidRPr="000C3D0C">
        <w:rPr>
          <w:rStyle w:val="s30"/>
          <w:sz w:val="28"/>
          <w:szCs w:val="28"/>
        </w:rPr>
        <w:t>_________________________________________________________</w:t>
      </w:r>
      <w:r w:rsidRPr="000C3D0C">
        <w:rPr>
          <w:sz w:val="28"/>
          <w:szCs w:val="28"/>
          <w:highlight w:val="yellow"/>
        </w:rPr>
        <w:br/>
      </w:r>
      <w:r w:rsidRPr="000C3D0C">
        <w:rPr>
          <w:rStyle w:val="s2"/>
          <w:sz w:val="28"/>
          <w:szCs w:val="28"/>
        </w:rPr>
        <w:t>(отчество)</w:t>
      </w:r>
      <w:r w:rsidRPr="000C3D0C">
        <w:rPr>
          <w:rStyle w:val="s30"/>
          <w:sz w:val="28"/>
          <w:szCs w:val="28"/>
        </w:rPr>
        <w:t xml:space="preserve"> </w:t>
      </w:r>
      <w:r w:rsidR="0010177E" w:rsidRPr="000C3D0C">
        <w:rPr>
          <w:rStyle w:val="s30"/>
          <w:sz w:val="28"/>
          <w:szCs w:val="28"/>
        </w:rPr>
        <w:t xml:space="preserve">      </w:t>
      </w:r>
      <w:r w:rsidRPr="000C3D0C">
        <w:rPr>
          <w:rStyle w:val="s30"/>
          <w:sz w:val="28"/>
          <w:szCs w:val="28"/>
        </w:rPr>
        <w:t>__________________________________________</w:t>
      </w:r>
      <w:r w:rsidR="0010177E" w:rsidRPr="000C3D0C">
        <w:rPr>
          <w:rStyle w:val="s30"/>
          <w:sz w:val="28"/>
          <w:szCs w:val="28"/>
        </w:rPr>
        <w:t>_</w:t>
      </w:r>
      <w:r w:rsidRPr="000C3D0C">
        <w:rPr>
          <w:rStyle w:val="s30"/>
          <w:sz w:val="28"/>
          <w:szCs w:val="28"/>
        </w:rPr>
        <w:t>____</w:t>
      </w:r>
      <w:r w:rsidR="0010177E" w:rsidRPr="000C3D0C">
        <w:rPr>
          <w:rStyle w:val="s30"/>
          <w:sz w:val="28"/>
          <w:szCs w:val="28"/>
        </w:rPr>
        <w:t>______</w:t>
      </w:r>
      <w:r w:rsidRPr="000C3D0C">
        <w:rPr>
          <w:rStyle w:val="s30"/>
          <w:sz w:val="28"/>
          <w:szCs w:val="28"/>
        </w:rPr>
        <w:t>___</w:t>
      </w:r>
      <w:r w:rsidR="0010177E" w:rsidRPr="000C3D0C">
        <w:rPr>
          <w:rStyle w:val="s30"/>
          <w:sz w:val="28"/>
          <w:szCs w:val="28"/>
        </w:rPr>
        <w:t>_</w:t>
      </w:r>
      <w:r w:rsidRPr="000C3D0C">
        <w:rPr>
          <w:sz w:val="28"/>
          <w:szCs w:val="28"/>
          <w:highlight w:val="yellow"/>
        </w:rPr>
        <w:br/>
      </w:r>
    </w:p>
    <w:p w:rsidR="00847BA7" w:rsidRPr="000C3D0C" w:rsidRDefault="00166E33" w:rsidP="00166E33">
      <w:pPr>
        <w:pStyle w:val="p3"/>
        <w:spacing w:before="0" w:beforeAutospacing="0" w:after="0" w:afterAutospacing="0" w:line="20" w:lineRule="atLeast"/>
        <w:contextualSpacing/>
        <w:rPr>
          <w:rStyle w:val="s2"/>
          <w:sz w:val="28"/>
          <w:szCs w:val="28"/>
        </w:rPr>
      </w:pPr>
      <w:r w:rsidRPr="000C3D0C">
        <w:rPr>
          <w:rStyle w:val="s2"/>
          <w:sz w:val="28"/>
          <w:szCs w:val="28"/>
        </w:rPr>
        <w:t>Дата рождения</w:t>
      </w:r>
      <w:r w:rsidR="0010177E" w:rsidRPr="000C3D0C">
        <w:rPr>
          <w:rStyle w:val="s2"/>
          <w:sz w:val="28"/>
          <w:szCs w:val="28"/>
        </w:rPr>
        <w:t>:</w:t>
      </w:r>
      <w:r w:rsidRPr="000C3D0C">
        <w:rPr>
          <w:rStyle w:val="s2"/>
          <w:sz w:val="28"/>
          <w:szCs w:val="28"/>
        </w:rPr>
        <w:t xml:space="preserve"> (число)</w:t>
      </w:r>
      <w:r w:rsidRPr="000C3D0C">
        <w:rPr>
          <w:rStyle w:val="s30"/>
          <w:sz w:val="28"/>
          <w:szCs w:val="28"/>
        </w:rPr>
        <w:t xml:space="preserve"> </w:t>
      </w:r>
      <w:r w:rsidR="0010177E" w:rsidRPr="000C3D0C">
        <w:rPr>
          <w:rStyle w:val="s30"/>
          <w:sz w:val="28"/>
          <w:szCs w:val="28"/>
        </w:rPr>
        <w:t xml:space="preserve"> </w:t>
      </w:r>
      <w:r w:rsidRPr="000C3D0C">
        <w:rPr>
          <w:rStyle w:val="s30"/>
          <w:sz w:val="28"/>
          <w:szCs w:val="28"/>
        </w:rPr>
        <w:t>_</w:t>
      </w:r>
      <w:r w:rsidR="0010177E" w:rsidRPr="000C3D0C">
        <w:rPr>
          <w:rStyle w:val="s30"/>
          <w:sz w:val="28"/>
          <w:szCs w:val="28"/>
        </w:rPr>
        <w:t>__</w:t>
      </w:r>
      <w:r w:rsidRPr="000C3D0C">
        <w:rPr>
          <w:rStyle w:val="s30"/>
          <w:sz w:val="28"/>
          <w:szCs w:val="28"/>
        </w:rPr>
        <w:t xml:space="preserve">_____ </w:t>
      </w:r>
      <w:r w:rsidR="0010177E" w:rsidRPr="000C3D0C">
        <w:rPr>
          <w:rStyle w:val="s30"/>
          <w:sz w:val="28"/>
          <w:szCs w:val="28"/>
        </w:rPr>
        <w:t xml:space="preserve"> </w:t>
      </w:r>
      <w:r w:rsidRPr="000C3D0C">
        <w:rPr>
          <w:rStyle w:val="s2"/>
          <w:sz w:val="28"/>
          <w:szCs w:val="28"/>
        </w:rPr>
        <w:t>(месяц)</w:t>
      </w:r>
      <w:r w:rsidRPr="000C3D0C">
        <w:rPr>
          <w:rStyle w:val="s30"/>
          <w:sz w:val="28"/>
          <w:szCs w:val="28"/>
        </w:rPr>
        <w:t xml:space="preserve"> </w:t>
      </w:r>
      <w:r w:rsidR="0010177E" w:rsidRPr="000C3D0C">
        <w:rPr>
          <w:rStyle w:val="s30"/>
          <w:sz w:val="28"/>
          <w:szCs w:val="28"/>
        </w:rPr>
        <w:t xml:space="preserve"> </w:t>
      </w:r>
      <w:r w:rsidRPr="000C3D0C">
        <w:rPr>
          <w:rStyle w:val="s30"/>
          <w:sz w:val="28"/>
          <w:szCs w:val="28"/>
        </w:rPr>
        <w:t>________</w:t>
      </w:r>
      <w:r w:rsidR="000C3D0C">
        <w:rPr>
          <w:rStyle w:val="s30"/>
          <w:sz w:val="28"/>
          <w:szCs w:val="28"/>
        </w:rPr>
        <w:t>____</w:t>
      </w:r>
      <w:r w:rsidRPr="000C3D0C">
        <w:rPr>
          <w:rStyle w:val="s30"/>
          <w:sz w:val="28"/>
          <w:szCs w:val="28"/>
        </w:rPr>
        <w:t xml:space="preserve">___ </w:t>
      </w:r>
      <w:r w:rsidR="0010177E" w:rsidRPr="000C3D0C">
        <w:rPr>
          <w:rStyle w:val="s30"/>
          <w:sz w:val="28"/>
          <w:szCs w:val="28"/>
        </w:rPr>
        <w:t xml:space="preserve"> </w:t>
      </w:r>
      <w:r w:rsidRPr="000C3D0C">
        <w:rPr>
          <w:rStyle w:val="s2"/>
          <w:sz w:val="28"/>
          <w:szCs w:val="28"/>
        </w:rPr>
        <w:t>(год)</w:t>
      </w:r>
      <w:r w:rsidRPr="000C3D0C">
        <w:rPr>
          <w:rStyle w:val="s30"/>
          <w:sz w:val="28"/>
          <w:szCs w:val="28"/>
        </w:rPr>
        <w:t xml:space="preserve"> _</w:t>
      </w:r>
      <w:r w:rsidR="0010177E" w:rsidRPr="000C3D0C">
        <w:rPr>
          <w:rStyle w:val="s30"/>
          <w:sz w:val="28"/>
          <w:szCs w:val="28"/>
        </w:rPr>
        <w:t>_____</w:t>
      </w:r>
      <w:r w:rsidRPr="000C3D0C">
        <w:rPr>
          <w:rStyle w:val="s30"/>
          <w:sz w:val="28"/>
          <w:szCs w:val="28"/>
        </w:rPr>
        <w:t>_____</w:t>
      </w:r>
      <w:r w:rsidRPr="000C3D0C">
        <w:rPr>
          <w:sz w:val="28"/>
          <w:szCs w:val="28"/>
          <w:highlight w:val="yellow"/>
        </w:rPr>
        <w:br/>
      </w:r>
    </w:p>
    <w:p w:rsidR="0010177E" w:rsidRPr="000C3D0C" w:rsidRDefault="00166E33" w:rsidP="00166E33">
      <w:pPr>
        <w:pStyle w:val="p3"/>
        <w:spacing w:before="0" w:beforeAutospacing="0" w:after="0" w:afterAutospacing="0" w:line="20" w:lineRule="atLeast"/>
        <w:contextualSpacing/>
        <w:rPr>
          <w:rStyle w:val="s2"/>
          <w:sz w:val="28"/>
          <w:szCs w:val="28"/>
        </w:rPr>
      </w:pPr>
      <w:r w:rsidRPr="000C3D0C">
        <w:rPr>
          <w:rStyle w:val="s2"/>
          <w:sz w:val="28"/>
          <w:szCs w:val="28"/>
        </w:rPr>
        <w:t>Паспорт</w:t>
      </w:r>
      <w:r w:rsidR="0010177E" w:rsidRPr="000C3D0C">
        <w:rPr>
          <w:rStyle w:val="s2"/>
          <w:sz w:val="28"/>
          <w:szCs w:val="28"/>
        </w:rPr>
        <w:t xml:space="preserve">:   </w:t>
      </w:r>
      <w:r w:rsidRPr="000C3D0C">
        <w:rPr>
          <w:rStyle w:val="s2"/>
          <w:sz w:val="28"/>
          <w:szCs w:val="28"/>
        </w:rPr>
        <w:t>серия</w:t>
      </w:r>
      <w:r w:rsidRPr="000C3D0C">
        <w:rPr>
          <w:rStyle w:val="s30"/>
          <w:sz w:val="28"/>
          <w:szCs w:val="28"/>
        </w:rPr>
        <w:t xml:space="preserve"> __</w:t>
      </w:r>
      <w:r w:rsidR="000C3D0C">
        <w:rPr>
          <w:rStyle w:val="s30"/>
          <w:sz w:val="28"/>
          <w:szCs w:val="28"/>
        </w:rPr>
        <w:t>_</w:t>
      </w:r>
      <w:r w:rsidRPr="000C3D0C">
        <w:rPr>
          <w:rStyle w:val="s30"/>
          <w:sz w:val="28"/>
          <w:szCs w:val="28"/>
        </w:rPr>
        <w:t xml:space="preserve">___ </w:t>
      </w:r>
      <w:r w:rsidR="0010177E" w:rsidRPr="000C3D0C">
        <w:rPr>
          <w:rStyle w:val="s30"/>
          <w:sz w:val="28"/>
          <w:szCs w:val="28"/>
        </w:rPr>
        <w:t xml:space="preserve">  </w:t>
      </w:r>
      <w:r w:rsidRPr="000C3D0C">
        <w:rPr>
          <w:rStyle w:val="s2"/>
          <w:sz w:val="28"/>
          <w:szCs w:val="28"/>
        </w:rPr>
        <w:t>номер</w:t>
      </w:r>
      <w:r w:rsidRPr="000C3D0C">
        <w:rPr>
          <w:rStyle w:val="s30"/>
          <w:sz w:val="28"/>
          <w:szCs w:val="28"/>
        </w:rPr>
        <w:t xml:space="preserve"> </w:t>
      </w:r>
      <w:r w:rsidR="0010177E" w:rsidRPr="000C3D0C">
        <w:rPr>
          <w:rStyle w:val="s30"/>
          <w:sz w:val="28"/>
          <w:szCs w:val="28"/>
        </w:rPr>
        <w:t xml:space="preserve"> ___</w:t>
      </w:r>
      <w:r w:rsidRPr="000C3D0C">
        <w:rPr>
          <w:rStyle w:val="s30"/>
          <w:sz w:val="28"/>
          <w:szCs w:val="28"/>
        </w:rPr>
        <w:t>_</w:t>
      </w:r>
      <w:r w:rsidR="000C3D0C">
        <w:rPr>
          <w:rStyle w:val="s30"/>
          <w:sz w:val="28"/>
          <w:szCs w:val="28"/>
        </w:rPr>
        <w:t>__</w:t>
      </w:r>
      <w:r w:rsidRPr="000C3D0C">
        <w:rPr>
          <w:rStyle w:val="s30"/>
          <w:sz w:val="28"/>
          <w:szCs w:val="28"/>
        </w:rPr>
        <w:t xml:space="preserve">_______ </w:t>
      </w:r>
      <w:r w:rsidR="0010177E" w:rsidRPr="000C3D0C">
        <w:rPr>
          <w:rStyle w:val="s30"/>
          <w:sz w:val="28"/>
          <w:szCs w:val="28"/>
        </w:rPr>
        <w:t xml:space="preserve"> </w:t>
      </w:r>
      <w:r w:rsidRPr="000C3D0C">
        <w:rPr>
          <w:rStyle w:val="s2"/>
          <w:sz w:val="28"/>
          <w:szCs w:val="28"/>
        </w:rPr>
        <w:t>дата выдачи</w:t>
      </w:r>
      <w:r w:rsidRPr="000C3D0C">
        <w:rPr>
          <w:rStyle w:val="s30"/>
          <w:sz w:val="28"/>
          <w:szCs w:val="28"/>
        </w:rPr>
        <w:t xml:space="preserve"> </w:t>
      </w:r>
      <w:r w:rsidR="0010177E" w:rsidRPr="000C3D0C">
        <w:rPr>
          <w:rStyle w:val="s30"/>
          <w:sz w:val="28"/>
          <w:szCs w:val="28"/>
        </w:rPr>
        <w:t xml:space="preserve"> _____</w:t>
      </w:r>
      <w:r w:rsidR="000C3D0C">
        <w:rPr>
          <w:rStyle w:val="s30"/>
          <w:sz w:val="28"/>
          <w:szCs w:val="28"/>
        </w:rPr>
        <w:t>__</w:t>
      </w:r>
      <w:r w:rsidRPr="000C3D0C">
        <w:rPr>
          <w:rStyle w:val="s30"/>
          <w:sz w:val="28"/>
          <w:szCs w:val="28"/>
        </w:rPr>
        <w:t>_________</w:t>
      </w:r>
      <w:r w:rsidRPr="000C3D0C">
        <w:rPr>
          <w:sz w:val="28"/>
          <w:szCs w:val="28"/>
          <w:highlight w:val="yellow"/>
        </w:rPr>
        <w:br/>
      </w:r>
      <w:r w:rsidRPr="000C3D0C">
        <w:rPr>
          <w:rStyle w:val="s2"/>
          <w:sz w:val="28"/>
          <w:szCs w:val="28"/>
        </w:rPr>
        <w:t>кем выдан</w:t>
      </w:r>
      <w:r w:rsidR="0010177E" w:rsidRPr="000C3D0C">
        <w:rPr>
          <w:rStyle w:val="s2"/>
          <w:sz w:val="28"/>
          <w:szCs w:val="28"/>
        </w:rPr>
        <w:t xml:space="preserve">: </w:t>
      </w:r>
      <w:r w:rsidRPr="000C3D0C">
        <w:rPr>
          <w:rStyle w:val="s30"/>
          <w:sz w:val="28"/>
          <w:szCs w:val="28"/>
        </w:rPr>
        <w:t xml:space="preserve"> </w:t>
      </w:r>
      <w:r w:rsidR="0010177E" w:rsidRPr="000C3D0C">
        <w:rPr>
          <w:rStyle w:val="s30"/>
          <w:sz w:val="28"/>
          <w:szCs w:val="28"/>
        </w:rPr>
        <w:t>___________</w:t>
      </w:r>
      <w:r w:rsidRPr="000C3D0C">
        <w:rPr>
          <w:rStyle w:val="s30"/>
          <w:sz w:val="28"/>
          <w:szCs w:val="28"/>
        </w:rPr>
        <w:t>________________________________________________</w:t>
      </w:r>
      <w:r w:rsidRPr="000C3D0C">
        <w:rPr>
          <w:sz w:val="28"/>
          <w:szCs w:val="28"/>
          <w:highlight w:val="yellow"/>
        </w:rPr>
        <w:br/>
      </w:r>
      <w:r w:rsidR="0010177E" w:rsidRPr="000C3D0C">
        <w:rPr>
          <w:rStyle w:val="s30"/>
          <w:sz w:val="28"/>
          <w:szCs w:val="28"/>
        </w:rPr>
        <w:t xml:space="preserve">дата выдачи: </w:t>
      </w:r>
      <w:r w:rsidRPr="000C3D0C">
        <w:rPr>
          <w:rStyle w:val="s30"/>
          <w:sz w:val="28"/>
          <w:szCs w:val="28"/>
        </w:rPr>
        <w:t>___________________________________________</w:t>
      </w:r>
      <w:r w:rsidR="0010177E" w:rsidRPr="000C3D0C">
        <w:rPr>
          <w:rStyle w:val="s30"/>
          <w:sz w:val="28"/>
          <w:szCs w:val="28"/>
        </w:rPr>
        <w:t>_______________</w:t>
      </w:r>
      <w:r w:rsidRPr="000C3D0C">
        <w:rPr>
          <w:sz w:val="28"/>
          <w:szCs w:val="28"/>
          <w:highlight w:val="yellow"/>
        </w:rPr>
        <w:br/>
      </w:r>
    </w:p>
    <w:p w:rsidR="00166E33" w:rsidRPr="000C3D0C" w:rsidRDefault="00166E33" w:rsidP="00166E33">
      <w:pPr>
        <w:pStyle w:val="p3"/>
        <w:spacing w:before="0" w:beforeAutospacing="0" w:after="0" w:afterAutospacing="0" w:line="20" w:lineRule="atLeast"/>
        <w:contextualSpacing/>
        <w:rPr>
          <w:sz w:val="28"/>
          <w:szCs w:val="28"/>
          <w:highlight w:val="yellow"/>
        </w:rPr>
      </w:pPr>
      <w:r w:rsidRPr="000C3D0C">
        <w:rPr>
          <w:rStyle w:val="s2"/>
          <w:sz w:val="28"/>
          <w:szCs w:val="28"/>
        </w:rPr>
        <w:t>Место</w:t>
      </w:r>
      <w:r w:rsidR="0010177E" w:rsidRPr="000C3D0C">
        <w:rPr>
          <w:rStyle w:val="s2"/>
          <w:sz w:val="28"/>
          <w:szCs w:val="28"/>
        </w:rPr>
        <w:t xml:space="preserve"> (адрес) </w:t>
      </w:r>
      <w:r w:rsidRPr="000C3D0C">
        <w:rPr>
          <w:rStyle w:val="s2"/>
          <w:sz w:val="28"/>
          <w:szCs w:val="28"/>
        </w:rPr>
        <w:t xml:space="preserve"> регистрации</w:t>
      </w:r>
      <w:r w:rsidR="0010177E" w:rsidRPr="000C3D0C">
        <w:rPr>
          <w:rStyle w:val="s2"/>
          <w:sz w:val="28"/>
          <w:szCs w:val="28"/>
        </w:rPr>
        <w:t>:</w:t>
      </w:r>
    </w:p>
    <w:p w:rsidR="0010177E" w:rsidRPr="000C3D0C" w:rsidRDefault="0010177E" w:rsidP="00166E33">
      <w:pPr>
        <w:pStyle w:val="p3"/>
        <w:spacing w:before="0" w:beforeAutospacing="0" w:after="0" w:afterAutospacing="0" w:line="20" w:lineRule="atLeast"/>
        <w:contextualSpacing/>
        <w:rPr>
          <w:rStyle w:val="s2"/>
          <w:sz w:val="28"/>
          <w:szCs w:val="28"/>
        </w:rPr>
      </w:pPr>
      <w:r w:rsidRPr="000C3D0C">
        <w:rPr>
          <w:rStyle w:val="s2"/>
          <w:sz w:val="28"/>
          <w:szCs w:val="28"/>
        </w:rPr>
        <w:t>Почтовый и</w:t>
      </w:r>
      <w:r w:rsidR="00166E33" w:rsidRPr="000C3D0C">
        <w:rPr>
          <w:rStyle w:val="s2"/>
          <w:sz w:val="28"/>
          <w:szCs w:val="28"/>
        </w:rPr>
        <w:t>ндекс</w:t>
      </w:r>
      <w:r w:rsidRPr="000C3D0C">
        <w:rPr>
          <w:rStyle w:val="s2"/>
          <w:sz w:val="28"/>
          <w:szCs w:val="28"/>
        </w:rPr>
        <w:t>:</w:t>
      </w:r>
      <w:r w:rsidR="00166E33" w:rsidRPr="000C3D0C">
        <w:rPr>
          <w:rStyle w:val="s30"/>
          <w:sz w:val="28"/>
          <w:szCs w:val="28"/>
        </w:rPr>
        <w:t xml:space="preserve"> </w:t>
      </w:r>
      <w:r w:rsidRPr="000C3D0C">
        <w:rPr>
          <w:rStyle w:val="s30"/>
          <w:sz w:val="28"/>
          <w:szCs w:val="28"/>
        </w:rPr>
        <w:t>__</w:t>
      </w:r>
      <w:r w:rsidR="00166E33" w:rsidRPr="000C3D0C">
        <w:rPr>
          <w:rStyle w:val="s30"/>
          <w:sz w:val="28"/>
          <w:szCs w:val="28"/>
        </w:rPr>
        <w:t xml:space="preserve">___________ </w:t>
      </w:r>
      <w:r w:rsidRPr="000C3D0C">
        <w:rPr>
          <w:rStyle w:val="s30"/>
          <w:sz w:val="28"/>
          <w:szCs w:val="28"/>
        </w:rPr>
        <w:t xml:space="preserve"> </w:t>
      </w:r>
      <w:r w:rsidR="00166E33" w:rsidRPr="000C3D0C">
        <w:rPr>
          <w:rStyle w:val="s2"/>
          <w:sz w:val="28"/>
          <w:szCs w:val="28"/>
        </w:rPr>
        <w:t>Область</w:t>
      </w:r>
      <w:r w:rsidRPr="000C3D0C">
        <w:rPr>
          <w:rStyle w:val="s2"/>
          <w:sz w:val="28"/>
          <w:szCs w:val="28"/>
        </w:rPr>
        <w:t>:</w:t>
      </w:r>
      <w:r w:rsidR="00166E33" w:rsidRPr="000C3D0C">
        <w:rPr>
          <w:rStyle w:val="s30"/>
          <w:sz w:val="28"/>
          <w:szCs w:val="28"/>
        </w:rPr>
        <w:t xml:space="preserve"> </w:t>
      </w:r>
      <w:r w:rsidRPr="000C3D0C">
        <w:rPr>
          <w:rStyle w:val="s30"/>
          <w:sz w:val="28"/>
          <w:szCs w:val="28"/>
        </w:rPr>
        <w:t xml:space="preserve"> </w:t>
      </w:r>
      <w:r w:rsidR="00166E33" w:rsidRPr="000C3D0C">
        <w:rPr>
          <w:rStyle w:val="s30"/>
          <w:sz w:val="28"/>
          <w:szCs w:val="28"/>
        </w:rPr>
        <w:t>_________________________</w:t>
      </w:r>
      <w:r w:rsidRPr="000C3D0C">
        <w:rPr>
          <w:rStyle w:val="s30"/>
          <w:sz w:val="28"/>
          <w:szCs w:val="28"/>
        </w:rPr>
        <w:t>_______</w:t>
      </w:r>
      <w:r w:rsidR="00166E33" w:rsidRPr="000C3D0C">
        <w:rPr>
          <w:sz w:val="28"/>
          <w:szCs w:val="28"/>
          <w:highlight w:val="yellow"/>
        </w:rPr>
        <w:br/>
      </w:r>
      <w:r w:rsidR="00166E33" w:rsidRPr="000C3D0C">
        <w:rPr>
          <w:rStyle w:val="s2"/>
          <w:sz w:val="28"/>
          <w:szCs w:val="28"/>
        </w:rPr>
        <w:t>Район</w:t>
      </w:r>
      <w:r w:rsidRPr="000C3D0C">
        <w:rPr>
          <w:rStyle w:val="s2"/>
          <w:sz w:val="28"/>
          <w:szCs w:val="28"/>
        </w:rPr>
        <w:t>:</w:t>
      </w:r>
      <w:r w:rsidR="00166E33" w:rsidRPr="000C3D0C">
        <w:rPr>
          <w:rStyle w:val="s30"/>
          <w:sz w:val="28"/>
          <w:szCs w:val="28"/>
        </w:rPr>
        <w:t xml:space="preserve"> </w:t>
      </w:r>
      <w:r w:rsidRPr="000C3D0C">
        <w:rPr>
          <w:rStyle w:val="s30"/>
          <w:sz w:val="28"/>
          <w:szCs w:val="28"/>
        </w:rPr>
        <w:t xml:space="preserve">   </w:t>
      </w:r>
      <w:r w:rsidR="00166E33" w:rsidRPr="000C3D0C">
        <w:rPr>
          <w:rStyle w:val="s30"/>
          <w:sz w:val="28"/>
          <w:szCs w:val="28"/>
        </w:rPr>
        <w:t>________________________________________</w:t>
      </w:r>
      <w:r w:rsidRPr="000C3D0C">
        <w:rPr>
          <w:rStyle w:val="s30"/>
          <w:sz w:val="28"/>
          <w:szCs w:val="28"/>
        </w:rPr>
        <w:t>______________________</w:t>
      </w:r>
      <w:r w:rsidR="00166E33" w:rsidRPr="000C3D0C">
        <w:rPr>
          <w:rStyle w:val="s30"/>
          <w:sz w:val="28"/>
          <w:szCs w:val="28"/>
        </w:rPr>
        <w:t>_</w:t>
      </w:r>
      <w:r w:rsidR="00166E33" w:rsidRPr="000C3D0C">
        <w:rPr>
          <w:sz w:val="28"/>
          <w:szCs w:val="28"/>
          <w:highlight w:val="yellow"/>
        </w:rPr>
        <w:br/>
      </w:r>
      <w:r w:rsidR="00166E33" w:rsidRPr="000C3D0C">
        <w:rPr>
          <w:rStyle w:val="s2"/>
          <w:sz w:val="28"/>
          <w:szCs w:val="28"/>
        </w:rPr>
        <w:t>Город</w:t>
      </w:r>
      <w:r w:rsidRPr="000C3D0C">
        <w:rPr>
          <w:rStyle w:val="s2"/>
          <w:sz w:val="28"/>
          <w:szCs w:val="28"/>
        </w:rPr>
        <w:t xml:space="preserve">:   </w:t>
      </w:r>
      <w:r w:rsidR="00166E33" w:rsidRPr="000C3D0C">
        <w:rPr>
          <w:rStyle w:val="s30"/>
          <w:sz w:val="28"/>
          <w:szCs w:val="28"/>
        </w:rPr>
        <w:t xml:space="preserve"> _________________________________________</w:t>
      </w:r>
      <w:r w:rsidRPr="000C3D0C">
        <w:rPr>
          <w:rStyle w:val="s30"/>
          <w:sz w:val="28"/>
          <w:szCs w:val="28"/>
        </w:rPr>
        <w:t>_____________________</w:t>
      </w:r>
      <w:r w:rsidR="00166E33" w:rsidRPr="000C3D0C">
        <w:rPr>
          <w:rStyle w:val="s30"/>
          <w:sz w:val="28"/>
          <w:szCs w:val="28"/>
        </w:rPr>
        <w:t>_</w:t>
      </w:r>
      <w:r w:rsidR="00166E33" w:rsidRPr="000C3D0C">
        <w:rPr>
          <w:sz w:val="28"/>
          <w:szCs w:val="28"/>
          <w:highlight w:val="yellow"/>
        </w:rPr>
        <w:br/>
      </w:r>
      <w:r w:rsidR="00166E33" w:rsidRPr="000C3D0C">
        <w:rPr>
          <w:rStyle w:val="s2"/>
          <w:sz w:val="28"/>
          <w:szCs w:val="28"/>
        </w:rPr>
        <w:t>Населенный пункт</w:t>
      </w:r>
      <w:r w:rsidRPr="000C3D0C">
        <w:rPr>
          <w:rStyle w:val="s2"/>
          <w:sz w:val="28"/>
          <w:szCs w:val="28"/>
        </w:rPr>
        <w:t xml:space="preserve">: </w:t>
      </w:r>
      <w:r w:rsidR="00166E33" w:rsidRPr="000C3D0C">
        <w:rPr>
          <w:rStyle w:val="s30"/>
          <w:sz w:val="28"/>
          <w:szCs w:val="28"/>
        </w:rPr>
        <w:t xml:space="preserve"> _____________________________</w:t>
      </w:r>
      <w:r w:rsidRPr="000C3D0C">
        <w:rPr>
          <w:rStyle w:val="s30"/>
          <w:sz w:val="28"/>
          <w:szCs w:val="28"/>
        </w:rPr>
        <w:t>_______________________</w:t>
      </w:r>
      <w:r w:rsidR="00166E33" w:rsidRPr="000C3D0C">
        <w:rPr>
          <w:rStyle w:val="s30"/>
          <w:sz w:val="28"/>
          <w:szCs w:val="28"/>
        </w:rPr>
        <w:t>_</w:t>
      </w:r>
      <w:r w:rsidR="00166E33" w:rsidRPr="000C3D0C">
        <w:rPr>
          <w:sz w:val="28"/>
          <w:szCs w:val="28"/>
          <w:highlight w:val="yellow"/>
        </w:rPr>
        <w:br/>
      </w:r>
      <w:r w:rsidR="00166E33" w:rsidRPr="000C3D0C">
        <w:rPr>
          <w:rStyle w:val="s2"/>
          <w:sz w:val="28"/>
          <w:szCs w:val="28"/>
        </w:rPr>
        <w:t>Улица</w:t>
      </w:r>
      <w:r w:rsidRPr="000C3D0C">
        <w:rPr>
          <w:rStyle w:val="s2"/>
          <w:sz w:val="28"/>
          <w:szCs w:val="28"/>
        </w:rPr>
        <w:t>:</w:t>
      </w:r>
      <w:r w:rsidR="00166E33" w:rsidRPr="000C3D0C">
        <w:rPr>
          <w:rStyle w:val="s2"/>
          <w:sz w:val="28"/>
          <w:szCs w:val="28"/>
        </w:rPr>
        <w:t xml:space="preserve"> </w:t>
      </w:r>
      <w:r w:rsidRPr="000C3D0C">
        <w:rPr>
          <w:rStyle w:val="s2"/>
          <w:sz w:val="28"/>
          <w:szCs w:val="28"/>
        </w:rPr>
        <w:t xml:space="preserve"> </w:t>
      </w:r>
      <w:r w:rsidR="00166E33" w:rsidRPr="000C3D0C">
        <w:rPr>
          <w:rStyle w:val="s30"/>
          <w:sz w:val="28"/>
          <w:szCs w:val="28"/>
        </w:rPr>
        <w:t>________________________________________</w:t>
      </w:r>
      <w:r w:rsidRPr="000C3D0C">
        <w:rPr>
          <w:rStyle w:val="s30"/>
          <w:sz w:val="28"/>
          <w:szCs w:val="28"/>
        </w:rPr>
        <w:t>_______________________</w:t>
      </w:r>
      <w:r w:rsidR="00166E33" w:rsidRPr="000C3D0C">
        <w:rPr>
          <w:sz w:val="28"/>
          <w:szCs w:val="28"/>
          <w:highlight w:val="yellow"/>
        </w:rPr>
        <w:br/>
      </w:r>
      <w:r w:rsidR="00166E33" w:rsidRPr="000C3D0C">
        <w:rPr>
          <w:rStyle w:val="s2"/>
          <w:sz w:val="28"/>
          <w:szCs w:val="28"/>
        </w:rPr>
        <w:t>Дом</w:t>
      </w:r>
      <w:r w:rsidRPr="000C3D0C">
        <w:rPr>
          <w:rStyle w:val="s2"/>
          <w:sz w:val="28"/>
          <w:szCs w:val="28"/>
        </w:rPr>
        <w:t xml:space="preserve">: </w:t>
      </w:r>
      <w:r w:rsidR="00166E33" w:rsidRPr="000C3D0C">
        <w:rPr>
          <w:rStyle w:val="s30"/>
          <w:sz w:val="28"/>
          <w:szCs w:val="28"/>
        </w:rPr>
        <w:t xml:space="preserve"> ______</w:t>
      </w:r>
      <w:r w:rsidRPr="000C3D0C">
        <w:rPr>
          <w:rStyle w:val="s30"/>
          <w:sz w:val="28"/>
          <w:szCs w:val="28"/>
        </w:rPr>
        <w:t>__</w:t>
      </w:r>
      <w:r w:rsidR="00166E33" w:rsidRPr="000C3D0C">
        <w:rPr>
          <w:rStyle w:val="s30"/>
          <w:sz w:val="28"/>
          <w:szCs w:val="28"/>
        </w:rPr>
        <w:t xml:space="preserve">_ </w:t>
      </w:r>
      <w:r w:rsidR="00166E33" w:rsidRPr="000C3D0C">
        <w:rPr>
          <w:rStyle w:val="s2"/>
          <w:sz w:val="28"/>
          <w:szCs w:val="28"/>
        </w:rPr>
        <w:t>Корпус</w:t>
      </w:r>
      <w:r w:rsidRPr="000C3D0C">
        <w:rPr>
          <w:rStyle w:val="s2"/>
          <w:sz w:val="28"/>
          <w:szCs w:val="28"/>
        </w:rPr>
        <w:t>:</w:t>
      </w:r>
      <w:r w:rsidR="00166E33" w:rsidRPr="000C3D0C">
        <w:rPr>
          <w:rStyle w:val="s30"/>
          <w:sz w:val="28"/>
          <w:szCs w:val="28"/>
        </w:rPr>
        <w:t xml:space="preserve"> </w:t>
      </w:r>
      <w:r w:rsidRPr="000C3D0C">
        <w:rPr>
          <w:rStyle w:val="s30"/>
          <w:sz w:val="28"/>
          <w:szCs w:val="28"/>
        </w:rPr>
        <w:t>___</w:t>
      </w:r>
      <w:r w:rsidR="00166E33" w:rsidRPr="000C3D0C">
        <w:rPr>
          <w:rStyle w:val="s30"/>
          <w:sz w:val="28"/>
          <w:szCs w:val="28"/>
        </w:rPr>
        <w:t xml:space="preserve">___________ </w:t>
      </w:r>
      <w:r w:rsidRPr="000C3D0C">
        <w:rPr>
          <w:rStyle w:val="s30"/>
          <w:sz w:val="28"/>
          <w:szCs w:val="28"/>
        </w:rPr>
        <w:t xml:space="preserve"> </w:t>
      </w:r>
      <w:r w:rsidR="00166E33" w:rsidRPr="000C3D0C">
        <w:rPr>
          <w:rStyle w:val="s2"/>
          <w:sz w:val="28"/>
          <w:szCs w:val="28"/>
        </w:rPr>
        <w:t>Квартира</w:t>
      </w:r>
      <w:r w:rsidR="00166E33" w:rsidRPr="000C3D0C">
        <w:rPr>
          <w:rStyle w:val="s30"/>
          <w:sz w:val="28"/>
          <w:szCs w:val="28"/>
        </w:rPr>
        <w:t xml:space="preserve"> _</w:t>
      </w:r>
      <w:r w:rsidRPr="000C3D0C">
        <w:rPr>
          <w:rStyle w:val="s30"/>
          <w:sz w:val="28"/>
          <w:szCs w:val="28"/>
        </w:rPr>
        <w:t>_____________</w:t>
      </w:r>
      <w:r w:rsidR="00166E33" w:rsidRPr="000C3D0C">
        <w:rPr>
          <w:rStyle w:val="s30"/>
          <w:sz w:val="28"/>
          <w:szCs w:val="28"/>
        </w:rPr>
        <w:t>___________</w:t>
      </w:r>
      <w:r w:rsidR="00166E33" w:rsidRPr="000C3D0C">
        <w:rPr>
          <w:sz w:val="28"/>
          <w:szCs w:val="28"/>
          <w:highlight w:val="yellow"/>
        </w:rPr>
        <w:br/>
      </w:r>
    </w:p>
    <w:p w:rsidR="00847BA7" w:rsidRPr="000C3D0C" w:rsidRDefault="00166E33" w:rsidP="00166E33">
      <w:pPr>
        <w:pStyle w:val="p3"/>
        <w:spacing w:before="0" w:beforeAutospacing="0" w:after="0" w:afterAutospacing="0" w:line="20" w:lineRule="atLeast"/>
        <w:contextualSpacing/>
        <w:rPr>
          <w:rStyle w:val="s2"/>
          <w:sz w:val="28"/>
          <w:szCs w:val="28"/>
        </w:rPr>
      </w:pPr>
      <w:r w:rsidRPr="000C3D0C">
        <w:rPr>
          <w:rStyle w:val="s2"/>
          <w:sz w:val="28"/>
          <w:szCs w:val="28"/>
        </w:rPr>
        <w:t>Гражданство</w:t>
      </w:r>
      <w:r w:rsidR="0010177E" w:rsidRPr="000C3D0C">
        <w:rPr>
          <w:rStyle w:val="s2"/>
          <w:sz w:val="28"/>
          <w:szCs w:val="28"/>
        </w:rPr>
        <w:t xml:space="preserve">: </w:t>
      </w:r>
      <w:r w:rsidRPr="000C3D0C">
        <w:rPr>
          <w:rStyle w:val="s30"/>
          <w:sz w:val="28"/>
          <w:szCs w:val="28"/>
        </w:rPr>
        <w:t>_______</w:t>
      </w:r>
      <w:r w:rsidR="0010177E" w:rsidRPr="000C3D0C">
        <w:rPr>
          <w:rStyle w:val="s30"/>
          <w:sz w:val="28"/>
          <w:szCs w:val="28"/>
        </w:rPr>
        <w:t>___</w:t>
      </w:r>
      <w:r w:rsidRPr="000C3D0C">
        <w:rPr>
          <w:rStyle w:val="s30"/>
          <w:sz w:val="28"/>
          <w:szCs w:val="28"/>
        </w:rPr>
        <w:t xml:space="preserve">______ </w:t>
      </w:r>
      <w:r w:rsidR="0010177E" w:rsidRPr="000C3D0C">
        <w:rPr>
          <w:rStyle w:val="s30"/>
          <w:sz w:val="28"/>
          <w:szCs w:val="28"/>
        </w:rPr>
        <w:t xml:space="preserve"> </w:t>
      </w:r>
      <w:r w:rsidRPr="000C3D0C">
        <w:rPr>
          <w:rStyle w:val="s2"/>
          <w:sz w:val="28"/>
          <w:szCs w:val="28"/>
        </w:rPr>
        <w:t>Резидент</w:t>
      </w:r>
      <w:r w:rsidR="0010177E" w:rsidRPr="000C3D0C">
        <w:rPr>
          <w:rStyle w:val="s2"/>
          <w:sz w:val="28"/>
          <w:szCs w:val="28"/>
        </w:rPr>
        <w:t xml:space="preserve">: </w:t>
      </w:r>
      <w:r w:rsidRPr="000C3D0C">
        <w:rPr>
          <w:rStyle w:val="s30"/>
          <w:sz w:val="28"/>
          <w:szCs w:val="28"/>
        </w:rPr>
        <w:t xml:space="preserve">__________ </w:t>
      </w:r>
      <w:r w:rsidR="0010177E" w:rsidRPr="000C3D0C">
        <w:rPr>
          <w:rStyle w:val="s30"/>
          <w:sz w:val="28"/>
          <w:szCs w:val="28"/>
        </w:rPr>
        <w:t xml:space="preserve">  </w:t>
      </w:r>
      <w:r w:rsidRPr="000C3D0C">
        <w:rPr>
          <w:rStyle w:val="s2"/>
          <w:sz w:val="28"/>
          <w:szCs w:val="28"/>
        </w:rPr>
        <w:t>Нерезидент</w:t>
      </w:r>
      <w:r w:rsidR="0010177E" w:rsidRPr="000C3D0C">
        <w:rPr>
          <w:rStyle w:val="s2"/>
          <w:sz w:val="28"/>
          <w:szCs w:val="28"/>
        </w:rPr>
        <w:t>:</w:t>
      </w:r>
      <w:r w:rsidRPr="000C3D0C">
        <w:rPr>
          <w:rStyle w:val="s30"/>
          <w:sz w:val="28"/>
          <w:szCs w:val="28"/>
        </w:rPr>
        <w:t xml:space="preserve"> __________</w:t>
      </w:r>
      <w:r w:rsidRPr="000C3D0C">
        <w:rPr>
          <w:sz w:val="28"/>
          <w:szCs w:val="28"/>
          <w:highlight w:val="yellow"/>
        </w:rPr>
        <w:br/>
      </w:r>
    </w:p>
    <w:p w:rsidR="00847BA7" w:rsidRPr="000C3D0C" w:rsidRDefault="00166E33" w:rsidP="00166E33">
      <w:pPr>
        <w:pStyle w:val="p3"/>
        <w:spacing w:before="0" w:beforeAutospacing="0" w:after="0" w:afterAutospacing="0" w:line="20" w:lineRule="atLeast"/>
        <w:contextualSpacing/>
        <w:rPr>
          <w:rStyle w:val="s2"/>
          <w:sz w:val="28"/>
          <w:szCs w:val="28"/>
        </w:rPr>
      </w:pPr>
      <w:r w:rsidRPr="000C3D0C">
        <w:rPr>
          <w:rStyle w:val="s2"/>
          <w:sz w:val="28"/>
          <w:szCs w:val="28"/>
        </w:rPr>
        <w:t>Идентификационный номер налогоплательщика (ИНН)</w:t>
      </w:r>
      <w:r w:rsidR="0010177E" w:rsidRPr="000C3D0C">
        <w:rPr>
          <w:rStyle w:val="s2"/>
          <w:sz w:val="28"/>
          <w:szCs w:val="28"/>
        </w:rPr>
        <w:t>:</w:t>
      </w:r>
      <w:r w:rsidRPr="000C3D0C">
        <w:rPr>
          <w:rStyle w:val="s30"/>
          <w:sz w:val="28"/>
          <w:szCs w:val="28"/>
        </w:rPr>
        <w:t xml:space="preserve"> </w:t>
      </w:r>
      <w:r w:rsidR="0010177E" w:rsidRPr="000C3D0C">
        <w:rPr>
          <w:rStyle w:val="s30"/>
          <w:sz w:val="28"/>
          <w:szCs w:val="28"/>
        </w:rPr>
        <w:t xml:space="preserve"> __________</w:t>
      </w:r>
      <w:r w:rsidRPr="000C3D0C">
        <w:rPr>
          <w:rStyle w:val="s30"/>
          <w:sz w:val="28"/>
          <w:szCs w:val="28"/>
        </w:rPr>
        <w:t>___________</w:t>
      </w:r>
      <w:r w:rsidRPr="000C3D0C">
        <w:rPr>
          <w:sz w:val="28"/>
          <w:szCs w:val="28"/>
          <w:highlight w:val="yellow"/>
        </w:rPr>
        <w:br/>
      </w:r>
    </w:p>
    <w:p w:rsidR="00166E33" w:rsidRPr="000C3D0C" w:rsidRDefault="00166E33" w:rsidP="00166E33">
      <w:pPr>
        <w:pStyle w:val="p3"/>
        <w:spacing w:before="0" w:beforeAutospacing="0" w:after="0" w:afterAutospacing="0" w:line="20" w:lineRule="atLeast"/>
        <w:contextualSpacing/>
        <w:rPr>
          <w:sz w:val="28"/>
          <w:szCs w:val="28"/>
          <w:highlight w:val="yellow"/>
        </w:rPr>
      </w:pPr>
      <w:r w:rsidRPr="000C3D0C">
        <w:rPr>
          <w:rStyle w:val="s2"/>
          <w:sz w:val="28"/>
          <w:szCs w:val="28"/>
        </w:rPr>
        <w:t>Страховое пенсионное свидетельство</w:t>
      </w:r>
      <w:r w:rsidR="0010177E" w:rsidRPr="000C3D0C">
        <w:rPr>
          <w:rStyle w:val="s2"/>
          <w:sz w:val="28"/>
          <w:szCs w:val="28"/>
        </w:rPr>
        <w:t>:</w:t>
      </w:r>
      <w:r w:rsidRPr="000C3D0C">
        <w:rPr>
          <w:rStyle w:val="s30"/>
          <w:sz w:val="28"/>
          <w:szCs w:val="28"/>
        </w:rPr>
        <w:t xml:space="preserve"> </w:t>
      </w:r>
      <w:r w:rsidR="0010177E" w:rsidRPr="000C3D0C">
        <w:rPr>
          <w:rStyle w:val="s30"/>
          <w:sz w:val="28"/>
          <w:szCs w:val="28"/>
        </w:rPr>
        <w:t xml:space="preserve"> _________</w:t>
      </w:r>
      <w:r w:rsidRPr="000C3D0C">
        <w:rPr>
          <w:rStyle w:val="s30"/>
          <w:sz w:val="28"/>
          <w:szCs w:val="28"/>
        </w:rPr>
        <w:t>___________________________</w:t>
      </w:r>
    </w:p>
    <w:p w:rsidR="0010177E" w:rsidRPr="000C3D0C" w:rsidRDefault="0010177E" w:rsidP="00166E33">
      <w:pPr>
        <w:pStyle w:val="p4"/>
        <w:spacing w:before="0" w:beforeAutospacing="0" w:after="0" w:afterAutospacing="0" w:line="20" w:lineRule="atLeast"/>
        <w:contextualSpacing/>
        <w:jc w:val="both"/>
        <w:rPr>
          <w:rStyle w:val="s4"/>
          <w:sz w:val="28"/>
          <w:szCs w:val="28"/>
        </w:rPr>
      </w:pPr>
    </w:p>
    <w:p w:rsidR="00847BA7" w:rsidRPr="000C3D0C" w:rsidRDefault="00847BA7" w:rsidP="00166E33">
      <w:pPr>
        <w:pStyle w:val="p4"/>
        <w:spacing w:before="0" w:beforeAutospacing="0" w:after="0" w:afterAutospacing="0" w:line="20" w:lineRule="atLeast"/>
        <w:contextualSpacing/>
        <w:jc w:val="both"/>
        <w:rPr>
          <w:rStyle w:val="s4"/>
          <w:sz w:val="28"/>
          <w:szCs w:val="28"/>
        </w:rPr>
      </w:pPr>
    </w:p>
    <w:p w:rsidR="00166E33" w:rsidRPr="00B32545" w:rsidRDefault="0010177E" w:rsidP="0010177E">
      <w:pPr>
        <w:pStyle w:val="p4"/>
        <w:spacing w:before="0" w:beforeAutospacing="0" w:after="0" w:afterAutospacing="0" w:line="20" w:lineRule="atLeast"/>
        <w:ind w:firstLine="706"/>
        <w:contextualSpacing/>
        <w:jc w:val="both"/>
        <w:rPr>
          <w:sz w:val="28"/>
          <w:szCs w:val="28"/>
        </w:rPr>
      </w:pPr>
      <w:r w:rsidRPr="00B32545">
        <w:rPr>
          <w:sz w:val="28"/>
          <w:szCs w:val="28"/>
        </w:rPr>
        <w:t xml:space="preserve">настоящим </w:t>
      </w:r>
      <w:r w:rsidR="00166E33" w:rsidRPr="00B32545">
        <w:rPr>
          <w:sz w:val="28"/>
          <w:szCs w:val="28"/>
        </w:rPr>
        <w:t xml:space="preserve">даю свое согласие на обработку </w:t>
      </w:r>
      <w:r w:rsidRPr="00B32545">
        <w:rPr>
          <w:sz w:val="28"/>
          <w:szCs w:val="28"/>
        </w:rPr>
        <w:t xml:space="preserve">ФГУП "ППП" </w:t>
      </w:r>
      <w:r w:rsidR="00166E33" w:rsidRPr="00B32545">
        <w:rPr>
          <w:sz w:val="28"/>
          <w:szCs w:val="28"/>
        </w:rPr>
        <w:t xml:space="preserve">(ИНН </w:t>
      </w:r>
      <w:r w:rsidRPr="00B32545">
        <w:rPr>
          <w:sz w:val="28"/>
          <w:szCs w:val="28"/>
        </w:rPr>
        <w:t>7710142570</w:t>
      </w:r>
      <w:r w:rsidR="00166E33" w:rsidRPr="00B32545">
        <w:rPr>
          <w:sz w:val="28"/>
          <w:szCs w:val="28"/>
        </w:rPr>
        <w:t xml:space="preserve">, КПП </w:t>
      </w:r>
      <w:r w:rsidRPr="00B32545">
        <w:rPr>
          <w:sz w:val="28"/>
          <w:szCs w:val="28"/>
        </w:rPr>
        <w:t>771001001</w:t>
      </w:r>
      <w:r w:rsidR="00166E33" w:rsidRPr="00B32545">
        <w:rPr>
          <w:sz w:val="28"/>
          <w:szCs w:val="28"/>
        </w:rPr>
        <w:t xml:space="preserve">, адрес: </w:t>
      </w:r>
      <w:r w:rsidRPr="00B32545">
        <w:rPr>
          <w:sz w:val="28"/>
          <w:szCs w:val="28"/>
        </w:rPr>
        <w:t xml:space="preserve">125047 г. Москва, ул. 2-я </w:t>
      </w:r>
      <w:proofErr w:type="gramStart"/>
      <w:r w:rsidRPr="00B32545">
        <w:rPr>
          <w:sz w:val="28"/>
          <w:szCs w:val="28"/>
        </w:rPr>
        <w:t>Тверская-Ямская</w:t>
      </w:r>
      <w:proofErr w:type="gramEnd"/>
      <w:r w:rsidRPr="00B32545">
        <w:rPr>
          <w:sz w:val="28"/>
          <w:szCs w:val="28"/>
        </w:rPr>
        <w:t>, д.16)</w:t>
      </w:r>
      <w:r w:rsidR="00166E33" w:rsidRPr="00B32545">
        <w:rPr>
          <w:sz w:val="28"/>
          <w:szCs w:val="28"/>
        </w:rPr>
        <w:t xml:space="preserve"> персональных данных, указанных в настоящем письменном согласии, в порядке и на условиях, определенных Федеральным законом от 27</w:t>
      </w:r>
      <w:r w:rsidR="002A402B" w:rsidRPr="00B32545">
        <w:rPr>
          <w:sz w:val="28"/>
          <w:szCs w:val="28"/>
        </w:rPr>
        <w:t xml:space="preserve"> июля </w:t>
      </w:r>
      <w:r w:rsidR="00166E33" w:rsidRPr="00B32545">
        <w:rPr>
          <w:sz w:val="28"/>
          <w:szCs w:val="28"/>
        </w:rPr>
        <w:t>2006</w:t>
      </w:r>
      <w:r w:rsidR="002A402B" w:rsidRPr="00B32545">
        <w:rPr>
          <w:sz w:val="28"/>
          <w:szCs w:val="28"/>
        </w:rPr>
        <w:t xml:space="preserve"> г. </w:t>
      </w:r>
      <w:r w:rsidR="00166E33" w:rsidRPr="00B32545">
        <w:rPr>
          <w:sz w:val="28"/>
          <w:szCs w:val="28"/>
        </w:rPr>
        <w:t xml:space="preserve"> №152-ФЗ "О персональных данных".</w:t>
      </w:r>
    </w:p>
    <w:p w:rsidR="00847BA7" w:rsidRPr="000C3D0C" w:rsidRDefault="00847BA7" w:rsidP="00166E33">
      <w:pPr>
        <w:pStyle w:val="p4"/>
        <w:spacing w:before="0" w:beforeAutospacing="0" w:after="0" w:afterAutospacing="0" w:line="20" w:lineRule="atLeast"/>
        <w:ind w:firstLine="706"/>
        <w:contextualSpacing/>
        <w:jc w:val="both"/>
        <w:rPr>
          <w:rStyle w:val="s2"/>
          <w:sz w:val="28"/>
          <w:szCs w:val="28"/>
        </w:rPr>
      </w:pPr>
    </w:p>
    <w:p w:rsidR="00166E33" w:rsidRPr="000C3D0C" w:rsidRDefault="00166E33" w:rsidP="00166E33">
      <w:pPr>
        <w:pStyle w:val="p4"/>
        <w:spacing w:before="0" w:beforeAutospacing="0" w:after="0" w:afterAutospacing="0" w:line="20" w:lineRule="atLeast"/>
        <w:ind w:firstLine="706"/>
        <w:contextualSpacing/>
        <w:jc w:val="both"/>
        <w:rPr>
          <w:rStyle w:val="s2"/>
          <w:sz w:val="28"/>
          <w:szCs w:val="28"/>
        </w:rPr>
      </w:pPr>
      <w:r w:rsidRPr="000C3D0C">
        <w:rPr>
          <w:rStyle w:val="s2"/>
          <w:sz w:val="28"/>
          <w:szCs w:val="28"/>
        </w:rPr>
        <w:t>Целью обработки моих персональных данных и сведений, указанных в настоящем</w:t>
      </w:r>
      <w:r w:rsidR="000C3D0C">
        <w:rPr>
          <w:rStyle w:val="s2"/>
          <w:sz w:val="28"/>
          <w:szCs w:val="28"/>
        </w:rPr>
        <w:t xml:space="preserve"> </w:t>
      </w:r>
      <w:r w:rsidRPr="000C3D0C">
        <w:rPr>
          <w:rStyle w:val="s2"/>
          <w:sz w:val="28"/>
          <w:szCs w:val="28"/>
        </w:rPr>
        <w:t>письменном согласии, является участие в закупке ____</w:t>
      </w:r>
      <w:r w:rsidR="0010177E" w:rsidRPr="000C3D0C">
        <w:rPr>
          <w:rStyle w:val="s2"/>
          <w:sz w:val="28"/>
          <w:szCs w:val="28"/>
        </w:rPr>
        <w:t>________________</w:t>
      </w:r>
      <w:r w:rsidR="000C3D0C">
        <w:rPr>
          <w:rStyle w:val="s2"/>
          <w:sz w:val="28"/>
          <w:szCs w:val="28"/>
        </w:rPr>
        <w:t>__</w:t>
      </w:r>
      <w:r w:rsidR="0010177E" w:rsidRPr="000C3D0C">
        <w:rPr>
          <w:rStyle w:val="s2"/>
          <w:sz w:val="28"/>
          <w:szCs w:val="28"/>
        </w:rPr>
        <w:t xml:space="preserve">_____ </w:t>
      </w:r>
      <w:r w:rsidRPr="000C3D0C">
        <w:rPr>
          <w:rStyle w:val="s2"/>
          <w:sz w:val="28"/>
          <w:szCs w:val="28"/>
        </w:rPr>
        <w:t>(</w:t>
      </w:r>
      <w:r w:rsidRPr="000C3D0C">
        <w:rPr>
          <w:rStyle w:val="s2"/>
          <w:i/>
        </w:rPr>
        <w:t>указать номер извещения и предмет закупки</w:t>
      </w:r>
      <w:r w:rsidRPr="000C3D0C">
        <w:rPr>
          <w:rStyle w:val="s2"/>
          <w:sz w:val="28"/>
          <w:szCs w:val="28"/>
        </w:rPr>
        <w:t xml:space="preserve">). </w:t>
      </w:r>
    </w:p>
    <w:p w:rsidR="00847BA7" w:rsidRPr="000C3D0C" w:rsidRDefault="00847BA7" w:rsidP="00166E33">
      <w:pPr>
        <w:pStyle w:val="p4"/>
        <w:spacing w:before="0" w:beforeAutospacing="0" w:after="0" w:afterAutospacing="0" w:line="20" w:lineRule="atLeast"/>
        <w:ind w:firstLine="706"/>
        <w:contextualSpacing/>
        <w:jc w:val="both"/>
        <w:rPr>
          <w:sz w:val="28"/>
          <w:szCs w:val="28"/>
          <w:highlight w:val="yellow"/>
        </w:rPr>
      </w:pPr>
    </w:p>
    <w:p w:rsidR="00847BA7" w:rsidRPr="00B32545" w:rsidRDefault="00166E33" w:rsidP="00166E33">
      <w:pPr>
        <w:pStyle w:val="p4"/>
        <w:spacing w:before="0" w:beforeAutospacing="0" w:after="0" w:afterAutospacing="0" w:line="20" w:lineRule="atLeast"/>
        <w:ind w:firstLine="706"/>
        <w:contextualSpacing/>
        <w:jc w:val="both"/>
        <w:rPr>
          <w:sz w:val="28"/>
          <w:szCs w:val="28"/>
        </w:rPr>
      </w:pPr>
      <w:proofErr w:type="gramStart"/>
      <w:r w:rsidRPr="00B32545">
        <w:rPr>
          <w:sz w:val="28"/>
          <w:szCs w:val="28"/>
        </w:rPr>
        <w:t xml:space="preserve">Настоящим подтверждаю согласие на обработку </w:t>
      </w:r>
      <w:r w:rsidR="0010177E" w:rsidRPr="00B32545">
        <w:rPr>
          <w:sz w:val="28"/>
          <w:szCs w:val="28"/>
        </w:rPr>
        <w:t>ФГУП "ППП"</w:t>
      </w:r>
      <w:r w:rsidRPr="00B32545">
        <w:rPr>
          <w:sz w:val="28"/>
          <w:szCs w:val="28"/>
        </w:rPr>
        <w:t xml:space="preserve"> своих персональных данных, то есть совершение, в том числе, следующих действий: обработку (включая </w:t>
      </w:r>
      <w:r w:rsidRPr="000C3D0C">
        <w:rPr>
          <w:rStyle w:val="blk3"/>
          <w:color w:val="000000"/>
          <w:sz w:val="28"/>
          <w:szCs w:val="28"/>
        </w:rPr>
        <w:t xml:space="preserve">сбор, запись, систематизацию, накопление, хранение, уточнение (обновление, изменение), извлечение, использование, передачу </w:t>
      </w:r>
      <w:r w:rsidRPr="000C3D0C">
        <w:rPr>
          <w:rStyle w:val="blk3"/>
          <w:color w:val="000000"/>
          <w:sz w:val="28"/>
          <w:szCs w:val="28"/>
        </w:rPr>
        <w:lastRenderedPageBreak/>
        <w:t>(распространение, предоставление, доступ), обезличивание, блокирование, удаление, уничтожение персональных данных</w:t>
      </w:r>
      <w:r w:rsidRPr="00B32545">
        <w:rPr>
          <w:sz w:val="28"/>
          <w:szCs w:val="28"/>
        </w:rPr>
        <w:t>), при этом общее</w:t>
      </w:r>
      <w:r w:rsidR="002A402B" w:rsidRPr="00B32545">
        <w:rPr>
          <w:sz w:val="28"/>
          <w:szCs w:val="28"/>
        </w:rPr>
        <w:t xml:space="preserve"> описание</w:t>
      </w:r>
      <w:r w:rsidRPr="00B32545">
        <w:rPr>
          <w:sz w:val="28"/>
          <w:szCs w:val="28"/>
        </w:rPr>
        <w:t xml:space="preserve"> </w:t>
      </w:r>
      <w:r w:rsidR="00847BA7" w:rsidRPr="00B32545">
        <w:rPr>
          <w:sz w:val="28"/>
          <w:szCs w:val="28"/>
        </w:rPr>
        <w:t xml:space="preserve"> </w:t>
      </w:r>
      <w:r w:rsidRPr="00B32545">
        <w:rPr>
          <w:sz w:val="28"/>
          <w:szCs w:val="28"/>
        </w:rPr>
        <w:t xml:space="preserve">вышеуказанных </w:t>
      </w:r>
      <w:r w:rsidR="00847BA7" w:rsidRPr="00B32545">
        <w:rPr>
          <w:sz w:val="28"/>
          <w:szCs w:val="28"/>
        </w:rPr>
        <w:t xml:space="preserve"> </w:t>
      </w:r>
      <w:r w:rsidRPr="00B32545">
        <w:rPr>
          <w:sz w:val="28"/>
          <w:szCs w:val="28"/>
        </w:rPr>
        <w:t xml:space="preserve">способов </w:t>
      </w:r>
      <w:r w:rsidR="00847BA7" w:rsidRPr="00B32545">
        <w:rPr>
          <w:sz w:val="28"/>
          <w:szCs w:val="28"/>
        </w:rPr>
        <w:t xml:space="preserve"> </w:t>
      </w:r>
      <w:r w:rsidRPr="00B32545">
        <w:rPr>
          <w:sz w:val="28"/>
          <w:szCs w:val="28"/>
        </w:rPr>
        <w:t xml:space="preserve">обработки </w:t>
      </w:r>
      <w:r w:rsidR="00847BA7" w:rsidRPr="00B32545">
        <w:rPr>
          <w:sz w:val="28"/>
          <w:szCs w:val="28"/>
        </w:rPr>
        <w:t xml:space="preserve"> </w:t>
      </w:r>
      <w:r w:rsidRPr="00B32545">
        <w:rPr>
          <w:sz w:val="28"/>
          <w:szCs w:val="28"/>
        </w:rPr>
        <w:t xml:space="preserve">данных </w:t>
      </w:r>
      <w:r w:rsidR="00847BA7" w:rsidRPr="00B32545">
        <w:rPr>
          <w:sz w:val="28"/>
          <w:szCs w:val="28"/>
        </w:rPr>
        <w:t xml:space="preserve"> </w:t>
      </w:r>
      <w:r w:rsidRPr="00B32545">
        <w:rPr>
          <w:sz w:val="28"/>
          <w:szCs w:val="28"/>
        </w:rPr>
        <w:t>приведено в Федеральном законе от 27</w:t>
      </w:r>
      <w:r w:rsidR="002A402B" w:rsidRPr="00B32545">
        <w:rPr>
          <w:sz w:val="28"/>
          <w:szCs w:val="28"/>
        </w:rPr>
        <w:t xml:space="preserve"> июля </w:t>
      </w:r>
      <w:r w:rsidRPr="00B32545">
        <w:rPr>
          <w:sz w:val="28"/>
          <w:szCs w:val="28"/>
        </w:rPr>
        <w:t>2006</w:t>
      </w:r>
      <w:r w:rsidR="002A402B" w:rsidRPr="00B32545">
        <w:rPr>
          <w:sz w:val="28"/>
          <w:szCs w:val="28"/>
        </w:rPr>
        <w:t xml:space="preserve"> г.</w:t>
      </w:r>
      <w:r w:rsidRPr="00B32545">
        <w:rPr>
          <w:sz w:val="28"/>
          <w:szCs w:val="28"/>
        </w:rPr>
        <w:t xml:space="preserve"> №152-ФЗ, а также</w:t>
      </w:r>
      <w:proofErr w:type="gramEnd"/>
      <w:r w:rsidRPr="00B32545">
        <w:rPr>
          <w:sz w:val="28"/>
          <w:szCs w:val="28"/>
        </w:rPr>
        <w:t xml:space="preserve"> на передачу такой информации третьим лицам в случаях, установленных нормативными документами вышестоящих органов и законодательством</w:t>
      </w:r>
      <w:r w:rsidR="00847BA7" w:rsidRPr="00B32545">
        <w:rPr>
          <w:sz w:val="28"/>
          <w:szCs w:val="28"/>
        </w:rPr>
        <w:t xml:space="preserve"> Российской Федерации</w:t>
      </w:r>
      <w:r w:rsidRPr="00B32545">
        <w:rPr>
          <w:sz w:val="28"/>
          <w:szCs w:val="28"/>
        </w:rPr>
        <w:t xml:space="preserve">. </w:t>
      </w:r>
    </w:p>
    <w:p w:rsidR="00847BA7" w:rsidRPr="00B32545" w:rsidRDefault="00847BA7" w:rsidP="00166E33">
      <w:pPr>
        <w:pStyle w:val="p4"/>
        <w:spacing w:before="0" w:beforeAutospacing="0" w:after="0" w:afterAutospacing="0" w:line="20" w:lineRule="atLeast"/>
        <w:ind w:firstLine="706"/>
        <w:contextualSpacing/>
        <w:jc w:val="both"/>
        <w:rPr>
          <w:sz w:val="28"/>
          <w:szCs w:val="28"/>
        </w:rPr>
      </w:pPr>
    </w:p>
    <w:p w:rsidR="00847BA7" w:rsidRPr="00B32545" w:rsidRDefault="00166E33" w:rsidP="00166E33">
      <w:pPr>
        <w:pStyle w:val="p4"/>
        <w:spacing w:before="0" w:beforeAutospacing="0" w:after="0" w:afterAutospacing="0" w:line="20" w:lineRule="atLeast"/>
        <w:ind w:firstLine="706"/>
        <w:contextualSpacing/>
        <w:jc w:val="both"/>
        <w:rPr>
          <w:sz w:val="28"/>
          <w:szCs w:val="28"/>
        </w:rPr>
      </w:pPr>
      <w:r w:rsidRPr="00B32545">
        <w:rPr>
          <w:sz w:val="28"/>
          <w:szCs w:val="28"/>
        </w:rPr>
        <w:t xml:space="preserve">Настоящее согласие действует бессрочно. </w:t>
      </w:r>
    </w:p>
    <w:p w:rsidR="00847BA7" w:rsidRPr="00B32545" w:rsidRDefault="00847BA7" w:rsidP="00166E33">
      <w:pPr>
        <w:pStyle w:val="p4"/>
        <w:spacing w:before="0" w:beforeAutospacing="0" w:after="0" w:afterAutospacing="0" w:line="20" w:lineRule="atLeast"/>
        <w:ind w:firstLine="706"/>
        <w:contextualSpacing/>
        <w:jc w:val="both"/>
        <w:rPr>
          <w:sz w:val="28"/>
          <w:szCs w:val="28"/>
        </w:rPr>
      </w:pPr>
    </w:p>
    <w:p w:rsidR="00847BA7" w:rsidRPr="00B32545" w:rsidRDefault="00166E33" w:rsidP="00166E33">
      <w:pPr>
        <w:pStyle w:val="p4"/>
        <w:spacing w:before="0" w:beforeAutospacing="0" w:after="0" w:afterAutospacing="0" w:line="20" w:lineRule="atLeast"/>
        <w:ind w:firstLine="706"/>
        <w:contextualSpacing/>
        <w:jc w:val="both"/>
        <w:rPr>
          <w:sz w:val="28"/>
          <w:szCs w:val="28"/>
        </w:rPr>
      </w:pPr>
      <w:r w:rsidRPr="00B32545">
        <w:rPr>
          <w:sz w:val="28"/>
          <w:szCs w:val="28"/>
        </w:rPr>
        <w:t xml:space="preserve">Настоящее согласие может быть отозвано мной в любой момент по соглашению сторон. </w:t>
      </w:r>
    </w:p>
    <w:p w:rsidR="00166E33" w:rsidRPr="00B32545" w:rsidRDefault="00166E33" w:rsidP="00166E33">
      <w:pPr>
        <w:pStyle w:val="p4"/>
        <w:spacing w:before="0" w:beforeAutospacing="0" w:after="0" w:afterAutospacing="0" w:line="20" w:lineRule="atLeast"/>
        <w:ind w:firstLine="706"/>
        <w:contextualSpacing/>
        <w:jc w:val="both"/>
        <w:rPr>
          <w:sz w:val="28"/>
          <w:szCs w:val="28"/>
        </w:rPr>
      </w:pPr>
      <w:r w:rsidRPr="00B32545">
        <w:rPr>
          <w:sz w:val="28"/>
          <w:szCs w:val="28"/>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166E33" w:rsidRPr="00B32545" w:rsidRDefault="00166E33" w:rsidP="00166E33">
      <w:pPr>
        <w:pStyle w:val="p5"/>
        <w:spacing w:before="0" w:beforeAutospacing="0" w:after="0" w:afterAutospacing="0" w:line="20" w:lineRule="atLeast"/>
        <w:contextualSpacing/>
        <w:jc w:val="both"/>
        <w:rPr>
          <w:rStyle w:val="s6"/>
          <w:sz w:val="28"/>
          <w:szCs w:val="28"/>
        </w:rPr>
      </w:pPr>
    </w:p>
    <w:p w:rsidR="00847BA7" w:rsidRPr="00B32545" w:rsidRDefault="00847BA7" w:rsidP="00166E33">
      <w:pPr>
        <w:pStyle w:val="p5"/>
        <w:spacing w:before="0" w:beforeAutospacing="0" w:after="0" w:afterAutospacing="0" w:line="20" w:lineRule="atLeast"/>
        <w:contextualSpacing/>
        <w:jc w:val="both"/>
        <w:rPr>
          <w:sz w:val="28"/>
          <w:szCs w:val="28"/>
        </w:rPr>
      </w:pPr>
    </w:p>
    <w:p w:rsidR="00166E33" w:rsidRPr="00B32545" w:rsidRDefault="00166E33" w:rsidP="00166E33">
      <w:pPr>
        <w:pStyle w:val="p5"/>
        <w:spacing w:before="0" w:beforeAutospacing="0" w:after="0" w:afterAutospacing="0" w:line="20" w:lineRule="atLeast"/>
        <w:contextualSpacing/>
        <w:jc w:val="both"/>
        <w:rPr>
          <w:sz w:val="28"/>
          <w:szCs w:val="28"/>
        </w:rPr>
      </w:pPr>
      <w:r w:rsidRPr="00B32545">
        <w:rPr>
          <w:sz w:val="28"/>
          <w:szCs w:val="28"/>
        </w:rPr>
        <w:t>Настоящим я подтверждаю достоверность и точность указанных в письменном согласии сведений.</w:t>
      </w:r>
    </w:p>
    <w:p w:rsidR="00166E33" w:rsidRPr="00B32545" w:rsidRDefault="00166E33" w:rsidP="00166E33">
      <w:pPr>
        <w:pStyle w:val="p6"/>
        <w:spacing w:before="0" w:beforeAutospacing="0" w:after="0" w:afterAutospacing="0" w:line="20" w:lineRule="atLeast"/>
        <w:contextualSpacing/>
        <w:jc w:val="both"/>
        <w:rPr>
          <w:sz w:val="28"/>
          <w:szCs w:val="28"/>
        </w:rPr>
      </w:pPr>
    </w:p>
    <w:p w:rsidR="00847BA7" w:rsidRPr="00B32545" w:rsidRDefault="00847BA7" w:rsidP="00166E33">
      <w:pPr>
        <w:pStyle w:val="p6"/>
        <w:spacing w:before="0" w:beforeAutospacing="0" w:after="0" w:afterAutospacing="0" w:line="20" w:lineRule="atLeast"/>
        <w:contextualSpacing/>
        <w:jc w:val="both"/>
        <w:rPr>
          <w:sz w:val="28"/>
          <w:szCs w:val="28"/>
        </w:rPr>
      </w:pPr>
    </w:p>
    <w:p w:rsidR="00166E33" w:rsidRPr="00B32545" w:rsidRDefault="00166E33" w:rsidP="00166E33">
      <w:pPr>
        <w:pStyle w:val="p6"/>
        <w:spacing w:before="0" w:beforeAutospacing="0" w:after="0" w:afterAutospacing="0" w:line="20" w:lineRule="atLeast"/>
        <w:contextualSpacing/>
        <w:jc w:val="both"/>
        <w:rPr>
          <w:sz w:val="28"/>
          <w:szCs w:val="28"/>
        </w:rPr>
      </w:pPr>
      <w:r w:rsidRPr="00B32545">
        <w:rPr>
          <w:sz w:val="28"/>
          <w:szCs w:val="28"/>
        </w:rPr>
        <w:t>Настоящим я даю свое согласие на обработку персональных данных, указанных в письменном согласии.</w:t>
      </w:r>
    </w:p>
    <w:p w:rsidR="00847BA7" w:rsidRPr="00B32545" w:rsidRDefault="00847BA7" w:rsidP="00166E33">
      <w:pPr>
        <w:pStyle w:val="p6"/>
        <w:spacing w:before="0" w:beforeAutospacing="0" w:after="0" w:afterAutospacing="0" w:line="20" w:lineRule="atLeast"/>
        <w:contextualSpacing/>
        <w:jc w:val="both"/>
      </w:pPr>
    </w:p>
    <w:p w:rsidR="00847BA7" w:rsidRPr="00B32545" w:rsidRDefault="00847BA7" w:rsidP="00166E33">
      <w:pPr>
        <w:pStyle w:val="p6"/>
        <w:spacing w:before="0" w:beforeAutospacing="0" w:after="0" w:afterAutospacing="0" w:line="20" w:lineRule="atLeast"/>
        <w:contextualSpacing/>
        <w:jc w:val="both"/>
      </w:pPr>
    </w:p>
    <w:p w:rsidR="00847BA7" w:rsidRPr="00B32545" w:rsidRDefault="00847BA7" w:rsidP="00166E33">
      <w:pPr>
        <w:pStyle w:val="p6"/>
        <w:spacing w:before="0" w:beforeAutospacing="0" w:after="0" w:afterAutospacing="0" w:line="20" w:lineRule="atLeast"/>
        <w:contextualSpacing/>
        <w:jc w:val="both"/>
      </w:pPr>
      <w:r w:rsidRPr="00B32545">
        <w:t xml:space="preserve">______________________________   </w:t>
      </w:r>
      <w:r w:rsidRPr="00B32545">
        <w:tab/>
      </w:r>
      <w:r w:rsidRPr="00B32545">
        <w:tab/>
      </w:r>
      <w:r w:rsidRPr="00B32545">
        <w:tab/>
      </w:r>
      <w:r w:rsidRPr="00B32545">
        <w:tab/>
        <w:t>_____________________________</w:t>
      </w:r>
    </w:p>
    <w:p w:rsidR="00166E33" w:rsidRPr="00B32545" w:rsidRDefault="00847BA7" w:rsidP="00166E33">
      <w:pPr>
        <w:rPr>
          <w:i/>
        </w:rPr>
      </w:pPr>
      <w:r w:rsidRPr="00B32545">
        <w:rPr>
          <w:i/>
        </w:rPr>
        <w:tab/>
        <w:t xml:space="preserve">       (подпись)</w:t>
      </w:r>
      <w:r w:rsidRPr="00B32545">
        <w:rPr>
          <w:i/>
        </w:rPr>
        <w:tab/>
      </w:r>
      <w:r w:rsidRPr="00B32545">
        <w:rPr>
          <w:i/>
        </w:rPr>
        <w:tab/>
      </w:r>
      <w:r w:rsidRPr="00B32545">
        <w:rPr>
          <w:i/>
        </w:rPr>
        <w:tab/>
      </w:r>
      <w:r w:rsidRPr="00B32545">
        <w:rPr>
          <w:i/>
        </w:rPr>
        <w:tab/>
      </w:r>
      <w:r w:rsidRPr="00B32545">
        <w:rPr>
          <w:i/>
        </w:rPr>
        <w:tab/>
      </w:r>
      <w:r w:rsidRPr="00B32545">
        <w:rPr>
          <w:i/>
        </w:rPr>
        <w:tab/>
        <w:t xml:space="preserve">      </w:t>
      </w:r>
      <w:r w:rsidR="000C3D0C" w:rsidRPr="00B32545">
        <w:rPr>
          <w:i/>
        </w:rPr>
        <w:t xml:space="preserve">              </w:t>
      </w:r>
      <w:r w:rsidRPr="00B32545">
        <w:rPr>
          <w:i/>
        </w:rPr>
        <w:t xml:space="preserve">  (расшифровка подписи)</w:t>
      </w:r>
    </w:p>
    <w:p w:rsidR="00166E33" w:rsidRPr="00B32545" w:rsidRDefault="00166E33" w:rsidP="00166E33">
      <w:pPr>
        <w:jc w:val="both"/>
      </w:pPr>
    </w:p>
    <w:p w:rsidR="00847BA7" w:rsidRPr="00B32545" w:rsidRDefault="00847BA7" w:rsidP="00166E33">
      <w:pPr>
        <w:jc w:val="both"/>
      </w:pPr>
    </w:p>
    <w:p w:rsidR="00847BA7" w:rsidRPr="00B32545" w:rsidRDefault="00847BA7" w:rsidP="00166E33">
      <w:pPr>
        <w:jc w:val="both"/>
      </w:pPr>
      <w:r w:rsidRPr="00B32545">
        <w:t xml:space="preserve">______________________________ </w:t>
      </w:r>
    </w:p>
    <w:p w:rsidR="00847BA7" w:rsidRPr="00847BA7" w:rsidRDefault="00847BA7" w:rsidP="00166E33">
      <w:pPr>
        <w:jc w:val="both"/>
        <w:rPr>
          <w:i/>
        </w:rPr>
      </w:pPr>
      <w:r w:rsidRPr="00B32545">
        <w:rPr>
          <w:i/>
        </w:rPr>
        <w:tab/>
      </w:r>
      <w:r w:rsidRPr="00B32545">
        <w:rPr>
          <w:i/>
        </w:rPr>
        <w:tab/>
        <w:t>(дата)</w:t>
      </w:r>
    </w:p>
    <w:p w:rsidR="00226919" w:rsidRDefault="00226919">
      <w:pPr>
        <w:rPr>
          <w:color w:val="000000"/>
        </w:rPr>
      </w:pPr>
    </w:p>
    <w:p w:rsidR="00A466D6" w:rsidRDefault="00A466D6" w:rsidP="00A158F3">
      <w:pPr>
        <w:tabs>
          <w:tab w:val="left" w:pos="900"/>
          <w:tab w:val="left" w:pos="1080"/>
        </w:tabs>
        <w:spacing w:line="276" w:lineRule="auto"/>
        <w:ind w:firstLine="709"/>
        <w:contextualSpacing/>
        <w:jc w:val="right"/>
        <w:rPr>
          <w:color w:val="000000"/>
        </w:rPr>
      </w:pPr>
    </w:p>
    <w:p w:rsidR="00A466D6" w:rsidRDefault="00A466D6" w:rsidP="00A158F3">
      <w:pPr>
        <w:tabs>
          <w:tab w:val="left" w:pos="900"/>
          <w:tab w:val="left" w:pos="1080"/>
        </w:tabs>
        <w:spacing w:line="276" w:lineRule="auto"/>
        <w:ind w:firstLine="709"/>
        <w:contextualSpacing/>
        <w:jc w:val="right"/>
        <w:rPr>
          <w:color w:val="000000"/>
        </w:rPr>
      </w:pPr>
    </w:p>
    <w:p w:rsidR="00A466D6" w:rsidRDefault="00A466D6" w:rsidP="00A158F3">
      <w:pPr>
        <w:tabs>
          <w:tab w:val="left" w:pos="900"/>
          <w:tab w:val="left" w:pos="1080"/>
        </w:tabs>
        <w:spacing w:line="276" w:lineRule="auto"/>
        <w:ind w:firstLine="709"/>
        <w:contextualSpacing/>
        <w:jc w:val="right"/>
        <w:rPr>
          <w:color w:val="000000"/>
        </w:rPr>
      </w:pPr>
    </w:p>
    <w:p w:rsidR="00A466D6" w:rsidRDefault="00A466D6" w:rsidP="00A158F3">
      <w:pPr>
        <w:tabs>
          <w:tab w:val="left" w:pos="900"/>
          <w:tab w:val="left" w:pos="1080"/>
        </w:tabs>
        <w:spacing w:line="276" w:lineRule="auto"/>
        <w:ind w:firstLine="709"/>
        <w:contextualSpacing/>
        <w:jc w:val="right"/>
        <w:rPr>
          <w:color w:val="000000"/>
        </w:rPr>
      </w:pPr>
    </w:p>
    <w:p w:rsidR="00A466D6" w:rsidRDefault="00A466D6" w:rsidP="00A158F3">
      <w:pPr>
        <w:tabs>
          <w:tab w:val="left" w:pos="900"/>
          <w:tab w:val="left" w:pos="1080"/>
        </w:tabs>
        <w:spacing w:line="276" w:lineRule="auto"/>
        <w:ind w:firstLine="709"/>
        <w:contextualSpacing/>
        <w:jc w:val="right"/>
        <w:rPr>
          <w:color w:val="000000"/>
        </w:rPr>
      </w:pPr>
    </w:p>
    <w:p w:rsidR="00A466D6" w:rsidRDefault="00A466D6">
      <w:pPr>
        <w:rPr>
          <w:color w:val="000000"/>
        </w:rPr>
      </w:pPr>
      <w:r>
        <w:rPr>
          <w:color w:val="000000"/>
        </w:rPr>
        <w:br w:type="page"/>
      </w:r>
    </w:p>
    <w:p w:rsidR="00A158F3" w:rsidRDefault="00A158F3" w:rsidP="00A158F3">
      <w:pPr>
        <w:tabs>
          <w:tab w:val="left" w:pos="900"/>
          <w:tab w:val="left" w:pos="1080"/>
        </w:tabs>
        <w:spacing w:line="276" w:lineRule="auto"/>
        <w:ind w:firstLine="709"/>
        <w:contextualSpacing/>
        <w:jc w:val="right"/>
        <w:rPr>
          <w:color w:val="000000"/>
        </w:rPr>
      </w:pPr>
      <w:r>
        <w:rPr>
          <w:color w:val="000000"/>
        </w:rPr>
        <w:lastRenderedPageBreak/>
        <w:t>Приложение №</w:t>
      </w:r>
      <w:r w:rsidR="00710A23">
        <w:rPr>
          <w:color w:val="000000"/>
        </w:rPr>
        <w:t xml:space="preserve"> </w:t>
      </w:r>
      <w:r w:rsidR="00942E12">
        <w:rPr>
          <w:color w:val="000000"/>
        </w:rPr>
        <w:t>3</w:t>
      </w:r>
    </w:p>
    <w:p w:rsidR="00A158F3" w:rsidRDefault="00A158F3" w:rsidP="00A158F3">
      <w:pPr>
        <w:tabs>
          <w:tab w:val="left" w:pos="900"/>
          <w:tab w:val="left" w:pos="1080"/>
        </w:tabs>
        <w:spacing w:line="276" w:lineRule="auto"/>
        <w:ind w:firstLine="709"/>
        <w:contextualSpacing/>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158F3" w:rsidRDefault="00A158F3" w:rsidP="00A158F3">
      <w:pPr>
        <w:tabs>
          <w:tab w:val="left" w:pos="900"/>
          <w:tab w:val="left" w:pos="1080"/>
        </w:tabs>
        <w:spacing w:line="276" w:lineRule="auto"/>
        <w:ind w:firstLine="709"/>
        <w:contextualSpacing/>
        <w:jc w:val="both"/>
        <w:rPr>
          <w:color w:val="000000"/>
        </w:rPr>
      </w:pPr>
    </w:p>
    <w:p w:rsidR="00A158F3" w:rsidRPr="009B3B65" w:rsidRDefault="00A158F3" w:rsidP="00A158F3">
      <w:pPr>
        <w:jc w:val="center"/>
        <w:rPr>
          <w:b/>
          <w:sz w:val="28"/>
          <w:szCs w:val="28"/>
        </w:rPr>
      </w:pPr>
      <w:r w:rsidRPr="009B3B65">
        <w:rPr>
          <w:b/>
          <w:sz w:val="28"/>
          <w:szCs w:val="28"/>
        </w:rPr>
        <w:t>РЕГЛАМЕНТ</w:t>
      </w:r>
    </w:p>
    <w:p w:rsidR="00A158F3" w:rsidRPr="009B3B65" w:rsidRDefault="00A158F3" w:rsidP="00A158F3">
      <w:pPr>
        <w:jc w:val="center"/>
        <w:rPr>
          <w:b/>
          <w:sz w:val="28"/>
          <w:szCs w:val="28"/>
        </w:rPr>
      </w:pPr>
      <w:r w:rsidRPr="009B3B65">
        <w:rPr>
          <w:b/>
          <w:sz w:val="28"/>
          <w:szCs w:val="28"/>
        </w:rPr>
        <w:t xml:space="preserve">приема заявок на участие в </w:t>
      </w:r>
      <w:r w:rsidR="00825ED0">
        <w:rPr>
          <w:b/>
          <w:sz w:val="28"/>
          <w:szCs w:val="28"/>
        </w:rPr>
        <w:t xml:space="preserve">конкурентных </w:t>
      </w:r>
      <w:r w:rsidRPr="009B3B65">
        <w:rPr>
          <w:b/>
          <w:sz w:val="28"/>
          <w:szCs w:val="28"/>
        </w:rPr>
        <w:t>закупках,</w:t>
      </w:r>
    </w:p>
    <w:p w:rsidR="00A158F3" w:rsidRPr="009B3B65" w:rsidRDefault="00A158F3" w:rsidP="00A158F3">
      <w:pPr>
        <w:jc w:val="center"/>
        <w:rPr>
          <w:b/>
          <w:sz w:val="28"/>
          <w:szCs w:val="28"/>
        </w:rPr>
      </w:pPr>
      <w:r w:rsidRPr="009B3B65">
        <w:rPr>
          <w:b/>
          <w:sz w:val="28"/>
          <w:szCs w:val="28"/>
        </w:rPr>
        <w:t xml:space="preserve">проводимых ФГУП «ППП» </w:t>
      </w:r>
    </w:p>
    <w:p w:rsidR="00A158F3" w:rsidRPr="009B3B65" w:rsidRDefault="00A158F3" w:rsidP="00A158F3">
      <w:pPr>
        <w:jc w:val="both"/>
        <w:rPr>
          <w:sz w:val="28"/>
          <w:szCs w:val="28"/>
        </w:rPr>
      </w:pPr>
    </w:p>
    <w:p w:rsidR="00A158F3" w:rsidRPr="009B3B65" w:rsidRDefault="00A158F3" w:rsidP="00A158F3">
      <w:pPr>
        <w:jc w:val="both"/>
        <w:rPr>
          <w:sz w:val="28"/>
          <w:szCs w:val="28"/>
        </w:rPr>
      </w:pPr>
    </w:p>
    <w:p w:rsidR="00825ED0" w:rsidRDefault="00A158F3" w:rsidP="00A158F3">
      <w:pPr>
        <w:spacing w:line="276" w:lineRule="auto"/>
        <w:ind w:firstLine="709"/>
        <w:jc w:val="both"/>
        <w:rPr>
          <w:sz w:val="28"/>
          <w:szCs w:val="28"/>
        </w:rPr>
      </w:pPr>
      <w:r w:rsidRPr="009B3B65">
        <w:rPr>
          <w:sz w:val="28"/>
          <w:szCs w:val="28"/>
        </w:rPr>
        <w:t xml:space="preserve">1. </w:t>
      </w:r>
      <w:r w:rsidR="00825ED0">
        <w:rPr>
          <w:sz w:val="28"/>
          <w:szCs w:val="28"/>
        </w:rPr>
        <w:t>Настоящий Регламент регулирует порядок приема заявок на участие в конкурентных процедурах закупок, проводимых ФГУП «ППП» в бумажной форме.</w:t>
      </w:r>
    </w:p>
    <w:p w:rsidR="00A158F3" w:rsidRPr="009B3B65" w:rsidRDefault="00825ED0" w:rsidP="00A158F3">
      <w:pPr>
        <w:spacing w:line="276" w:lineRule="auto"/>
        <w:ind w:firstLine="709"/>
        <w:jc w:val="both"/>
        <w:rPr>
          <w:sz w:val="28"/>
          <w:szCs w:val="28"/>
        </w:rPr>
      </w:pPr>
      <w:r>
        <w:rPr>
          <w:sz w:val="28"/>
          <w:szCs w:val="28"/>
        </w:rPr>
        <w:t xml:space="preserve">2. </w:t>
      </w:r>
      <w:r w:rsidR="00A158F3" w:rsidRPr="009B3B65">
        <w:rPr>
          <w:sz w:val="28"/>
          <w:szCs w:val="28"/>
        </w:rPr>
        <w:t xml:space="preserve">Прием заявок на участие в закупках, проводимых ФГУП «ППП» (далее – Заявки) осуществляет </w:t>
      </w:r>
      <w:r w:rsidR="00B129FC">
        <w:rPr>
          <w:sz w:val="28"/>
          <w:szCs w:val="28"/>
        </w:rPr>
        <w:t>Организатор</w:t>
      </w:r>
      <w:r w:rsidR="00346D32">
        <w:rPr>
          <w:sz w:val="28"/>
          <w:szCs w:val="28"/>
        </w:rPr>
        <w:t xml:space="preserve"> (Единая комиссия)</w:t>
      </w:r>
      <w:r w:rsidR="00B129FC">
        <w:rPr>
          <w:sz w:val="28"/>
          <w:szCs w:val="28"/>
        </w:rPr>
        <w:t xml:space="preserve"> в лице ответственного работника </w:t>
      </w:r>
      <w:r w:rsidR="002B7CBB">
        <w:rPr>
          <w:sz w:val="28"/>
          <w:szCs w:val="28"/>
        </w:rPr>
        <w:t>УМО</w:t>
      </w:r>
      <w:r w:rsidR="00346D32">
        <w:rPr>
          <w:sz w:val="28"/>
          <w:szCs w:val="28"/>
        </w:rPr>
        <w:t xml:space="preserve"> </w:t>
      </w:r>
      <w:r w:rsidR="00B129FC">
        <w:rPr>
          <w:sz w:val="28"/>
          <w:szCs w:val="28"/>
        </w:rPr>
        <w:t>(контактного лица Организатора), указанного в извещении о закупке и</w:t>
      </w:r>
      <w:r>
        <w:rPr>
          <w:sz w:val="28"/>
          <w:szCs w:val="28"/>
        </w:rPr>
        <w:t>/или</w:t>
      </w:r>
      <w:r w:rsidR="00B129FC">
        <w:rPr>
          <w:sz w:val="28"/>
          <w:szCs w:val="28"/>
        </w:rPr>
        <w:t xml:space="preserve"> документации о закупке.</w:t>
      </w:r>
    </w:p>
    <w:p w:rsidR="00A158F3" w:rsidRPr="009B3B65" w:rsidRDefault="00A158F3" w:rsidP="00A158F3">
      <w:pPr>
        <w:spacing w:line="276" w:lineRule="auto"/>
        <w:ind w:firstLine="709"/>
        <w:jc w:val="both"/>
        <w:rPr>
          <w:sz w:val="28"/>
          <w:szCs w:val="28"/>
        </w:rPr>
      </w:pPr>
      <w:r w:rsidRPr="009B3B65">
        <w:rPr>
          <w:sz w:val="28"/>
          <w:szCs w:val="28"/>
        </w:rPr>
        <w:t xml:space="preserve">2. Заявки принимаются от участников закупки в запечатанных конвертах. Запись о приеме Заявок осуществляется в Журнале регистрации </w:t>
      </w:r>
      <w:r w:rsidR="00B129FC">
        <w:rPr>
          <w:sz w:val="28"/>
          <w:szCs w:val="28"/>
        </w:rPr>
        <w:t>заявок на участие в закупке</w:t>
      </w:r>
      <w:r w:rsidRPr="009B3B65">
        <w:rPr>
          <w:sz w:val="28"/>
          <w:szCs w:val="28"/>
        </w:rPr>
        <w:t xml:space="preserve"> (далее – Журнал).</w:t>
      </w:r>
      <w:r w:rsidR="00B129FC">
        <w:rPr>
          <w:sz w:val="28"/>
          <w:szCs w:val="28"/>
        </w:rPr>
        <w:t xml:space="preserve"> Журнал оформляется Организатором отдельно на каждую закупку по установленной настоящим Регламентом форме. Журнал является приложением к протоколу</w:t>
      </w:r>
      <w:r w:rsidR="00825ED0">
        <w:rPr>
          <w:sz w:val="28"/>
          <w:szCs w:val="28"/>
        </w:rPr>
        <w:t>, составляемому в ходе конкурентной</w:t>
      </w:r>
      <w:r w:rsidR="00B129FC">
        <w:rPr>
          <w:sz w:val="28"/>
          <w:szCs w:val="28"/>
        </w:rPr>
        <w:t xml:space="preserve"> закупки</w:t>
      </w:r>
      <w:r w:rsidR="00825ED0">
        <w:rPr>
          <w:sz w:val="28"/>
          <w:szCs w:val="28"/>
        </w:rPr>
        <w:t xml:space="preserve"> (по итогам конкурентной закупки)</w:t>
      </w:r>
      <w:r w:rsidR="00B129FC">
        <w:rPr>
          <w:sz w:val="28"/>
          <w:szCs w:val="28"/>
        </w:rPr>
        <w:t>.</w:t>
      </w:r>
    </w:p>
    <w:p w:rsidR="00A158F3" w:rsidRPr="009B3B65" w:rsidRDefault="00A158F3" w:rsidP="00A158F3">
      <w:pPr>
        <w:spacing w:line="276" w:lineRule="auto"/>
        <w:ind w:firstLine="709"/>
        <w:jc w:val="both"/>
        <w:rPr>
          <w:sz w:val="28"/>
          <w:szCs w:val="28"/>
        </w:rPr>
      </w:pPr>
      <w:r w:rsidRPr="009B3B65">
        <w:rPr>
          <w:sz w:val="28"/>
          <w:szCs w:val="28"/>
        </w:rPr>
        <w:t xml:space="preserve">3. При получении Заявок </w:t>
      </w:r>
      <w:r w:rsidR="00B129FC">
        <w:rPr>
          <w:sz w:val="28"/>
          <w:szCs w:val="28"/>
        </w:rPr>
        <w:t>Организатор</w:t>
      </w:r>
      <w:r w:rsidRPr="009B3B65">
        <w:rPr>
          <w:sz w:val="28"/>
          <w:szCs w:val="28"/>
        </w:rPr>
        <w:t xml:space="preserve"> </w:t>
      </w:r>
      <w:r w:rsidR="00B129FC">
        <w:rPr>
          <w:sz w:val="28"/>
          <w:szCs w:val="28"/>
        </w:rPr>
        <w:t xml:space="preserve">указывает </w:t>
      </w:r>
      <w:r w:rsidRPr="009B3B65">
        <w:rPr>
          <w:sz w:val="28"/>
          <w:szCs w:val="28"/>
        </w:rPr>
        <w:t xml:space="preserve">на запечатанных конвертах </w:t>
      </w:r>
      <w:r w:rsidR="00B129FC">
        <w:rPr>
          <w:sz w:val="28"/>
          <w:szCs w:val="28"/>
        </w:rPr>
        <w:t xml:space="preserve">номер, присвоенный Заявке, </w:t>
      </w:r>
      <w:r w:rsidRPr="009B3B65">
        <w:rPr>
          <w:sz w:val="28"/>
          <w:szCs w:val="28"/>
        </w:rPr>
        <w:t>дат</w:t>
      </w:r>
      <w:r w:rsidR="00B129FC">
        <w:rPr>
          <w:sz w:val="28"/>
          <w:szCs w:val="28"/>
        </w:rPr>
        <w:t xml:space="preserve">у и время ее </w:t>
      </w:r>
      <w:r w:rsidRPr="009B3B65">
        <w:rPr>
          <w:sz w:val="28"/>
          <w:szCs w:val="28"/>
        </w:rPr>
        <w:t>получения и, в случае необходимости, выдает представителю участника закупки расписку по установленной настоящим Регламентом форме.</w:t>
      </w:r>
    </w:p>
    <w:p w:rsidR="00F764DE" w:rsidRDefault="00A158F3" w:rsidP="00A158F3">
      <w:pPr>
        <w:spacing w:line="276" w:lineRule="auto"/>
        <w:ind w:firstLine="709"/>
        <w:jc w:val="both"/>
        <w:rPr>
          <w:sz w:val="28"/>
          <w:szCs w:val="28"/>
        </w:rPr>
      </w:pPr>
      <w:r w:rsidRPr="009B3B65">
        <w:rPr>
          <w:sz w:val="28"/>
          <w:szCs w:val="28"/>
        </w:rPr>
        <w:t>4. Полученные и зарегистрированные в Журнале Заявки</w:t>
      </w:r>
      <w:r w:rsidR="00F764DE">
        <w:rPr>
          <w:sz w:val="28"/>
          <w:szCs w:val="28"/>
        </w:rPr>
        <w:t xml:space="preserve"> хранятся </w:t>
      </w:r>
      <w:r w:rsidR="00346D32">
        <w:rPr>
          <w:sz w:val="28"/>
          <w:szCs w:val="28"/>
        </w:rPr>
        <w:t xml:space="preserve">в </w:t>
      </w:r>
      <w:r w:rsidR="002B7CBB">
        <w:rPr>
          <w:sz w:val="28"/>
          <w:szCs w:val="28"/>
        </w:rPr>
        <w:t>УМО</w:t>
      </w:r>
      <w:r w:rsidR="00F764DE">
        <w:rPr>
          <w:sz w:val="28"/>
          <w:szCs w:val="28"/>
        </w:rPr>
        <w:t xml:space="preserve"> до момента вскрытия конвертов с Заявками, установленного извещением о закупке и</w:t>
      </w:r>
      <w:r w:rsidR="00825ED0">
        <w:rPr>
          <w:sz w:val="28"/>
          <w:szCs w:val="28"/>
        </w:rPr>
        <w:t>/или</w:t>
      </w:r>
      <w:r w:rsidR="00F764DE">
        <w:rPr>
          <w:sz w:val="28"/>
          <w:szCs w:val="28"/>
        </w:rPr>
        <w:t xml:space="preserve"> документацией о закупке. </w:t>
      </w:r>
      <w:r w:rsidR="00346D32">
        <w:rPr>
          <w:sz w:val="28"/>
          <w:szCs w:val="28"/>
        </w:rPr>
        <w:t xml:space="preserve">Ответственный работник </w:t>
      </w:r>
      <w:r w:rsidR="002B7CBB">
        <w:rPr>
          <w:sz w:val="28"/>
          <w:szCs w:val="28"/>
        </w:rPr>
        <w:t>УМО</w:t>
      </w:r>
      <w:r w:rsidR="00346D32">
        <w:rPr>
          <w:sz w:val="28"/>
          <w:szCs w:val="28"/>
        </w:rPr>
        <w:t xml:space="preserve"> (контактное лицо Организатора), указанный в извещении о закупке и</w:t>
      </w:r>
      <w:r w:rsidR="00825ED0">
        <w:rPr>
          <w:sz w:val="28"/>
          <w:szCs w:val="28"/>
        </w:rPr>
        <w:t>/или</w:t>
      </w:r>
      <w:r w:rsidR="00346D32">
        <w:rPr>
          <w:sz w:val="28"/>
          <w:szCs w:val="28"/>
        </w:rPr>
        <w:t xml:space="preserve"> документации о закупке, </w:t>
      </w:r>
      <w:r w:rsidR="00F764DE">
        <w:rPr>
          <w:sz w:val="28"/>
          <w:szCs w:val="28"/>
        </w:rPr>
        <w:t>несет персональную ответственность за сохранность и целостность принятых конвертов до момента вскрытия конвертов с Заявками, установленного извещением о закупке и</w:t>
      </w:r>
      <w:r w:rsidR="00207344">
        <w:rPr>
          <w:sz w:val="28"/>
          <w:szCs w:val="28"/>
        </w:rPr>
        <w:t>/или</w:t>
      </w:r>
      <w:r w:rsidR="00F764DE">
        <w:rPr>
          <w:sz w:val="28"/>
          <w:szCs w:val="28"/>
        </w:rPr>
        <w:t xml:space="preserve"> документацией о закупке</w:t>
      </w:r>
      <w:r w:rsidR="00F764DE" w:rsidRPr="009B3B65">
        <w:rPr>
          <w:sz w:val="28"/>
          <w:szCs w:val="28"/>
        </w:rPr>
        <w:t>.</w:t>
      </w:r>
    </w:p>
    <w:p w:rsidR="004208DC" w:rsidRPr="009B3B65" w:rsidRDefault="00A158F3" w:rsidP="004208DC">
      <w:pPr>
        <w:spacing w:line="276" w:lineRule="auto"/>
        <w:ind w:firstLine="709"/>
        <w:jc w:val="both"/>
        <w:rPr>
          <w:sz w:val="28"/>
          <w:szCs w:val="28"/>
        </w:rPr>
      </w:pPr>
      <w:r w:rsidRPr="009B3B65">
        <w:rPr>
          <w:sz w:val="28"/>
          <w:szCs w:val="28"/>
        </w:rPr>
        <w:t xml:space="preserve">5. </w:t>
      </w:r>
      <w:r w:rsidR="004208DC" w:rsidRPr="009B3B65">
        <w:rPr>
          <w:sz w:val="28"/>
          <w:szCs w:val="28"/>
        </w:rPr>
        <w:t xml:space="preserve">В связи с действием на объекте Заказчика пропускного режима </w:t>
      </w:r>
      <w:r w:rsidR="004208DC">
        <w:rPr>
          <w:sz w:val="28"/>
          <w:szCs w:val="28"/>
        </w:rPr>
        <w:t xml:space="preserve">Организатор вправе в документации о закупке предусмотреть обязанность </w:t>
      </w:r>
      <w:r w:rsidR="004208DC" w:rsidRPr="009B3B65">
        <w:rPr>
          <w:sz w:val="28"/>
          <w:szCs w:val="28"/>
        </w:rPr>
        <w:t>представител</w:t>
      </w:r>
      <w:r w:rsidR="004208DC">
        <w:rPr>
          <w:sz w:val="28"/>
          <w:szCs w:val="28"/>
        </w:rPr>
        <w:t>ей</w:t>
      </w:r>
      <w:r w:rsidR="004208DC" w:rsidRPr="009B3B65">
        <w:rPr>
          <w:sz w:val="28"/>
          <w:szCs w:val="28"/>
        </w:rPr>
        <w:t xml:space="preserve"> участнико</w:t>
      </w:r>
      <w:r w:rsidR="004208DC">
        <w:rPr>
          <w:sz w:val="28"/>
          <w:szCs w:val="28"/>
        </w:rPr>
        <w:t>в</w:t>
      </w:r>
      <w:r w:rsidR="004208DC" w:rsidRPr="009B3B65">
        <w:rPr>
          <w:sz w:val="28"/>
          <w:szCs w:val="28"/>
        </w:rPr>
        <w:t xml:space="preserve"> закупки</w:t>
      </w:r>
      <w:r w:rsidR="004208DC">
        <w:rPr>
          <w:sz w:val="28"/>
          <w:szCs w:val="28"/>
        </w:rPr>
        <w:t xml:space="preserve"> заблаговременно заказа</w:t>
      </w:r>
      <w:r w:rsidR="00A22930">
        <w:rPr>
          <w:sz w:val="28"/>
          <w:szCs w:val="28"/>
        </w:rPr>
        <w:t>ть</w:t>
      </w:r>
      <w:r w:rsidR="004208DC">
        <w:rPr>
          <w:sz w:val="28"/>
          <w:szCs w:val="28"/>
        </w:rPr>
        <w:t xml:space="preserve"> разовы</w:t>
      </w:r>
      <w:r w:rsidR="00A22930">
        <w:rPr>
          <w:sz w:val="28"/>
          <w:szCs w:val="28"/>
        </w:rPr>
        <w:t>й</w:t>
      </w:r>
      <w:r w:rsidR="004208DC">
        <w:rPr>
          <w:sz w:val="28"/>
          <w:szCs w:val="28"/>
        </w:rPr>
        <w:t xml:space="preserve"> пропуск для подачи заявок</w:t>
      </w:r>
      <w:r w:rsidR="00A22930">
        <w:rPr>
          <w:sz w:val="28"/>
          <w:szCs w:val="28"/>
        </w:rPr>
        <w:t>,</w:t>
      </w:r>
      <w:r w:rsidR="004208DC">
        <w:rPr>
          <w:sz w:val="28"/>
          <w:szCs w:val="28"/>
        </w:rPr>
        <w:t xml:space="preserve"> а также </w:t>
      </w:r>
      <w:r w:rsidR="004208DC" w:rsidRPr="009B3B65">
        <w:rPr>
          <w:sz w:val="28"/>
          <w:szCs w:val="28"/>
        </w:rPr>
        <w:t>иметь при себе документ, удостоверяющий личность (паспорт)</w:t>
      </w:r>
      <w:r w:rsidR="007176CD">
        <w:rPr>
          <w:sz w:val="28"/>
          <w:szCs w:val="28"/>
        </w:rPr>
        <w:t>.</w:t>
      </w:r>
    </w:p>
    <w:p w:rsidR="00346D32" w:rsidRDefault="00346D32">
      <w:pPr>
        <w:rPr>
          <w:sz w:val="28"/>
          <w:szCs w:val="28"/>
        </w:rPr>
      </w:pPr>
      <w:r>
        <w:rPr>
          <w:sz w:val="28"/>
          <w:szCs w:val="28"/>
        </w:rPr>
        <w:br w:type="page"/>
      </w:r>
    </w:p>
    <w:p w:rsidR="009A44F6" w:rsidRDefault="009A44F6" w:rsidP="009A44F6">
      <w:pPr>
        <w:pStyle w:val="aff1"/>
        <w:spacing w:before="0"/>
        <w:rPr>
          <w:rFonts w:ascii="Times New Roman" w:hAnsi="Times New Roman"/>
          <w:b w:val="0"/>
          <w:sz w:val="28"/>
        </w:rPr>
      </w:pPr>
    </w:p>
    <w:p w:rsidR="009A44F6" w:rsidRPr="009A44F6" w:rsidRDefault="009A44F6" w:rsidP="009A44F6">
      <w:pPr>
        <w:pStyle w:val="aff1"/>
        <w:spacing w:before="0"/>
        <w:rPr>
          <w:rFonts w:ascii="Times New Roman" w:hAnsi="Times New Roman"/>
          <w:b w:val="0"/>
          <w:sz w:val="28"/>
        </w:rPr>
      </w:pPr>
      <w:r w:rsidRPr="009A44F6">
        <w:rPr>
          <w:rFonts w:ascii="Times New Roman" w:hAnsi="Times New Roman"/>
          <w:b w:val="0"/>
          <w:sz w:val="28"/>
        </w:rPr>
        <w:t>ЖУРНАЛ</w:t>
      </w:r>
    </w:p>
    <w:p w:rsidR="009A44F6" w:rsidRDefault="009A44F6" w:rsidP="009A44F6">
      <w:pPr>
        <w:pStyle w:val="aff1"/>
        <w:spacing w:before="0"/>
        <w:rPr>
          <w:b w:val="0"/>
          <w:sz w:val="28"/>
        </w:rPr>
      </w:pPr>
      <w:r w:rsidRPr="009A44F6">
        <w:rPr>
          <w:b w:val="0"/>
          <w:sz w:val="28"/>
        </w:rPr>
        <w:t>регистрации заявок</w:t>
      </w:r>
      <w:r>
        <w:rPr>
          <w:b w:val="0"/>
          <w:sz w:val="28"/>
        </w:rPr>
        <w:t>,</w:t>
      </w:r>
    </w:p>
    <w:p w:rsidR="000064DD" w:rsidRDefault="009A44F6" w:rsidP="009A44F6">
      <w:pPr>
        <w:pStyle w:val="aff1"/>
        <w:spacing w:before="0"/>
        <w:rPr>
          <w:b w:val="0"/>
          <w:sz w:val="28"/>
        </w:rPr>
      </w:pPr>
      <w:proofErr w:type="gramStart"/>
      <w:r>
        <w:rPr>
          <w:b w:val="0"/>
          <w:sz w:val="28"/>
        </w:rPr>
        <w:t>поданных</w:t>
      </w:r>
      <w:proofErr w:type="gramEnd"/>
      <w:r w:rsidRPr="009A44F6">
        <w:rPr>
          <w:b w:val="0"/>
          <w:sz w:val="28"/>
        </w:rPr>
        <w:t xml:space="preserve"> на участие</w:t>
      </w:r>
      <w:r>
        <w:rPr>
          <w:b w:val="0"/>
          <w:sz w:val="28"/>
        </w:rPr>
        <w:t xml:space="preserve"> </w:t>
      </w:r>
      <w:r w:rsidRPr="009A44F6">
        <w:rPr>
          <w:b w:val="0"/>
          <w:sz w:val="28"/>
        </w:rPr>
        <w:t xml:space="preserve">в </w:t>
      </w:r>
      <w:r w:rsidR="000064DD">
        <w:rPr>
          <w:b w:val="0"/>
          <w:sz w:val="28"/>
        </w:rPr>
        <w:t>закупке</w:t>
      </w:r>
    </w:p>
    <w:p w:rsidR="009A44F6" w:rsidRDefault="009A44F6" w:rsidP="009A44F6">
      <w:pPr>
        <w:pStyle w:val="aff1"/>
        <w:spacing w:before="0"/>
        <w:rPr>
          <w:b w:val="0"/>
          <w:sz w:val="28"/>
        </w:rPr>
      </w:pPr>
      <w:r w:rsidRPr="009A44F6">
        <w:rPr>
          <w:b w:val="0"/>
          <w:sz w:val="28"/>
        </w:rPr>
        <w:t xml:space="preserve">__________________________________________ </w:t>
      </w:r>
    </w:p>
    <w:p w:rsidR="009A44F6" w:rsidRPr="009A44F6" w:rsidRDefault="009A44F6" w:rsidP="009A44F6">
      <w:pPr>
        <w:rPr>
          <w:i/>
        </w:rPr>
      </w:pPr>
      <w:r>
        <w:rPr>
          <w:i/>
        </w:rPr>
        <w:tab/>
      </w:r>
      <w:r>
        <w:rPr>
          <w:i/>
        </w:rPr>
        <w:tab/>
      </w:r>
      <w:r>
        <w:rPr>
          <w:i/>
        </w:rPr>
        <w:tab/>
      </w:r>
      <w:r>
        <w:rPr>
          <w:i/>
        </w:rPr>
        <w:tab/>
      </w:r>
      <w:r w:rsidR="000064DD">
        <w:rPr>
          <w:i/>
        </w:rPr>
        <w:tab/>
      </w:r>
      <w:r w:rsidRPr="009A44F6">
        <w:rPr>
          <w:i/>
        </w:rPr>
        <w:t>(наименование  закупки)</w:t>
      </w:r>
    </w:p>
    <w:p w:rsidR="009A44F6" w:rsidRDefault="009A44F6" w:rsidP="009A44F6">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304"/>
        <w:gridCol w:w="1080"/>
        <w:gridCol w:w="1980"/>
        <w:gridCol w:w="2520"/>
        <w:gridCol w:w="1260"/>
      </w:tblGrid>
      <w:tr w:rsidR="009A44F6" w:rsidTr="00001BB8">
        <w:tc>
          <w:tcPr>
            <w:tcW w:w="604" w:type="dxa"/>
          </w:tcPr>
          <w:p w:rsidR="009A44F6" w:rsidRDefault="009A44F6" w:rsidP="00001BB8">
            <w:pPr>
              <w:jc w:val="center"/>
              <w:rPr>
                <w:szCs w:val="23"/>
              </w:rPr>
            </w:pPr>
            <w:r>
              <w:rPr>
                <w:szCs w:val="23"/>
              </w:rPr>
              <w:t>№ п\</w:t>
            </w:r>
            <w:proofErr w:type="gramStart"/>
            <w:r>
              <w:rPr>
                <w:szCs w:val="23"/>
              </w:rPr>
              <w:t>п</w:t>
            </w:r>
            <w:proofErr w:type="gramEnd"/>
          </w:p>
        </w:tc>
        <w:tc>
          <w:tcPr>
            <w:tcW w:w="1304" w:type="dxa"/>
          </w:tcPr>
          <w:p w:rsidR="009A44F6" w:rsidRDefault="009A44F6" w:rsidP="00001BB8">
            <w:pPr>
              <w:jc w:val="center"/>
              <w:rPr>
                <w:szCs w:val="23"/>
              </w:rPr>
            </w:pPr>
            <w:r>
              <w:rPr>
                <w:szCs w:val="23"/>
              </w:rPr>
              <w:t>Дата</w:t>
            </w:r>
          </w:p>
          <w:p w:rsidR="009A44F6" w:rsidRDefault="009A44F6" w:rsidP="00001BB8">
            <w:pPr>
              <w:jc w:val="center"/>
              <w:rPr>
                <w:szCs w:val="23"/>
              </w:rPr>
            </w:pPr>
            <w:proofErr w:type="gramStart"/>
            <w:r>
              <w:rPr>
                <w:szCs w:val="23"/>
              </w:rPr>
              <w:t>представ-</w:t>
            </w:r>
            <w:proofErr w:type="spellStart"/>
            <w:r>
              <w:rPr>
                <w:szCs w:val="23"/>
              </w:rPr>
              <w:t>ления</w:t>
            </w:r>
            <w:proofErr w:type="spellEnd"/>
            <w:proofErr w:type="gramEnd"/>
          </w:p>
          <w:p w:rsidR="009A44F6" w:rsidRDefault="009A44F6" w:rsidP="00001BB8">
            <w:pPr>
              <w:jc w:val="center"/>
              <w:rPr>
                <w:szCs w:val="23"/>
              </w:rPr>
            </w:pPr>
            <w:r>
              <w:rPr>
                <w:szCs w:val="23"/>
              </w:rPr>
              <w:t>заявки</w:t>
            </w:r>
          </w:p>
        </w:tc>
        <w:tc>
          <w:tcPr>
            <w:tcW w:w="1080" w:type="dxa"/>
          </w:tcPr>
          <w:p w:rsidR="009A44F6" w:rsidRDefault="009A44F6" w:rsidP="00001BB8">
            <w:pPr>
              <w:jc w:val="center"/>
              <w:rPr>
                <w:szCs w:val="23"/>
              </w:rPr>
            </w:pPr>
            <w:r>
              <w:rPr>
                <w:szCs w:val="23"/>
              </w:rPr>
              <w:t>Время пред-</w:t>
            </w:r>
            <w:proofErr w:type="spellStart"/>
            <w:r>
              <w:rPr>
                <w:szCs w:val="23"/>
              </w:rPr>
              <w:t>ставле</w:t>
            </w:r>
            <w:proofErr w:type="spellEnd"/>
            <w:r>
              <w:rPr>
                <w:szCs w:val="23"/>
              </w:rPr>
              <w:t>-</w:t>
            </w:r>
            <w:proofErr w:type="spellStart"/>
            <w:r>
              <w:rPr>
                <w:szCs w:val="23"/>
              </w:rPr>
              <w:t>ния</w:t>
            </w:r>
            <w:proofErr w:type="spellEnd"/>
            <w:r>
              <w:rPr>
                <w:szCs w:val="23"/>
              </w:rPr>
              <w:t xml:space="preserve"> заявки</w:t>
            </w:r>
          </w:p>
        </w:tc>
        <w:tc>
          <w:tcPr>
            <w:tcW w:w="1980" w:type="dxa"/>
          </w:tcPr>
          <w:p w:rsidR="009A44F6" w:rsidRDefault="009A44F6" w:rsidP="00001BB8">
            <w:pPr>
              <w:jc w:val="center"/>
              <w:rPr>
                <w:szCs w:val="23"/>
              </w:rPr>
            </w:pPr>
            <w:r>
              <w:rPr>
                <w:szCs w:val="23"/>
              </w:rPr>
              <w:t>Наименование участника</w:t>
            </w:r>
          </w:p>
        </w:tc>
        <w:tc>
          <w:tcPr>
            <w:tcW w:w="2520" w:type="dxa"/>
          </w:tcPr>
          <w:p w:rsidR="009A44F6" w:rsidRDefault="009A44F6" w:rsidP="00001BB8">
            <w:pPr>
              <w:jc w:val="center"/>
              <w:rPr>
                <w:szCs w:val="23"/>
              </w:rPr>
            </w:pPr>
            <w:r>
              <w:rPr>
                <w:szCs w:val="23"/>
              </w:rPr>
              <w:t>Ф.И.О. лица, представившего заявку</w:t>
            </w:r>
          </w:p>
        </w:tc>
        <w:tc>
          <w:tcPr>
            <w:tcW w:w="1260" w:type="dxa"/>
          </w:tcPr>
          <w:p w:rsidR="009A44F6" w:rsidRDefault="009A44F6" w:rsidP="00001BB8">
            <w:pPr>
              <w:jc w:val="center"/>
              <w:rPr>
                <w:szCs w:val="23"/>
              </w:rPr>
            </w:pPr>
            <w:r>
              <w:rPr>
                <w:szCs w:val="23"/>
              </w:rPr>
              <w:t xml:space="preserve">Роспись лица, </w:t>
            </w:r>
            <w:proofErr w:type="spellStart"/>
            <w:proofErr w:type="gramStart"/>
            <w:r>
              <w:rPr>
                <w:szCs w:val="23"/>
              </w:rPr>
              <w:t>предста</w:t>
            </w:r>
            <w:proofErr w:type="spellEnd"/>
            <w:r>
              <w:rPr>
                <w:szCs w:val="23"/>
              </w:rPr>
              <w:t>-вившего</w:t>
            </w:r>
            <w:proofErr w:type="gramEnd"/>
            <w:r>
              <w:rPr>
                <w:szCs w:val="23"/>
              </w:rPr>
              <w:t xml:space="preserve"> заявку</w:t>
            </w:r>
          </w:p>
        </w:tc>
      </w:tr>
      <w:tr w:rsidR="009A44F6" w:rsidTr="00001BB8">
        <w:tc>
          <w:tcPr>
            <w:tcW w:w="604" w:type="dxa"/>
          </w:tcPr>
          <w:p w:rsidR="009A44F6" w:rsidRDefault="009A44F6" w:rsidP="00001BB8">
            <w:pPr>
              <w:jc w:val="center"/>
              <w:rPr>
                <w:sz w:val="23"/>
                <w:szCs w:val="23"/>
              </w:rPr>
            </w:pPr>
          </w:p>
          <w:p w:rsidR="009A44F6" w:rsidRDefault="009A44F6" w:rsidP="00001BB8">
            <w:pPr>
              <w:jc w:val="center"/>
              <w:rPr>
                <w:sz w:val="23"/>
                <w:szCs w:val="23"/>
              </w:rPr>
            </w:pPr>
          </w:p>
          <w:p w:rsidR="009A44F6" w:rsidRDefault="009A44F6" w:rsidP="00001BB8">
            <w:pPr>
              <w:jc w:val="center"/>
              <w:rPr>
                <w:sz w:val="23"/>
                <w:szCs w:val="23"/>
              </w:rPr>
            </w:pPr>
          </w:p>
        </w:tc>
        <w:tc>
          <w:tcPr>
            <w:tcW w:w="1304" w:type="dxa"/>
          </w:tcPr>
          <w:p w:rsidR="009A44F6" w:rsidRDefault="009A44F6" w:rsidP="00001BB8">
            <w:pPr>
              <w:jc w:val="center"/>
              <w:rPr>
                <w:sz w:val="23"/>
                <w:szCs w:val="23"/>
              </w:rPr>
            </w:pPr>
          </w:p>
        </w:tc>
        <w:tc>
          <w:tcPr>
            <w:tcW w:w="1080" w:type="dxa"/>
          </w:tcPr>
          <w:p w:rsidR="009A44F6" w:rsidRDefault="009A44F6" w:rsidP="00001BB8">
            <w:pPr>
              <w:jc w:val="center"/>
              <w:rPr>
                <w:sz w:val="23"/>
                <w:szCs w:val="23"/>
              </w:rPr>
            </w:pPr>
          </w:p>
        </w:tc>
        <w:tc>
          <w:tcPr>
            <w:tcW w:w="1980" w:type="dxa"/>
          </w:tcPr>
          <w:p w:rsidR="009A44F6" w:rsidRDefault="009A44F6" w:rsidP="00001BB8">
            <w:pPr>
              <w:jc w:val="center"/>
              <w:rPr>
                <w:sz w:val="23"/>
                <w:szCs w:val="23"/>
              </w:rPr>
            </w:pPr>
          </w:p>
        </w:tc>
        <w:tc>
          <w:tcPr>
            <w:tcW w:w="2520" w:type="dxa"/>
          </w:tcPr>
          <w:p w:rsidR="009A44F6" w:rsidRDefault="009A44F6" w:rsidP="00001BB8">
            <w:pPr>
              <w:jc w:val="center"/>
              <w:rPr>
                <w:sz w:val="23"/>
                <w:szCs w:val="23"/>
              </w:rPr>
            </w:pPr>
          </w:p>
        </w:tc>
        <w:tc>
          <w:tcPr>
            <w:tcW w:w="1260" w:type="dxa"/>
          </w:tcPr>
          <w:p w:rsidR="009A44F6" w:rsidRDefault="009A44F6" w:rsidP="00001BB8">
            <w:pPr>
              <w:jc w:val="center"/>
              <w:rPr>
                <w:sz w:val="23"/>
                <w:szCs w:val="23"/>
              </w:rPr>
            </w:pPr>
          </w:p>
        </w:tc>
      </w:tr>
      <w:tr w:rsidR="009A44F6" w:rsidTr="00001BB8">
        <w:tc>
          <w:tcPr>
            <w:tcW w:w="604" w:type="dxa"/>
          </w:tcPr>
          <w:p w:rsidR="009A44F6" w:rsidRDefault="009A44F6" w:rsidP="00001BB8">
            <w:pPr>
              <w:jc w:val="center"/>
              <w:rPr>
                <w:sz w:val="23"/>
                <w:szCs w:val="23"/>
              </w:rPr>
            </w:pPr>
          </w:p>
          <w:p w:rsidR="009A44F6" w:rsidRDefault="009A44F6" w:rsidP="00001BB8">
            <w:pPr>
              <w:jc w:val="center"/>
              <w:rPr>
                <w:sz w:val="23"/>
                <w:szCs w:val="23"/>
              </w:rPr>
            </w:pPr>
          </w:p>
          <w:p w:rsidR="009A44F6" w:rsidRDefault="009A44F6" w:rsidP="00001BB8">
            <w:pPr>
              <w:jc w:val="center"/>
              <w:rPr>
                <w:sz w:val="23"/>
                <w:szCs w:val="23"/>
              </w:rPr>
            </w:pPr>
          </w:p>
        </w:tc>
        <w:tc>
          <w:tcPr>
            <w:tcW w:w="1304" w:type="dxa"/>
          </w:tcPr>
          <w:p w:rsidR="009A44F6" w:rsidRDefault="009A44F6" w:rsidP="00001BB8">
            <w:pPr>
              <w:jc w:val="center"/>
              <w:rPr>
                <w:sz w:val="23"/>
                <w:szCs w:val="23"/>
              </w:rPr>
            </w:pPr>
          </w:p>
        </w:tc>
        <w:tc>
          <w:tcPr>
            <w:tcW w:w="1080" w:type="dxa"/>
          </w:tcPr>
          <w:p w:rsidR="009A44F6" w:rsidRDefault="009A44F6" w:rsidP="00001BB8">
            <w:pPr>
              <w:jc w:val="center"/>
              <w:rPr>
                <w:sz w:val="23"/>
                <w:szCs w:val="23"/>
              </w:rPr>
            </w:pPr>
          </w:p>
        </w:tc>
        <w:tc>
          <w:tcPr>
            <w:tcW w:w="1980" w:type="dxa"/>
          </w:tcPr>
          <w:p w:rsidR="009A44F6" w:rsidRDefault="009A44F6" w:rsidP="00001BB8">
            <w:pPr>
              <w:jc w:val="center"/>
              <w:rPr>
                <w:sz w:val="23"/>
                <w:szCs w:val="23"/>
              </w:rPr>
            </w:pPr>
          </w:p>
        </w:tc>
        <w:tc>
          <w:tcPr>
            <w:tcW w:w="2520" w:type="dxa"/>
          </w:tcPr>
          <w:p w:rsidR="009A44F6" w:rsidRDefault="009A44F6" w:rsidP="00001BB8">
            <w:pPr>
              <w:jc w:val="center"/>
              <w:rPr>
                <w:sz w:val="23"/>
                <w:szCs w:val="23"/>
              </w:rPr>
            </w:pPr>
          </w:p>
        </w:tc>
        <w:tc>
          <w:tcPr>
            <w:tcW w:w="1260" w:type="dxa"/>
          </w:tcPr>
          <w:p w:rsidR="009A44F6" w:rsidRDefault="009A44F6" w:rsidP="00001BB8">
            <w:pPr>
              <w:jc w:val="center"/>
              <w:rPr>
                <w:sz w:val="23"/>
                <w:szCs w:val="23"/>
              </w:rPr>
            </w:pPr>
          </w:p>
        </w:tc>
      </w:tr>
      <w:tr w:rsidR="009A44F6" w:rsidTr="00001BB8">
        <w:tc>
          <w:tcPr>
            <w:tcW w:w="604" w:type="dxa"/>
          </w:tcPr>
          <w:p w:rsidR="009A44F6" w:rsidRDefault="009A44F6" w:rsidP="00001BB8">
            <w:pPr>
              <w:jc w:val="center"/>
              <w:rPr>
                <w:sz w:val="23"/>
                <w:szCs w:val="23"/>
              </w:rPr>
            </w:pPr>
          </w:p>
          <w:p w:rsidR="009A44F6" w:rsidRDefault="009A44F6" w:rsidP="00001BB8">
            <w:pPr>
              <w:jc w:val="center"/>
              <w:rPr>
                <w:sz w:val="23"/>
                <w:szCs w:val="23"/>
              </w:rPr>
            </w:pPr>
          </w:p>
          <w:p w:rsidR="009A44F6" w:rsidRDefault="009A44F6" w:rsidP="00001BB8">
            <w:pPr>
              <w:jc w:val="center"/>
              <w:rPr>
                <w:sz w:val="23"/>
                <w:szCs w:val="23"/>
              </w:rPr>
            </w:pPr>
          </w:p>
        </w:tc>
        <w:tc>
          <w:tcPr>
            <w:tcW w:w="1304" w:type="dxa"/>
          </w:tcPr>
          <w:p w:rsidR="009A44F6" w:rsidRDefault="009A44F6" w:rsidP="00001BB8">
            <w:pPr>
              <w:jc w:val="center"/>
              <w:rPr>
                <w:sz w:val="23"/>
                <w:szCs w:val="23"/>
              </w:rPr>
            </w:pPr>
          </w:p>
        </w:tc>
        <w:tc>
          <w:tcPr>
            <w:tcW w:w="1080" w:type="dxa"/>
          </w:tcPr>
          <w:p w:rsidR="009A44F6" w:rsidRDefault="009A44F6" w:rsidP="00001BB8">
            <w:pPr>
              <w:jc w:val="center"/>
              <w:rPr>
                <w:sz w:val="23"/>
                <w:szCs w:val="23"/>
              </w:rPr>
            </w:pPr>
          </w:p>
        </w:tc>
        <w:tc>
          <w:tcPr>
            <w:tcW w:w="1980" w:type="dxa"/>
          </w:tcPr>
          <w:p w:rsidR="009A44F6" w:rsidRDefault="009A44F6" w:rsidP="00001BB8">
            <w:pPr>
              <w:jc w:val="center"/>
              <w:rPr>
                <w:sz w:val="23"/>
                <w:szCs w:val="23"/>
              </w:rPr>
            </w:pPr>
          </w:p>
        </w:tc>
        <w:tc>
          <w:tcPr>
            <w:tcW w:w="2520" w:type="dxa"/>
          </w:tcPr>
          <w:p w:rsidR="009A44F6" w:rsidRDefault="009A44F6" w:rsidP="00001BB8">
            <w:pPr>
              <w:jc w:val="center"/>
              <w:rPr>
                <w:sz w:val="23"/>
                <w:szCs w:val="23"/>
              </w:rPr>
            </w:pPr>
          </w:p>
        </w:tc>
        <w:tc>
          <w:tcPr>
            <w:tcW w:w="1260" w:type="dxa"/>
          </w:tcPr>
          <w:p w:rsidR="009A44F6" w:rsidRDefault="009A44F6" w:rsidP="00001BB8">
            <w:pPr>
              <w:jc w:val="center"/>
              <w:rPr>
                <w:sz w:val="23"/>
                <w:szCs w:val="23"/>
              </w:rPr>
            </w:pPr>
          </w:p>
        </w:tc>
      </w:tr>
      <w:tr w:rsidR="009A44F6" w:rsidTr="00001BB8">
        <w:tc>
          <w:tcPr>
            <w:tcW w:w="604" w:type="dxa"/>
          </w:tcPr>
          <w:p w:rsidR="009A44F6" w:rsidRDefault="009A44F6" w:rsidP="00001BB8">
            <w:pPr>
              <w:jc w:val="center"/>
              <w:rPr>
                <w:sz w:val="23"/>
                <w:szCs w:val="23"/>
              </w:rPr>
            </w:pPr>
          </w:p>
          <w:p w:rsidR="009A44F6" w:rsidRDefault="009A44F6" w:rsidP="00001BB8">
            <w:pPr>
              <w:jc w:val="center"/>
              <w:rPr>
                <w:sz w:val="23"/>
                <w:szCs w:val="23"/>
              </w:rPr>
            </w:pPr>
          </w:p>
          <w:p w:rsidR="009A44F6" w:rsidRDefault="009A44F6" w:rsidP="00001BB8">
            <w:pPr>
              <w:jc w:val="center"/>
              <w:rPr>
                <w:sz w:val="23"/>
                <w:szCs w:val="23"/>
              </w:rPr>
            </w:pPr>
          </w:p>
        </w:tc>
        <w:tc>
          <w:tcPr>
            <w:tcW w:w="1304" w:type="dxa"/>
          </w:tcPr>
          <w:p w:rsidR="009A44F6" w:rsidRDefault="009A44F6" w:rsidP="00001BB8">
            <w:pPr>
              <w:jc w:val="center"/>
              <w:rPr>
                <w:sz w:val="23"/>
                <w:szCs w:val="23"/>
              </w:rPr>
            </w:pPr>
          </w:p>
        </w:tc>
        <w:tc>
          <w:tcPr>
            <w:tcW w:w="1080" w:type="dxa"/>
          </w:tcPr>
          <w:p w:rsidR="009A44F6" w:rsidRDefault="009A44F6" w:rsidP="00001BB8">
            <w:pPr>
              <w:jc w:val="center"/>
              <w:rPr>
                <w:sz w:val="23"/>
                <w:szCs w:val="23"/>
              </w:rPr>
            </w:pPr>
          </w:p>
        </w:tc>
        <w:tc>
          <w:tcPr>
            <w:tcW w:w="1980" w:type="dxa"/>
          </w:tcPr>
          <w:p w:rsidR="009A44F6" w:rsidRDefault="009A44F6" w:rsidP="00001BB8">
            <w:pPr>
              <w:jc w:val="center"/>
              <w:rPr>
                <w:sz w:val="23"/>
                <w:szCs w:val="23"/>
              </w:rPr>
            </w:pPr>
          </w:p>
        </w:tc>
        <w:tc>
          <w:tcPr>
            <w:tcW w:w="2520" w:type="dxa"/>
          </w:tcPr>
          <w:p w:rsidR="009A44F6" w:rsidRDefault="009A44F6" w:rsidP="00001BB8">
            <w:pPr>
              <w:jc w:val="center"/>
              <w:rPr>
                <w:sz w:val="23"/>
                <w:szCs w:val="23"/>
              </w:rPr>
            </w:pPr>
          </w:p>
        </w:tc>
        <w:tc>
          <w:tcPr>
            <w:tcW w:w="1260" w:type="dxa"/>
          </w:tcPr>
          <w:p w:rsidR="009A44F6" w:rsidRDefault="009A44F6" w:rsidP="00001BB8">
            <w:pPr>
              <w:jc w:val="center"/>
              <w:rPr>
                <w:sz w:val="23"/>
                <w:szCs w:val="23"/>
              </w:rPr>
            </w:pPr>
          </w:p>
        </w:tc>
      </w:tr>
      <w:tr w:rsidR="009A44F6" w:rsidTr="00001BB8">
        <w:tc>
          <w:tcPr>
            <w:tcW w:w="604" w:type="dxa"/>
          </w:tcPr>
          <w:p w:rsidR="009A44F6" w:rsidRDefault="009A44F6" w:rsidP="00001BB8">
            <w:pPr>
              <w:jc w:val="center"/>
              <w:rPr>
                <w:sz w:val="23"/>
                <w:szCs w:val="23"/>
              </w:rPr>
            </w:pPr>
          </w:p>
          <w:p w:rsidR="009A44F6" w:rsidRDefault="009A44F6" w:rsidP="00001BB8">
            <w:pPr>
              <w:jc w:val="center"/>
              <w:rPr>
                <w:sz w:val="23"/>
                <w:szCs w:val="23"/>
              </w:rPr>
            </w:pPr>
          </w:p>
          <w:p w:rsidR="009A44F6" w:rsidRDefault="009A44F6" w:rsidP="00001BB8">
            <w:pPr>
              <w:jc w:val="center"/>
              <w:rPr>
                <w:sz w:val="23"/>
                <w:szCs w:val="23"/>
              </w:rPr>
            </w:pPr>
          </w:p>
        </w:tc>
        <w:tc>
          <w:tcPr>
            <w:tcW w:w="1304" w:type="dxa"/>
          </w:tcPr>
          <w:p w:rsidR="009A44F6" w:rsidRDefault="009A44F6" w:rsidP="00001BB8">
            <w:pPr>
              <w:jc w:val="center"/>
              <w:rPr>
                <w:sz w:val="23"/>
                <w:szCs w:val="23"/>
              </w:rPr>
            </w:pPr>
          </w:p>
        </w:tc>
        <w:tc>
          <w:tcPr>
            <w:tcW w:w="1080" w:type="dxa"/>
          </w:tcPr>
          <w:p w:rsidR="009A44F6" w:rsidRDefault="009A44F6" w:rsidP="00001BB8">
            <w:pPr>
              <w:jc w:val="center"/>
              <w:rPr>
                <w:sz w:val="23"/>
                <w:szCs w:val="23"/>
              </w:rPr>
            </w:pPr>
          </w:p>
        </w:tc>
        <w:tc>
          <w:tcPr>
            <w:tcW w:w="1980" w:type="dxa"/>
          </w:tcPr>
          <w:p w:rsidR="009A44F6" w:rsidRDefault="009A44F6" w:rsidP="00001BB8">
            <w:pPr>
              <w:jc w:val="center"/>
              <w:rPr>
                <w:sz w:val="23"/>
                <w:szCs w:val="23"/>
              </w:rPr>
            </w:pPr>
          </w:p>
        </w:tc>
        <w:tc>
          <w:tcPr>
            <w:tcW w:w="2520" w:type="dxa"/>
          </w:tcPr>
          <w:p w:rsidR="009A44F6" w:rsidRDefault="009A44F6" w:rsidP="00001BB8">
            <w:pPr>
              <w:jc w:val="center"/>
              <w:rPr>
                <w:sz w:val="23"/>
                <w:szCs w:val="23"/>
              </w:rPr>
            </w:pPr>
          </w:p>
        </w:tc>
        <w:tc>
          <w:tcPr>
            <w:tcW w:w="1260" w:type="dxa"/>
          </w:tcPr>
          <w:p w:rsidR="009A44F6" w:rsidRDefault="009A44F6" w:rsidP="00001BB8">
            <w:pPr>
              <w:jc w:val="center"/>
              <w:rPr>
                <w:sz w:val="23"/>
                <w:szCs w:val="23"/>
              </w:rPr>
            </w:pPr>
          </w:p>
        </w:tc>
      </w:tr>
      <w:tr w:rsidR="009A44F6" w:rsidTr="00001BB8">
        <w:tc>
          <w:tcPr>
            <w:tcW w:w="604" w:type="dxa"/>
          </w:tcPr>
          <w:p w:rsidR="009A44F6" w:rsidRDefault="009A44F6" w:rsidP="00001BB8">
            <w:pPr>
              <w:jc w:val="center"/>
              <w:rPr>
                <w:sz w:val="23"/>
                <w:szCs w:val="23"/>
              </w:rPr>
            </w:pPr>
          </w:p>
          <w:p w:rsidR="009A44F6" w:rsidRDefault="009A44F6" w:rsidP="00001BB8">
            <w:pPr>
              <w:jc w:val="center"/>
              <w:rPr>
                <w:sz w:val="23"/>
                <w:szCs w:val="23"/>
              </w:rPr>
            </w:pPr>
          </w:p>
          <w:p w:rsidR="009A44F6" w:rsidRDefault="009A44F6" w:rsidP="00001BB8">
            <w:pPr>
              <w:jc w:val="center"/>
              <w:rPr>
                <w:sz w:val="23"/>
                <w:szCs w:val="23"/>
              </w:rPr>
            </w:pPr>
          </w:p>
        </w:tc>
        <w:tc>
          <w:tcPr>
            <w:tcW w:w="1304" w:type="dxa"/>
          </w:tcPr>
          <w:p w:rsidR="009A44F6" w:rsidRDefault="009A44F6" w:rsidP="00001BB8">
            <w:pPr>
              <w:jc w:val="center"/>
              <w:rPr>
                <w:sz w:val="23"/>
                <w:szCs w:val="23"/>
              </w:rPr>
            </w:pPr>
          </w:p>
        </w:tc>
        <w:tc>
          <w:tcPr>
            <w:tcW w:w="1080" w:type="dxa"/>
          </w:tcPr>
          <w:p w:rsidR="009A44F6" w:rsidRDefault="009A44F6" w:rsidP="00001BB8">
            <w:pPr>
              <w:jc w:val="center"/>
              <w:rPr>
                <w:sz w:val="23"/>
                <w:szCs w:val="23"/>
              </w:rPr>
            </w:pPr>
          </w:p>
        </w:tc>
        <w:tc>
          <w:tcPr>
            <w:tcW w:w="1980" w:type="dxa"/>
          </w:tcPr>
          <w:p w:rsidR="009A44F6" w:rsidRDefault="009A44F6" w:rsidP="00001BB8">
            <w:pPr>
              <w:jc w:val="center"/>
              <w:rPr>
                <w:sz w:val="23"/>
                <w:szCs w:val="23"/>
              </w:rPr>
            </w:pPr>
          </w:p>
        </w:tc>
        <w:tc>
          <w:tcPr>
            <w:tcW w:w="2520" w:type="dxa"/>
          </w:tcPr>
          <w:p w:rsidR="009A44F6" w:rsidRDefault="009A44F6" w:rsidP="00001BB8">
            <w:pPr>
              <w:jc w:val="center"/>
              <w:rPr>
                <w:sz w:val="23"/>
                <w:szCs w:val="23"/>
              </w:rPr>
            </w:pPr>
          </w:p>
        </w:tc>
        <w:tc>
          <w:tcPr>
            <w:tcW w:w="1260" w:type="dxa"/>
          </w:tcPr>
          <w:p w:rsidR="009A44F6" w:rsidRDefault="009A44F6" w:rsidP="00001BB8">
            <w:pPr>
              <w:jc w:val="center"/>
              <w:rPr>
                <w:sz w:val="23"/>
                <w:szCs w:val="23"/>
              </w:rPr>
            </w:pPr>
          </w:p>
        </w:tc>
      </w:tr>
      <w:tr w:rsidR="009A44F6" w:rsidTr="00001BB8">
        <w:tc>
          <w:tcPr>
            <w:tcW w:w="604" w:type="dxa"/>
          </w:tcPr>
          <w:p w:rsidR="009A44F6" w:rsidRDefault="009A44F6" w:rsidP="00001BB8">
            <w:pPr>
              <w:jc w:val="center"/>
              <w:rPr>
                <w:sz w:val="23"/>
                <w:szCs w:val="23"/>
              </w:rPr>
            </w:pPr>
          </w:p>
          <w:p w:rsidR="009A44F6" w:rsidRDefault="009A44F6" w:rsidP="00001BB8">
            <w:pPr>
              <w:jc w:val="center"/>
              <w:rPr>
                <w:sz w:val="23"/>
                <w:szCs w:val="23"/>
              </w:rPr>
            </w:pPr>
          </w:p>
          <w:p w:rsidR="009A44F6" w:rsidRDefault="009A44F6" w:rsidP="00001BB8">
            <w:pPr>
              <w:jc w:val="center"/>
              <w:rPr>
                <w:sz w:val="23"/>
                <w:szCs w:val="23"/>
              </w:rPr>
            </w:pPr>
          </w:p>
        </w:tc>
        <w:tc>
          <w:tcPr>
            <w:tcW w:w="1304" w:type="dxa"/>
          </w:tcPr>
          <w:p w:rsidR="009A44F6" w:rsidRDefault="009A44F6" w:rsidP="00001BB8">
            <w:pPr>
              <w:jc w:val="center"/>
              <w:rPr>
                <w:sz w:val="23"/>
                <w:szCs w:val="23"/>
              </w:rPr>
            </w:pPr>
          </w:p>
        </w:tc>
        <w:tc>
          <w:tcPr>
            <w:tcW w:w="1080" w:type="dxa"/>
          </w:tcPr>
          <w:p w:rsidR="009A44F6" w:rsidRDefault="009A44F6" w:rsidP="00001BB8">
            <w:pPr>
              <w:jc w:val="center"/>
              <w:rPr>
                <w:sz w:val="23"/>
                <w:szCs w:val="23"/>
              </w:rPr>
            </w:pPr>
          </w:p>
        </w:tc>
        <w:tc>
          <w:tcPr>
            <w:tcW w:w="1980" w:type="dxa"/>
          </w:tcPr>
          <w:p w:rsidR="009A44F6" w:rsidRDefault="009A44F6" w:rsidP="00001BB8">
            <w:pPr>
              <w:jc w:val="center"/>
              <w:rPr>
                <w:sz w:val="23"/>
                <w:szCs w:val="23"/>
              </w:rPr>
            </w:pPr>
          </w:p>
        </w:tc>
        <w:tc>
          <w:tcPr>
            <w:tcW w:w="2520" w:type="dxa"/>
          </w:tcPr>
          <w:p w:rsidR="009A44F6" w:rsidRDefault="009A44F6" w:rsidP="00001BB8">
            <w:pPr>
              <w:jc w:val="center"/>
              <w:rPr>
                <w:sz w:val="23"/>
                <w:szCs w:val="23"/>
              </w:rPr>
            </w:pPr>
          </w:p>
        </w:tc>
        <w:tc>
          <w:tcPr>
            <w:tcW w:w="1260" w:type="dxa"/>
          </w:tcPr>
          <w:p w:rsidR="009A44F6" w:rsidRDefault="009A44F6" w:rsidP="00001BB8">
            <w:pPr>
              <w:jc w:val="center"/>
              <w:rPr>
                <w:sz w:val="23"/>
                <w:szCs w:val="23"/>
              </w:rPr>
            </w:pPr>
          </w:p>
        </w:tc>
      </w:tr>
    </w:tbl>
    <w:p w:rsidR="009A44F6" w:rsidRDefault="009A44F6" w:rsidP="00A158F3">
      <w:pPr>
        <w:spacing w:line="276" w:lineRule="auto"/>
        <w:ind w:firstLine="709"/>
        <w:jc w:val="both"/>
        <w:rPr>
          <w:sz w:val="28"/>
          <w:szCs w:val="28"/>
        </w:rPr>
      </w:pPr>
    </w:p>
    <w:p w:rsidR="009A44F6" w:rsidRDefault="009A44F6" w:rsidP="00A158F3">
      <w:pPr>
        <w:spacing w:line="276" w:lineRule="auto"/>
        <w:ind w:firstLine="709"/>
        <w:jc w:val="both"/>
        <w:rPr>
          <w:sz w:val="28"/>
          <w:szCs w:val="28"/>
        </w:rPr>
      </w:pPr>
    </w:p>
    <w:p w:rsidR="009A44F6" w:rsidRDefault="00F162B3" w:rsidP="00A158F3">
      <w:pPr>
        <w:spacing w:line="276" w:lineRule="auto"/>
        <w:ind w:firstLine="709"/>
        <w:jc w:val="both"/>
        <w:rPr>
          <w:sz w:val="28"/>
          <w:szCs w:val="28"/>
        </w:rPr>
      </w:pPr>
      <w:r>
        <w:rPr>
          <w:sz w:val="28"/>
          <w:szCs w:val="28"/>
        </w:rPr>
        <w:t xml:space="preserve">Организатор </w:t>
      </w:r>
      <w:r>
        <w:rPr>
          <w:sz w:val="28"/>
          <w:szCs w:val="28"/>
        </w:rPr>
        <w:tab/>
      </w:r>
      <w:r>
        <w:rPr>
          <w:sz w:val="28"/>
          <w:szCs w:val="28"/>
        </w:rPr>
        <w:tab/>
      </w:r>
      <w:r>
        <w:rPr>
          <w:sz w:val="28"/>
          <w:szCs w:val="28"/>
        </w:rPr>
        <w:tab/>
        <w:t xml:space="preserve">_________________________________ </w:t>
      </w:r>
    </w:p>
    <w:p w:rsidR="00F162B3" w:rsidRPr="00F162B3" w:rsidRDefault="00F162B3" w:rsidP="00A158F3">
      <w:pPr>
        <w:spacing w:line="276" w:lineRule="auto"/>
        <w:ind w:firstLine="709"/>
        <w:jc w:val="both"/>
        <w:rPr>
          <w:i/>
        </w:rPr>
      </w:pPr>
      <w:r>
        <w:rPr>
          <w:i/>
        </w:rPr>
        <w:tab/>
      </w:r>
      <w:r>
        <w:rPr>
          <w:i/>
        </w:rPr>
        <w:tab/>
      </w:r>
      <w:r>
        <w:rPr>
          <w:i/>
        </w:rPr>
        <w:tab/>
      </w:r>
      <w:r>
        <w:rPr>
          <w:i/>
        </w:rPr>
        <w:tab/>
      </w:r>
      <w:r w:rsidR="003E4DCB">
        <w:rPr>
          <w:i/>
        </w:rPr>
        <w:t xml:space="preserve">      </w:t>
      </w:r>
      <w:r w:rsidRPr="00F162B3">
        <w:rPr>
          <w:i/>
        </w:rPr>
        <w:t>(подпись и ФИО ответственного лица Организатора)</w:t>
      </w:r>
    </w:p>
    <w:p w:rsidR="009A44F6" w:rsidRDefault="009A44F6" w:rsidP="00A158F3">
      <w:pPr>
        <w:spacing w:line="276" w:lineRule="auto"/>
        <w:ind w:firstLine="709"/>
        <w:jc w:val="both"/>
        <w:rPr>
          <w:sz w:val="28"/>
          <w:szCs w:val="28"/>
        </w:rPr>
      </w:pPr>
    </w:p>
    <w:p w:rsidR="009A44F6" w:rsidRDefault="009A44F6">
      <w:pPr>
        <w:rPr>
          <w:sz w:val="28"/>
          <w:szCs w:val="28"/>
        </w:rPr>
      </w:pPr>
      <w:r>
        <w:rPr>
          <w:sz w:val="28"/>
          <w:szCs w:val="28"/>
        </w:rPr>
        <w:br w:type="page"/>
      </w:r>
    </w:p>
    <w:p w:rsidR="00A158F3" w:rsidRDefault="00A158F3" w:rsidP="00A158F3">
      <w:pPr>
        <w:rPr>
          <w:sz w:val="28"/>
          <w:szCs w:val="28"/>
        </w:rPr>
      </w:pPr>
    </w:p>
    <w:p w:rsidR="00A158F3" w:rsidRDefault="00A158F3" w:rsidP="00A158F3">
      <w:pPr>
        <w:rPr>
          <w:sz w:val="28"/>
          <w:szCs w:val="28"/>
        </w:rPr>
      </w:pPr>
    </w:p>
    <w:p w:rsidR="00A158F3" w:rsidRDefault="00A158F3" w:rsidP="00A158F3">
      <w:pPr>
        <w:rPr>
          <w:sz w:val="28"/>
          <w:szCs w:val="28"/>
        </w:rPr>
      </w:pPr>
    </w:p>
    <w:p w:rsidR="00A158F3" w:rsidRDefault="00A158F3" w:rsidP="00A158F3">
      <w:pPr>
        <w:rPr>
          <w:sz w:val="28"/>
          <w:szCs w:val="28"/>
        </w:rPr>
      </w:pPr>
      <w:r>
        <w:rPr>
          <w:sz w:val="28"/>
          <w:szCs w:val="28"/>
        </w:rPr>
        <w:t xml:space="preserve">                                                    РАСПИСКА</w:t>
      </w:r>
    </w:p>
    <w:p w:rsidR="00A158F3" w:rsidRDefault="00A158F3" w:rsidP="00A158F3">
      <w:pPr>
        <w:rPr>
          <w:sz w:val="28"/>
          <w:szCs w:val="28"/>
        </w:rPr>
      </w:pPr>
    </w:p>
    <w:p w:rsidR="00A158F3" w:rsidRDefault="00A158F3" w:rsidP="00A158F3">
      <w:pPr>
        <w:rPr>
          <w:sz w:val="28"/>
          <w:szCs w:val="28"/>
        </w:rPr>
      </w:pPr>
    </w:p>
    <w:p w:rsidR="00A158F3" w:rsidRDefault="00A158F3" w:rsidP="00A158F3">
      <w:pPr>
        <w:spacing w:line="360" w:lineRule="auto"/>
        <w:jc w:val="both"/>
        <w:rPr>
          <w:sz w:val="28"/>
          <w:szCs w:val="28"/>
        </w:rPr>
      </w:pPr>
      <w:r>
        <w:rPr>
          <w:sz w:val="28"/>
          <w:szCs w:val="28"/>
        </w:rPr>
        <w:tab/>
        <w:t xml:space="preserve">Мною, _____________________________________________________,   </w:t>
      </w:r>
    </w:p>
    <w:p w:rsidR="00A158F3" w:rsidRDefault="00A158F3" w:rsidP="00A158F3">
      <w:pPr>
        <w:spacing w:line="360" w:lineRule="auto"/>
        <w:ind w:left="2832" w:firstLine="708"/>
        <w:jc w:val="both"/>
      </w:pPr>
      <w:r w:rsidRPr="00B86243">
        <w:rPr>
          <w:i/>
        </w:rPr>
        <w:t>(</w:t>
      </w:r>
      <w:r w:rsidR="007176CD">
        <w:rPr>
          <w:i/>
        </w:rPr>
        <w:t xml:space="preserve">должность, </w:t>
      </w:r>
      <w:r w:rsidRPr="00B86243">
        <w:rPr>
          <w:i/>
        </w:rPr>
        <w:t>фамили</w:t>
      </w:r>
      <w:r>
        <w:rPr>
          <w:i/>
        </w:rPr>
        <w:t>я  и</w:t>
      </w:r>
      <w:r w:rsidRPr="00B86243">
        <w:rPr>
          <w:i/>
        </w:rPr>
        <w:t xml:space="preserve"> инициалы)</w:t>
      </w:r>
      <w:r w:rsidRPr="00B86243">
        <w:t xml:space="preserve"> </w:t>
      </w:r>
    </w:p>
    <w:p w:rsidR="00A158F3" w:rsidRDefault="00A158F3" w:rsidP="00A158F3">
      <w:pPr>
        <w:spacing w:line="360" w:lineRule="auto"/>
        <w:jc w:val="both"/>
        <w:rPr>
          <w:sz w:val="28"/>
          <w:szCs w:val="28"/>
        </w:rPr>
      </w:pPr>
      <w:r>
        <w:rPr>
          <w:sz w:val="28"/>
          <w:szCs w:val="28"/>
        </w:rPr>
        <w:t>получен (-о)  _____________  запечатанный  конверт (</w:t>
      </w:r>
      <w:proofErr w:type="gramStart"/>
      <w:r>
        <w:rPr>
          <w:sz w:val="28"/>
          <w:szCs w:val="28"/>
        </w:rPr>
        <w:t>запечатанных</w:t>
      </w:r>
      <w:proofErr w:type="gramEnd"/>
      <w:r>
        <w:rPr>
          <w:sz w:val="28"/>
          <w:szCs w:val="28"/>
        </w:rPr>
        <w:t xml:space="preserve"> конверта) </w:t>
      </w:r>
    </w:p>
    <w:p w:rsidR="00A158F3" w:rsidRDefault="00A158F3" w:rsidP="00A158F3">
      <w:pPr>
        <w:spacing w:line="360" w:lineRule="auto"/>
        <w:jc w:val="both"/>
        <w:rPr>
          <w:i/>
        </w:rPr>
      </w:pPr>
      <w:r>
        <w:t xml:space="preserve">                           </w:t>
      </w:r>
      <w:r w:rsidRPr="00B86243">
        <w:rPr>
          <w:i/>
        </w:rPr>
        <w:t>(кол-во</w:t>
      </w:r>
      <w:r>
        <w:rPr>
          <w:i/>
        </w:rPr>
        <w:t xml:space="preserve"> прописью)</w:t>
      </w:r>
    </w:p>
    <w:p w:rsidR="007176CD" w:rsidRDefault="007176CD" w:rsidP="00A158F3">
      <w:pPr>
        <w:spacing w:line="360" w:lineRule="auto"/>
        <w:jc w:val="both"/>
        <w:rPr>
          <w:sz w:val="28"/>
          <w:szCs w:val="28"/>
        </w:rPr>
      </w:pPr>
    </w:p>
    <w:p w:rsidR="00A158F3" w:rsidRPr="00E01088" w:rsidRDefault="00A158F3" w:rsidP="00A158F3">
      <w:pPr>
        <w:spacing w:line="360" w:lineRule="auto"/>
        <w:jc w:val="both"/>
        <w:rPr>
          <w:sz w:val="28"/>
          <w:szCs w:val="28"/>
        </w:rPr>
      </w:pPr>
      <w:r>
        <w:rPr>
          <w:sz w:val="28"/>
          <w:szCs w:val="28"/>
        </w:rPr>
        <w:t xml:space="preserve">с заявкой на участие  в закупке №_____________________________________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176CD">
        <w:rPr>
          <w:sz w:val="28"/>
          <w:szCs w:val="28"/>
        </w:rPr>
        <w:t xml:space="preserve">               </w:t>
      </w:r>
      <w:r>
        <w:rPr>
          <w:sz w:val="28"/>
          <w:szCs w:val="28"/>
        </w:rPr>
        <w:t xml:space="preserve"> </w:t>
      </w:r>
      <w:r w:rsidRPr="00B86243">
        <w:rPr>
          <w:i/>
        </w:rPr>
        <w:t xml:space="preserve">(номер </w:t>
      </w:r>
      <w:r>
        <w:rPr>
          <w:i/>
        </w:rPr>
        <w:t>закупки</w:t>
      </w:r>
      <w:r w:rsidRPr="00B86243">
        <w:rPr>
          <w:i/>
        </w:rPr>
        <w:t>, указанный на конверте)</w:t>
      </w:r>
    </w:p>
    <w:p w:rsidR="00A158F3" w:rsidRDefault="00A158F3" w:rsidP="00A158F3">
      <w:pPr>
        <w:spacing w:line="360" w:lineRule="auto"/>
        <w:jc w:val="both"/>
        <w:rPr>
          <w:sz w:val="28"/>
          <w:szCs w:val="28"/>
        </w:rPr>
      </w:pPr>
    </w:p>
    <w:p w:rsidR="00A158F3" w:rsidRDefault="00A158F3" w:rsidP="00A158F3">
      <w:pPr>
        <w:spacing w:line="360" w:lineRule="auto"/>
        <w:jc w:val="both"/>
        <w:rPr>
          <w:sz w:val="28"/>
          <w:szCs w:val="28"/>
        </w:rPr>
      </w:pPr>
      <w:r>
        <w:rPr>
          <w:sz w:val="28"/>
          <w:szCs w:val="28"/>
        </w:rPr>
        <w:t>от _______________________</w:t>
      </w:r>
      <w:proofErr w:type="gramStart"/>
      <w:r>
        <w:rPr>
          <w:sz w:val="28"/>
          <w:szCs w:val="28"/>
        </w:rPr>
        <w:t xml:space="preserve"> ,</w:t>
      </w:r>
      <w:proofErr w:type="gramEnd"/>
      <w:r>
        <w:rPr>
          <w:sz w:val="28"/>
          <w:szCs w:val="28"/>
        </w:rPr>
        <w:t xml:space="preserve"> представляющего __________________________  </w:t>
      </w:r>
    </w:p>
    <w:p w:rsidR="00A158F3" w:rsidRDefault="00A158F3" w:rsidP="00A158F3">
      <w:pPr>
        <w:spacing w:line="360" w:lineRule="auto"/>
        <w:jc w:val="both"/>
        <w:rPr>
          <w:i/>
        </w:rPr>
      </w:pPr>
      <w:r>
        <w:rPr>
          <w:i/>
        </w:rPr>
        <w:t xml:space="preserve">           </w:t>
      </w:r>
      <w:r w:rsidRPr="002C0B3A">
        <w:rPr>
          <w:i/>
        </w:rPr>
        <w:t>(фамилия и инициалы)</w:t>
      </w:r>
      <w:r>
        <w:rPr>
          <w:i/>
        </w:rPr>
        <w:tab/>
      </w:r>
      <w:r>
        <w:rPr>
          <w:i/>
        </w:rPr>
        <w:tab/>
      </w:r>
      <w:r>
        <w:rPr>
          <w:i/>
        </w:rPr>
        <w:tab/>
      </w:r>
      <w:r>
        <w:rPr>
          <w:i/>
        </w:rPr>
        <w:tab/>
        <w:t xml:space="preserve">            (наименование организации)</w:t>
      </w:r>
    </w:p>
    <w:p w:rsidR="00A158F3" w:rsidRDefault="00A158F3" w:rsidP="00A158F3">
      <w:pPr>
        <w:spacing w:line="360" w:lineRule="auto"/>
        <w:jc w:val="both"/>
        <w:rPr>
          <w:i/>
        </w:rPr>
      </w:pPr>
    </w:p>
    <w:p w:rsidR="00A158F3" w:rsidRDefault="00A158F3" w:rsidP="00A158F3">
      <w:pPr>
        <w:rPr>
          <w:sz w:val="28"/>
          <w:szCs w:val="28"/>
        </w:rPr>
      </w:pPr>
      <w:r>
        <w:rPr>
          <w:sz w:val="28"/>
          <w:szCs w:val="28"/>
        </w:rPr>
        <w:t xml:space="preserve">___________________________________________________________________ . </w:t>
      </w:r>
    </w:p>
    <w:p w:rsidR="00A158F3" w:rsidRDefault="00A158F3" w:rsidP="00A158F3">
      <w:pPr>
        <w:spacing w:line="360" w:lineRule="auto"/>
        <w:jc w:val="both"/>
        <w:rPr>
          <w:i/>
        </w:rPr>
      </w:pPr>
      <w:r>
        <w:rPr>
          <w:i/>
        </w:rPr>
        <w:tab/>
      </w:r>
      <w:r>
        <w:rPr>
          <w:i/>
        </w:rPr>
        <w:tab/>
      </w:r>
      <w:r>
        <w:rPr>
          <w:i/>
        </w:rPr>
        <w:tab/>
      </w:r>
      <w:r>
        <w:rPr>
          <w:i/>
        </w:rPr>
        <w:tab/>
        <w:t>(наименование организации)</w:t>
      </w:r>
    </w:p>
    <w:p w:rsidR="00A158F3" w:rsidRDefault="00A158F3" w:rsidP="00A158F3">
      <w:pPr>
        <w:rPr>
          <w:sz w:val="28"/>
          <w:szCs w:val="28"/>
        </w:rPr>
      </w:pPr>
    </w:p>
    <w:p w:rsidR="00A158F3" w:rsidRDefault="00A158F3" w:rsidP="00A158F3">
      <w:pPr>
        <w:ind w:firstLine="708"/>
        <w:rPr>
          <w:sz w:val="28"/>
          <w:szCs w:val="28"/>
        </w:rPr>
      </w:pPr>
    </w:p>
    <w:p w:rsidR="00A158F3" w:rsidRDefault="00A158F3" w:rsidP="00A158F3">
      <w:pPr>
        <w:ind w:firstLine="708"/>
        <w:rPr>
          <w:sz w:val="28"/>
          <w:szCs w:val="28"/>
        </w:rPr>
      </w:pPr>
      <w:r>
        <w:rPr>
          <w:sz w:val="28"/>
          <w:szCs w:val="28"/>
        </w:rPr>
        <w:t>Дата  « ___ »________________ 20____ г.</w:t>
      </w:r>
    </w:p>
    <w:p w:rsidR="00A158F3" w:rsidRDefault="00A158F3" w:rsidP="00A158F3">
      <w:pPr>
        <w:rPr>
          <w:sz w:val="28"/>
          <w:szCs w:val="28"/>
        </w:rPr>
      </w:pPr>
    </w:p>
    <w:p w:rsidR="00A158F3" w:rsidRDefault="00A158F3" w:rsidP="00A158F3">
      <w:pPr>
        <w:ind w:firstLine="708"/>
        <w:rPr>
          <w:sz w:val="28"/>
          <w:szCs w:val="28"/>
        </w:rPr>
      </w:pPr>
      <w:r>
        <w:rPr>
          <w:sz w:val="28"/>
          <w:szCs w:val="28"/>
        </w:rPr>
        <w:t>Время ___________________________</w:t>
      </w:r>
    </w:p>
    <w:p w:rsidR="00A158F3" w:rsidRDefault="00A158F3" w:rsidP="00A158F3">
      <w:pPr>
        <w:rPr>
          <w:sz w:val="28"/>
          <w:szCs w:val="28"/>
        </w:rPr>
      </w:pPr>
    </w:p>
    <w:p w:rsidR="00A158F3" w:rsidRDefault="00A158F3" w:rsidP="00A158F3">
      <w:pPr>
        <w:rPr>
          <w:sz w:val="28"/>
          <w:szCs w:val="28"/>
        </w:rPr>
      </w:pPr>
      <w:r>
        <w:rPr>
          <w:sz w:val="28"/>
          <w:szCs w:val="28"/>
        </w:rPr>
        <w:tab/>
      </w:r>
      <w:r w:rsidR="007176CD">
        <w:rPr>
          <w:sz w:val="28"/>
          <w:szCs w:val="28"/>
        </w:rPr>
        <w:t>Н</w:t>
      </w:r>
      <w:r>
        <w:rPr>
          <w:sz w:val="28"/>
          <w:szCs w:val="28"/>
        </w:rPr>
        <w:t>омер</w:t>
      </w:r>
      <w:r w:rsidR="007176CD">
        <w:rPr>
          <w:sz w:val="28"/>
          <w:szCs w:val="28"/>
        </w:rPr>
        <w:t xml:space="preserve">, присвоенный заявке    </w:t>
      </w:r>
      <w:r>
        <w:rPr>
          <w:sz w:val="28"/>
          <w:szCs w:val="28"/>
        </w:rPr>
        <w:t>_________________</w:t>
      </w:r>
    </w:p>
    <w:p w:rsidR="00A158F3" w:rsidRDefault="00A158F3" w:rsidP="00A158F3">
      <w:pPr>
        <w:rPr>
          <w:sz w:val="28"/>
          <w:szCs w:val="28"/>
        </w:rPr>
      </w:pPr>
    </w:p>
    <w:p w:rsidR="00A158F3" w:rsidRDefault="00A158F3" w:rsidP="00A158F3">
      <w:pPr>
        <w:rPr>
          <w:sz w:val="28"/>
          <w:szCs w:val="28"/>
        </w:rPr>
      </w:pPr>
    </w:p>
    <w:p w:rsidR="00A158F3" w:rsidRDefault="00A158F3" w:rsidP="00A158F3">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_______________ </w:t>
      </w:r>
    </w:p>
    <w:p w:rsidR="00A158F3" w:rsidRPr="002C0B3A" w:rsidRDefault="00A158F3" w:rsidP="00A158F3">
      <w:pPr>
        <w:ind w:left="1416" w:firstLine="708"/>
        <w:rPr>
          <w:i/>
        </w:rPr>
      </w:pPr>
      <w:r>
        <w:rPr>
          <w:i/>
        </w:rPr>
        <w:t xml:space="preserve">         </w:t>
      </w:r>
      <w:r>
        <w:rPr>
          <w:i/>
        </w:rPr>
        <w:tab/>
      </w:r>
      <w:r w:rsidRPr="002C0B3A">
        <w:rPr>
          <w:i/>
        </w:rPr>
        <w:t xml:space="preserve">                                                                      </w:t>
      </w:r>
      <w:r>
        <w:rPr>
          <w:i/>
        </w:rPr>
        <w:tab/>
        <w:t xml:space="preserve">     </w:t>
      </w:r>
      <w:r w:rsidRPr="002C0B3A">
        <w:rPr>
          <w:i/>
        </w:rPr>
        <w:t xml:space="preserve"> (подпись)</w:t>
      </w:r>
    </w:p>
    <w:p w:rsidR="000C3D0C" w:rsidRDefault="000C3D0C">
      <w:pPr>
        <w:rPr>
          <w:color w:val="000000"/>
        </w:rPr>
      </w:pPr>
      <w:r>
        <w:rPr>
          <w:color w:val="000000"/>
        </w:rPr>
        <w:br w:type="page"/>
      </w:r>
    </w:p>
    <w:p w:rsidR="000C3D0C" w:rsidRPr="00B32545" w:rsidRDefault="000C3D0C" w:rsidP="000C3D0C">
      <w:pPr>
        <w:tabs>
          <w:tab w:val="left" w:pos="900"/>
          <w:tab w:val="left" w:pos="1080"/>
        </w:tabs>
        <w:spacing w:line="276" w:lineRule="auto"/>
        <w:ind w:firstLine="709"/>
        <w:contextualSpacing/>
        <w:jc w:val="right"/>
        <w:rPr>
          <w:color w:val="000000"/>
        </w:rPr>
      </w:pPr>
      <w:r w:rsidRPr="00B32545">
        <w:rPr>
          <w:color w:val="000000"/>
        </w:rPr>
        <w:lastRenderedPageBreak/>
        <w:t>Приложение №</w:t>
      </w:r>
      <w:r w:rsidR="00346D32">
        <w:rPr>
          <w:color w:val="000000"/>
        </w:rPr>
        <w:t xml:space="preserve"> </w:t>
      </w:r>
      <w:r w:rsidR="00942E12">
        <w:rPr>
          <w:color w:val="000000"/>
        </w:rPr>
        <w:t>4</w:t>
      </w:r>
    </w:p>
    <w:p w:rsidR="000C3D0C" w:rsidRPr="00B32545" w:rsidRDefault="000C3D0C" w:rsidP="000C3D0C">
      <w:pPr>
        <w:tabs>
          <w:tab w:val="left" w:pos="900"/>
          <w:tab w:val="left" w:pos="1080"/>
        </w:tabs>
        <w:spacing w:line="276" w:lineRule="auto"/>
        <w:ind w:firstLine="709"/>
        <w:contextualSpacing/>
        <w:jc w:val="both"/>
        <w:rPr>
          <w:color w:val="000000"/>
        </w:rPr>
      </w:pP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p>
    <w:p w:rsidR="00806154" w:rsidRDefault="00806154" w:rsidP="000C3D0C">
      <w:pPr>
        <w:jc w:val="center"/>
        <w:rPr>
          <w:b/>
          <w:sz w:val="28"/>
          <w:szCs w:val="28"/>
        </w:rPr>
      </w:pPr>
    </w:p>
    <w:p w:rsidR="000C3D0C" w:rsidRPr="00B32545" w:rsidRDefault="000C3D0C" w:rsidP="000C3D0C">
      <w:pPr>
        <w:jc w:val="center"/>
        <w:rPr>
          <w:b/>
          <w:sz w:val="28"/>
          <w:szCs w:val="28"/>
        </w:rPr>
      </w:pPr>
      <w:r w:rsidRPr="00B32545">
        <w:rPr>
          <w:b/>
          <w:sz w:val="28"/>
          <w:szCs w:val="28"/>
        </w:rPr>
        <w:t>ПОРЯДОК</w:t>
      </w:r>
    </w:p>
    <w:p w:rsidR="002C626B" w:rsidRDefault="002C626B" w:rsidP="000C3D0C">
      <w:pPr>
        <w:jc w:val="center"/>
        <w:rPr>
          <w:b/>
          <w:sz w:val="28"/>
          <w:szCs w:val="28"/>
        </w:rPr>
      </w:pPr>
      <w:r>
        <w:rPr>
          <w:b/>
          <w:sz w:val="28"/>
          <w:szCs w:val="28"/>
        </w:rPr>
        <w:t xml:space="preserve">рассмотрения, </w:t>
      </w:r>
      <w:r w:rsidR="000C3D0C" w:rsidRPr="00B32545">
        <w:rPr>
          <w:b/>
          <w:sz w:val="28"/>
          <w:szCs w:val="28"/>
        </w:rPr>
        <w:t xml:space="preserve">оценки </w:t>
      </w:r>
      <w:r>
        <w:rPr>
          <w:b/>
          <w:sz w:val="28"/>
          <w:szCs w:val="28"/>
        </w:rPr>
        <w:t xml:space="preserve">и сопоставления </w:t>
      </w:r>
      <w:r w:rsidR="000C3D0C" w:rsidRPr="00B32545">
        <w:rPr>
          <w:b/>
          <w:sz w:val="28"/>
          <w:szCs w:val="28"/>
        </w:rPr>
        <w:t>заявок</w:t>
      </w:r>
    </w:p>
    <w:p w:rsidR="000C3D0C" w:rsidRPr="00B32545" w:rsidRDefault="000C3D0C" w:rsidP="000C3D0C">
      <w:pPr>
        <w:jc w:val="center"/>
        <w:rPr>
          <w:b/>
          <w:sz w:val="28"/>
          <w:szCs w:val="28"/>
        </w:rPr>
      </w:pPr>
      <w:r w:rsidRPr="00B32545">
        <w:rPr>
          <w:b/>
          <w:sz w:val="28"/>
          <w:szCs w:val="28"/>
        </w:rPr>
        <w:t>на участие в закупке</w:t>
      </w:r>
    </w:p>
    <w:p w:rsidR="000C3D0C" w:rsidRPr="00B32545" w:rsidRDefault="000C3D0C" w:rsidP="000C3D0C">
      <w:pPr>
        <w:jc w:val="center"/>
        <w:rPr>
          <w:b/>
          <w:sz w:val="28"/>
          <w:szCs w:val="28"/>
        </w:rPr>
      </w:pPr>
    </w:p>
    <w:p w:rsidR="000C3D0C" w:rsidRDefault="000C3D0C" w:rsidP="000C3D0C">
      <w:pPr>
        <w:jc w:val="both"/>
        <w:rPr>
          <w:b/>
          <w:sz w:val="28"/>
          <w:szCs w:val="28"/>
        </w:rPr>
      </w:pPr>
      <w:r w:rsidRPr="00B32545">
        <w:rPr>
          <w:b/>
          <w:sz w:val="28"/>
          <w:szCs w:val="28"/>
        </w:rPr>
        <w:t xml:space="preserve"> </w:t>
      </w:r>
    </w:p>
    <w:p w:rsidR="002C626B" w:rsidRDefault="002C626B" w:rsidP="002C626B">
      <w:pPr>
        <w:tabs>
          <w:tab w:val="num" w:pos="360"/>
        </w:tabs>
        <w:spacing w:line="276" w:lineRule="auto"/>
        <w:ind w:firstLine="709"/>
        <w:jc w:val="both"/>
        <w:rPr>
          <w:sz w:val="28"/>
          <w:szCs w:val="28"/>
        </w:rPr>
      </w:pPr>
      <w:r w:rsidRPr="00B32545">
        <w:rPr>
          <w:sz w:val="28"/>
          <w:szCs w:val="28"/>
        </w:rPr>
        <w:t xml:space="preserve">1. </w:t>
      </w:r>
      <w:proofErr w:type="gramStart"/>
      <w:r w:rsidRPr="00B32545">
        <w:rPr>
          <w:sz w:val="28"/>
          <w:szCs w:val="28"/>
        </w:rPr>
        <w:t xml:space="preserve">Настоящий Порядок </w:t>
      </w:r>
      <w:r>
        <w:rPr>
          <w:sz w:val="28"/>
          <w:szCs w:val="28"/>
        </w:rPr>
        <w:t xml:space="preserve">рассмотрения, </w:t>
      </w:r>
      <w:r w:rsidRPr="00B32545">
        <w:rPr>
          <w:sz w:val="28"/>
          <w:szCs w:val="28"/>
        </w:rPr>
        <w:t xml:space="preserve">оценки </w:t>
      </w:r>
      <w:r>
        <w:rPr>
          <w:sz w:val="28"/>
          <w:szCs w:val="28"/>
        </w:rPr>
        <w:t xml:space="preserve">и сопоставления </w:t>
      </w:r>
      <w:r w:rsidRPr="00B32545">
        <w:rPr>
          <w:sz w:val="28"/>
          <w:szCs w:val="28"/>
        </w:rPr>
        <w:t xml:space="preserve">заявок на участие в закупке (далее – Порядок) применяется </w:t>
      </w:r>
      <w:r>
        <w:rPr>
          <w:sz w:val="28"/>
          <w:szCs w:val="28"/>
        </w:rPr>
        <w:t xml:space="preserve">при проведении конкурентных процедур закупки в целях выявления участников закупки, допущенных до участия в процедуре закупки, </w:t>
      </w:r>
      <w:r w:rsidRPr="00B32545">
        <w:rPr>
          <w:sz w:val="28"/>
          <w:szCs w:val="28"/>
        </w:rPr>
        <w:t>для оценки и сопоставления заявок на участие в</w:t>
      </w:r>
      <w:r>
        <w:rPr>
          <w:sz w:val="28"/>
          <w:szCs w:val="28"/>
        </w:rPr>
        <w:t xml:space="preserve"> закупке</w:t>
      </w:r>
      <w:r w:rsidRPr="00B32545">
        <w:rPr>
          <w:sz w:val="28"/>
          <w:szCs w:val="28"/>
        </w:rPr>
        <w:t xml:space="preserve"> </w:t>
      </w:r>
      <w:r w:rsidR="0079354A">
        <w:rPr>
          <w:sz w:val="28"/>
          <w:szCs w:val="28"/>
        </w:rPr>
        <w:t xml:space="preserve">тех участников, которые были допущены до участия в процедуре закупки, </w:t>
      </w:r>
      <w:r w:rsidRPr="00B32545">
        <w:rPr>
          <w:sz w:val="28"/>
          <w:szCs w:val="28"/>
        </w:rPr>
        <w:t xml:space="preserve">в целях </w:t>
      </w:r>
      <w:r>
        <w:rPr>
          <w:sz w:val="28"/>
          <w:szCs w:val="28"/>
        </w:rPr>
        <w:t>определения победителя конкурентной процедуры закупки</w:t>
      </w:r>
      <w:r w:rsidRPr="00B32545">
        <w:rPr>
          <w:sz w:val="28"/>
          <w:szCs w:val="28"/>
        </w:rPr>
        <w:t>.</w:t>
      </w:r>
      <w:proofErr w:type="gramEnd"/>
    </w:p>
    <w:p w:rsidR="006B24C6" w:rsidRDefault="006B24C6" w:rsidP="002C626B">
      <w:pPr>
        <w:tabs>
          <w:tab w:val="num" w:pos="360"/>
        </w:tabs>
        <w:spacing w:line="276" w:lineRule="auto"/>
        <w:ind w:firstLine="709"/>
        <w:jc w:val="both"/>
        <w:rPr>
          <w:sz w:val="28"/>
          <w:szCs w:val="28"/>
        </w:rPr>
      </w:pPr>
      <w:r>
        <w:rPr>
          <w:sz w:val="28"/>
          <w:szCs w:val="28"/>
        </w:rPr>
        <w:t>В зависимости от выбранного способа проведения конкурентной закупки и/или от специфики закупаемых Товаров, извещением о закупке и/или документацией о закупке могут быть предусмотрены дополнения/изменения в данный Порядок.</w:t>
      </w:r>
    </w:p>
    <w:p w:rsidR="002C626B" w:rsidRDefault="002C626B" w:rsidP="002C626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2. Организатор рассматривает поданные заявки </w:t>
      </w:r>
      <w:r>
        <w:rPr>
          <w:color w:val="000000"/>
          <w:sz w:val="28"/>
          <w:szCs w:val="28"/>
        </w:rPr>
        <w:t xml:space="preserve">на участие в закупке </w:t>
      </w:r>
      <w:r w:rsidRPr="009B3B65">
        <w:rPr>
          <w:color w:val="000000"/>
          <w:sz w:val="28"/>
          <w:szCs w:val="28"/>
        </w:rPr>
        <w:t xml:space="preserve">с целью определения соответствия каждого участника </w:t>
      </w:r>
      <w:r>
        <w:rPr>
          <w:color w:val="000000"/>
          <w:sz w:val="28"/>
          <w:szCs w:val="28"/>
        </w:rPr>
        <w:t>закупки</w:t>
      </w:r>
      <w:r w:rsidRPr="009B3B65">
        <w:rPr>
          <w:color w:val="000000"/>
          <w:sz w:val="28"/>
          <w:szCs w:val="28"/>
        </w:rPr>
        <w:t xml:space="preserve"> </w:t>
      </w:r>
      <w:r>
        <w:rPr>
          <w:color w:val="000000"/>
          <w:sz w:val="28"/>
          <w:szCs w:val="28"/>
        </w:rPr>
        <w:t xml:space="preserve">и поданной им заявки </w:t>
      </w:r>
      <w:r w:rsidRPr="009B3B65">
        <w:rPr>
          <w:color w:val="000000"/>
          <w:sz w:val="28"/>
          <w:szCs w:val="28"/>
        </w:rPr>
        <w:t xml:space="preserve">требованиям, установленным </w:t>
      </w:r>
      <w:r>
        <w:rPr>
          <w:color w:val="000000"/>
          <w:sz w:val="28"/>
          <w:szCs w:val="28"/>
        </w:rPr>
        <w:t xml:space="preserve">извещением о закупке и/или </w:t>
      </w:r>
      <w:r w:rsidRPr="009B3B65">
        <w:rPr>
          <w:color w:val="000000"/>
          <w:sz w:val="28"/>
          <w:szCs w:val="28"/>
        </w:rPr>
        <w:t>документацией</w:t>
      </w:r>
      <w:r>
        <w:rPr>
          <w:color w:val="000000"/>
          <w:sz w:val="28"/>
          <w:szCs w:val="28"/>
        </w:rPr>
        <w:t xml:space="preserve"> о закупке.</w:t>
      </w:r>
      <w:r w:rsidRPr="009B3B65">
        <w:rPr>
          <w:color w:val="000000"/>
          <w:sz w:val="28"/>
          <w:szCs w:val="28"/>
        </w:rPr>
        <w:t xml:space="preserve"> </w:t>
      </w:r>
    </w:p>
    <w:p w:rsidR="002C626B" w:rsidRPr="009B3B65" w:rsidRDefault="002C626B" w:rsidP="002C626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По результатам рассмотрения заявок на участие в </w:t>
      </w:r>
      <w:r>
        <w:rPr>
          <w:color w:val="000000"/>
          <w:sz w:val="28"/>
          <w:szCs w:val="28"/>
        </w:rPr>
        <w:t>закупке</w:t>
      </w:r>
      <w:r w:rsidRPr="009B3B65">
        <w:rPr>
          <w:color w:val="000000"/>
          <w:sz w:val="28"/>
          <w:szCs w:val="28"/>
        </w:rPr>
        <w:t xml:space="preserve"> Организатором принимается решение о допуске / не допуске каждого из участников </w:t>
      </w:r>
      <w:r>
        <w:rPr>
          <w:color w:val="000000"/>
          <w:sz w:val="28"/>
          <w:szCs w:val="28"/>
        </w:rPr>
        <w:t>закупки</w:t>
      </w:r>
      <w:r w:rsidRPr="009B3B65">
        <w:rPr>
          <w:color w:val="000000"/>
          <w:sz w:val="28"/>
          <w:szCs w:val="28"/>
        </w:rPr>
        <w:t xml:space="preserve"> к участию в </w:t>
      </w:r>
      <w:r>
        <w:rPr>
          <w:color w:val="000000"/>
          <w:sz w:val="28"/>
          <w:szCs w:val="28"/>
        </w:rPr>
        <w:t>процедуре закупки</w:t>
      </w:r>
      <w:r w:rsidRPr="009B3B65">
        <w:rPr>
          <w:color w:val="000000"/>
          <w:sz w:val="28"/>
          <w:szCs w:val="28"/>
        </w:rPr>
        <w:t xml:space="preserve">. </w:t>
      </w:r>
    </w:p>
    <w:p w:rsidR="002C626B" w:rsidRPr="009B3B65" w:rsidRDefault="002C626B" w:rsidP="002C626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3. Организатор вправе отказать участнику </w:t>
      </w:r>
      <w:r>
        <w:rPr>
          <w:color w:val="000000"/>
          <w:sz w:val="28"/>
          <w:szCs w:val="28"/>
        </w:rPr>
        <w:t>закупки</w:t>
      </w:r>
      <w:r w:rsidRPr="009B3B65">
        <w:rPr>
          <w:color w:val="000000"/>
          <w:sz w:val="28"/>
          <w:szCs w:val="28"/>
        </w:rPr>
        <w:t xml:space="preserve"> в допуске его к участию в </w:t>
      </w:r>
      <w:r>
        <w:rPr>
          <w:color w:val="000000"/>
          <w:sz w:val="28"/>
          <w:szCs w:val="28"/>
        </w:rPr>
        <w:t>закупке</w:t>
      </w:r>
      <w:r w:rsidRPr="009B3B65">
        <w:rPr>
          <w:color w:val="000000"/>
          <w:sz w:val="28"/>
          <w:szCs w:val="28"/>
        </w:rPr>
        <w:t xml:space="preserve"> в случаях:</w:t>
      </w:r>
    </w:p>
    <w:p w:rsidR="002C626B" w:rsidRPr="009B3B65" w:rsidRDefault="002C626B" w:rsidP="002C626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1) непредставления оригиналов и копий документов, а также иных сведений, требование о наличии которых установлено </w:t>
      </w:r>
      <w:r w:rsidR="005634F2">
        <w:rPr>
          <w:color w:val="000000"/>
          <w:sz w:val="28"/>
          <w:szCs w:val="28"/>
        </w:rPr>
        <w:t>извещением о закупке и/или</w:t>
      </w:r>
      <w:r w:rsidRPr="009B3B65">
        <w:rPr>
          <w:color w:val="000000"/>
          <w:sz w:val="28"/>
          <w:szCs w:val="28"/>
        </w:rPr>
        <w:t xml:space="preserve"> документацией</w:t>
      </w:r>
      <w:r w:rsidR="005634F2">
        <w:rPr>
          <w:color w:val="000000"/>
          <w:sz w:val="28"/>
          <w:szCs w:val="28"/>
        </w:rPr>
        <w:t xml:space="preserve"> о закупке</w:t>
      </w:r>
      <w:r w:rsidRPr="009B3B65">
        <w:rPr>
          <w:color w:val="000000"/>
          <w:sz w:val="28"/>
          <w:szCs w:val="28"/>
        </w:rPr>
        <w:t xml:space="preserve">, либо наличия в таких документах недостоверных сведений об участнике </w:t>
      </w:r>
      <w:r w:rsidR="005634F2">
        <w:rPr>
          <w:color w:val="000000"/>
          <w:sz w:val="28"/>
          <w:szCs w:val="28"/>
        </w:rPr>
        <w:t>закупки</w:t>
      </w:r>
      <w:r w:rsidRPr="009B3B65">
        <w:rPr>
          <w:color w:val="000000"/>
          <w:sz w:val="28"/>
          <w:szCs w:val="28"/>
        </w:rPr>
        <w:t xml:space="preserve"> или о </w:t>
      </w:r>
      <w:r>
        <w:rPr>
          <w:color w:val="000000"/>
          <w:sz w:val="28"/>
          <w:szCs w:val="28"/>
        </w:rPr>
        <w:t>Т</w:t>
      </w:r>
      <w:r w:rsidRPr="009B3B65">
        <w:rPr>
          <w:color w:val="000000"/>
          <w:sz w:val="28"/>
          <w:szCs w:val="28"/>
        </w:rPr>
        <w:t>овара</w:t>
      </w:r>
      <w:r w:rsidR="001A3BD8">
        <w:rPr>
          <w:color w:val="000000"/>
          <w:sz w:val="28"/>
          <w:szCs w:val="28"/>
        </w:rPr>
        <w:t>х, являющихся предметом закупки.</w:t>
      </w:r>
    </w:p>
    <w:p w:rsidR="002C626B" w:rsidRPr="009B3B65" w:rsidRDefault="002C626B" w:rsidP="002C626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2) несоответствия участника </w:t>
      </w:r>
      <w:r w:rsidR="005634F2">
        <w:rPr>
          <w:color w:val="000000"/>
          <w:sz w:val="28"/>
          <w:szCs w:val="28"/>
        </w:rPr>
        <w:t>закупки</w:t>
      </w:r>
      <w:r w:rsidRPr="009B3B65">
        <w:rPr>
          <w:color w:val="000000"/>
          <w:sz w:val="28"/>
          <w:szCs w:val="28"/>
        </w:rPr>
        <w:t xml:space="preserve"> т</w:t>
      </w:r>
      <w:r w:rsidR="005634F2">
        <w:rPr>
          <w:color w:val="000000"/>
          <w:sz w:val="28"/>
          <w:szCs w:val="28"/>
        </w:rPr>
        <w:t>ребованиям к участникам закупки</w:t>
      </w:r>
      <w:r w:rsidRPr="009B3B65">
        <w:rPr>
          <w:color w:val="000000"/>
          <w:sz w:val="28"/>
          <w:szCs w:val="28"/>
        </w:rPr>
        <w:t xml:space="preserve">, установленным </w:t>
      </w:r>
      <w:r w:rsidR="005634F2">
        <w:rPr>
          <w:color w:val="000000"/>
          <w:sz w:val="28"/>
          <w:szCs w:val="28"/>
        </w:rPr>
        <w:t xml:space="preserve">извещением о закупке и/или </w:t>
      </w:r>
      <w:r w:rsidRPr="009B3B65">
        <w:rPr>
          <w:color w:val="000000"/>
          <w:sz w:val="28"/>
          <w:szCs w:val="28"/>
        </w:rPr>
        <w:t>документацией</w:t>
      </w:r>
      <w:r w:rsidR="005634F2">
        <w:rPr>
          <w:color w:val="000000"/>
          <w:sz w:val="28"/>
          <w:szCs w:val="28"/>
        </w:rPr>
        <w:t xml:space="preserve"> о закупке</w:t>
      </w:r>
      <w:r w:rsidR="001A3BD8">
        <w:rPr>
          <w:color w:val="000000"/>
          <w:sz w:val="28"/>
          <w:szCs w:val="28"/>
        </w:rPr>
        <w:t>.</w:t>
      </w:r>
    </w:p>
    <w:p w:rsidR="002C626B" w:rsidRPr="009B3B65" w:rsidRDefault="002C626B" w:rsidP="002C626B">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3) несоответствия заявки на участие в </w:t>
      </w:r>
      <w:r w:rsidR="005634F2">
        <w:rPr>
          <w:color w:val="000000"/>
          <w:sz w:val="28"/>
          <w:szCs w:val="28"/>
        </w:rPr>
        <w:t xml:space="preserve">закупке </w:t>
      </w:r>
      <w:r w:rsidRPr="009B3B65">
        <w:rPr>
          <w:color w:val="000000"/>
          <w:sz w:val="28"/>
          <w:szCs w:val="28"/>
        </w:rPr>
        <w:t xml:space="preserve">требованиям к </w:t>
      </w:r>
      <w:r w:rsidR="005634F2">
        <w:rPr>
          <w:color w:val="000000"/>
          <w:sz w:val="28"/>
          <w:szCs w:val="28"/>
        </w:rPr>
        <w:t>таким заявкам</w:t>
      </w:r>
      <w:r w:rsidRPr="009B3B65">
        <w:rPr>
          <w:color w:val="000000"/>
          <w:sz w:val="28"/>
          <w:szCs w:val="28"/>
        </w:rPr>
        <w:t xml:space="preserve">, установленным </w:t>
      </w:r>
      <w:r w:rsidR="005634F2">
        <w:rPr>
          <w:color w:val="000000"/>
          <w:sz w:val="28"/>
          <w:szCs w:val="28"/>
        </w:rPr>
        <w:t xml:space="preserve">извещением о закупке и/или </w:t>
      </w:r>
      <w:r w:rsidRPr="009B3B65">
        <w:rPr>
          <w:color w:val="000000"/>
          <w:sz w:val="28"/>
          <w:szCs w:val="28"/>
        </w:rPr>
        <w:t>документацией</w:t>
      </w:r>
      <w:r w:rsidR="005634F2">
        <w:rPr>
          <w:color w:val="000000"/>
          <w:sz w:val="28"/>
          <w:szCs w:val="28"/>
        </w:rPr>
        <w:t xml:space="preserve"> о закупке</w:t>
      </w:r>
      <w:r w:rsidRPr="009B3B65">
        <w:rPr>
          <w:color w:val="000000"/>
          <w:sz w:val="28"/>
          <w:szCs w:val="28"/>
        </w:rPr>
        <w:t>, в том числе:</w:t>
      </w:r>
    </w:p>
    <w:p w:rsidR="002C626B" w:rsidRPr="00703FE6" w:rsidRDefault="00830B0B" w:rsidP="00830B0B">
      <w:pPr>
        <w:tabs>
          <w:tab w:val="left" w:pos="900"/>
          <w:tab w:val="left" w:pos="1080"/>
        </w:tabs>
        <w:spacing w:line="276" w:lineRule="auto"/>
        <w:ind w:firstLine="709"/>
        <w:contextualSpacing/>
        <w:jc w:val="both"/>
        <w:rPr>
          <w:color w:val="000000"/>
          <w:sz w:val="28"/>
          <w:szCs w:val="28"/>
        </w:rPr>
      </w:pPr>
      <w:r>
        <w:rPr>
          <w:color w:val="000000"/>
          <w:sz w:val="28"/>
          <w:szCs w:val="28"/>
        </w:rPr>
        <w:t xml:space="preserve">а) </w:t>
      </w:r>
      <w:r w:rsidR="002C626B" w:rsidRPr="00703FE6">
        <w:rPr>
          <w:color w:val="000000"/>
          <w:sz w:val="28"/>
          <w:szCs w:val="28"/>
        </w:rPr>
        <w:t xml:space="preserve">цена договора, предложенная участником </w:t>
      </w:r>
      <w:r w:rsidR="005634F2">
        <w:rPr>
          <w:color w:val="000000"/>
          <w:sz w:val="28"/>
          <w:szCs w:val="28"/>
        </w:rPr>
        <w:t>закупки</w:t>
      </w:r>
      <w:r w:rsidR="002C626B" w:rsidRPr="00703FE6">
        <w:rPr>
          <w:color w:val="000000"/>
          <w:sz w:val="28"/>
          <w:szCs w:val="28"/>
        </w:rPr>
        <w:t xml:space="preserve"> в его заявке, превышает начальную (максимальную) цену договора, указанную в извещении </w:t>
      </w:r>
      <w:r w:rsidR="005634F2">
        <w:rPr>
          <w:color w:val="000000"/>
          <w:sz w:val="28"/>
          <w:szCs w:val="28"/>
        </w:rPr>
        <w:t>о закупке и/или</w:t>
      </w:r>
      <w:r w:rsidR="002C626B" w:rsidRPr="00703FE6">
        <w:rPr>
          <w:color w:val="000000"/>
          <w:sz w:val="28"/>
          <w:szCs w:val="28"/>
        </w:rPr>
        <w:t xml:space="preserve"> документации</w:t>
      </w:r>
      <w:r w:rsidR="005634F2">
        <w:rPr>
          <w:color w:val="000000"/>
          <w:sz w:val="28"/>
          <w:szCs w:val="28"/>
        </w:rPr>
        <w:t xml:space="preserve"> о закупке</w:t>
      </w:r>
      <w:r w:rsidR="002C626B" w:rsidRPr="00703FE6">
        <w:rPr>
          <w:color w:val="000000"/>
          <w:sz w:val="28"/>
          <w:szCs w:val="28"/>
        </w:rPr>
        <w:t>;</w:t>
      </w:r>
    </w:p>
    <w:p w:rsidR="002C626B" w:rsidRDefault="00830B0B" w:rsidP="00830B0B">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 xml:space="preserve">б) </w:t>
      </w:r>
      <w:r w:rsidR="002C626B" w:rsidRPr="00703FE6">
        <w:rPr>
          <w:color w:val="000000"/>
          <w:sz w:val="28"/>
          <w:szCs w:val="28"/>
        </w:rPr>
        <w:t xml:space="preserve">заявка на участие в </w:t>
      </w:r>
      <w:r w:rsidR="005634F2">
        <w:rPr>
          <w:color w:val="000000"/>
          <w:sz w:val="28"/>
          <w:szCs w:val="28"/>
        </w:rPr>
        <w:t xml:space="preserve">закупке </w:t>
      </w:r>
      <w:r w:rsidR="002C626B" w:rsidRPr="00703FE6">
        <w:rPr>
          <w:color w:val="000000"/>
          <w:sz w:val="28"/>
          <w:szCs w:val="28"/>
        </w:rPr>
        <w:t>и</w:t>
      </w:r>
      <w:r w:rsidR="005634F2">
        <w:rPr>
          <w:color w:val="000000"/>
          <w:sz w:val="28"/>
          <w:szCs w:val="28"/>
        </w:rPr>
        <w:t>/или</w:t>
      </w:r>
      <w:r w:rsidR="002C626B" w:rsidRPr="00703FE6">
        <w:rPr>
          <w:color w:val="000000"/>
          <w:sz w:val="28"/>
          <w:szCs w:val="28"/>
        </w:rPr>
        <w:t xml:space="preserve"> документы, представленные в составе заявки, не заверены подписями уполномоченных лиц и печатью участника </w:t>
      </w:r>
      <w:r w:rsidR="005634F2">
        <w:rPr>
          <w:color w:val="000000"/>
          <w:sz w:val="28"/>
          <w:szCs w:val="28"/>
        </w:rPr>
        <w:t>закупки (в случае, если требование о таком заверении содержалось в извещении о закупке и/или документации о закупке)</w:t>
      </w:r>
      <w:r w:rsidR="002C626B" w:rsidRPr="00703FE6">
        <w:rPr>
          <w:color w:val="000000"/>
          <w:sz w:val="28"/>
          <w:szCs w:val="28"/>
        </w:rPr>
        <w:t>;</w:t>
      </w:r>
    </w:p>
    <w:p w:rsidR="008008BE" w:rsidRPr="00703FE6" w:rsidRDefault="008008BE" w:rsidP="00830B0B">
      <w:pPr>
        <w:tabs>
          <w:tab w:val="left" w:pos="900"/>
          <w:tab w:val="left" w:pos="1080"/>
        </w:tabs>
        <w:spacing w:line="276" w:lineRule="auto"/>
        <w:ind w:firstLine="709"/>
        <w:contextualSpacing/>
        <w:jc w:val="both"/>
        <w:rPr>
          <w:color w:val="000000"/>
          <w:sz w:val="28"/>
          <w:szCs w:val="28"/>
        </w:rPr>
      </w:pPr>
      <w:r>
        <w:rPr>
          <w:color w:val="000000"/>
          <w:sz w:val="28"/>
          <w:szCs w:val="28"/>
        </w:rPr>
        <w:t xml:space="preserve">в) </w:t>
      </w:r>
      <w:r w:rsidRPr="008008BE">
        <w:rPr>
          <w:color w:val="000000"/>
          <w:sz w:val="28"/>
          <w:szCs w:val="28"/>
        </w:rPr>
        <w:t xml:space="preserve">заявка </w:t>
      </w:r>
      <w:r>
        <w:rPr>
          <w:color w:val="000000"/>
          <w:sz w:val="28"/>
          <w:szCs w:val="28"/>
        </w:rPr>
        <w:t xml:space="preserve">на участие в закупке </w:t>
      </w:r>
      <w:r w:rsidRPr="008008BE">
        <w:rPr>
          <w:color w:val="000000"/>
          <w:sz w:val="28"/>
          <w:szCs w:val="28"/>
        </w:rPr>
        <w:t xml:space="preserve">содержит предложение о </w:t>
      </w:r>
      <w:r>
        <w:rPr>
          <w:color w:val="000000"/>
          <w:sz w:val="28"/>
          <w:szCs w:val="28"/>
        </w:rPr>
        <w:t>Т</w:t>
      </w:r>
      <w:r w:rsidRPr="008008BE">
        <w:rPr>
          <w:color w:val="000000"/>
          <w:sz w:val="28"/>
          <w:szCs w:val="28"/>
        </w:rPr>
        <w:t>овар</w:t>
      </w:r>
      <w:r>
        <w:rPr>
          <w:color w:val="000000"/>
          <w:sz w:val="28"/>
          <w:szCs w:val="28"/>
        </w:rPr>
        <w:t>ах</w:t>
      </w:r>
      <w:r w:rsidRPr="008008BE">
        <w:rPr>
          <w:color w:val="000000"/>
          <w:sz w:val="28"/>
          <w:szCs w:val="28"/>
        </w:rPr>
        <w:t>, происходящ</w:t>
      </w:r>
      <w:r>
        <w:rPr>
          <w:color w:val="000000"/>
          <w:sz w:val="28"/>
          <w:szCs w:val="28"/>
        </w:rPr>
        <w:t>их</w:t>
      </w:r>
      <w:r w:rsidRPr="008008BE">
        <w:rPr>
          <w:color w:val="000000"/>
          <w:sz w:val="28"/>
          <w:szCs w:val="28"/>
        </w:rPr>
        <w:t xml:space="preserve"> из иностранного государства, в отношении которых установлены запрет или ог</w:t>
      </w:r>
      <w:r w:rsidR="001A3BD8">
        <w:rPr>
          <w:color w:val="000000"/>
          <w:sz w:val="28"/>
          <w:szCs w:val="28"/>
        </w:rPr>
        <w:t>раничения Постановлением № 1875</w:t>
      </w:r>
      <w:r w:rsidR="00DA67AF">
        <w:rPr>
          <w:color w:val="000000"/>
          <w:sz w:val="28"/>
          <w:szCs w:val="28"/>
        </w:rPr>
        <w:t>;</w:t>
      </w:r>
    </w:p>
    <w:p w:rsidR="002C626B" w:rsidRPr="00E265AA" w:rsidRDefault="002C626B" w:rsidP="002C626B">
      <w:pPr>
        <w:tabs>
          <w:tab w:val="left" w:pos="900"/>
          <w:tab w:val="left" w:pos="1080"/>
        </w:tabs>
        <w:spacing w:line="276" w:lineRule="auto"/>
        <w:ind w:firstLine="709"/>
        <w:contextualSpacing/>
        <w:jc w:val="both"/>
        <w:rPr>
          <w:color w:val="000000"/>
          <w:sz w:val="28"/>
          <w:szCs w:val="28"/>
        </w:rPr>
      </w:pPr>
      <w:r w:rsidRPr="00E265AA">
        <w:rPr>
          <w:color w:val="000000"/>
          <w:sz w:val="28"/>
          <w:szCs w:val="28"/>
        </w:rPr>
        <w:t xml:space="preserve">4) непредставления обеспечения заявки на участие в </w:t>
      </w:r>
      <w:r w:rsidR="005634F2">
        <w:rPr>
          <w:color w:val="000000"/>
          <w:sz w:val="28"/>
          <w:szCs w:val="28"/>
        </w:rPr>
        <w:t>закупке</w:t>
      </w:r>
      <w:r w:rsidRPr="00E265AA">
        <w:rPr>
          <w:color w:val="000000"/>
          <w:sz w:val="28"/>
          <w:szCs w:val="28"/>
        </w:rPr>
        <w:t xml:space="preserve"> в случае, если в </w:t>
      </w:r>
      <w:r w:rsidR="005634F2">
        <w:rPr>
          <w:color w:val="000000"/>
          <w:sz w:val="28"/>
          <w:szCs w:val="28"/>
        </w:rPr>
        <w:t xml:space="preserve">извещении о закупке и </w:t>
      </w:r>
      <w:r w:rsidRPr="00E265AA">
        <w:rPr>
          <w:color w:val="000000"/>
          <w:sz w:val="28"/>
          <w:szCs w:val="28"/>
        </w:rPr>
        <w:t xml:space="preserve">документации </w:t>
      </w:r>
      <w:r w:rsidR="005634F2">
        <w:rPr>
          <w:color w:val="000000"/>
          <w:sz w:val="28"/>
          <w:szCs w:val="28"/>
        </w:rPr>
        <w:t xml:space="preserve">о закупке </w:t>
      </w:r>
      <w:r w:rsidRPr="00E265AA">
        <w:rPr>
          <w:color w:val="000000"/>
          <w:sz w:val="28"/>
          <w:szCs w:val="28"/>
        </w:rPr>
        <w:t xml:space="preserve">содержалось </w:t>
      </w:r>
      <w:proofErr w:type="gramStart"/>
      <w:r w:rsidRPr="00E265AA">
        <w:rPr>
          <w:color w:val="000000"/>
          <w:sz w:val="28"/>
          <w:szCs w:val="28"/>
        </w:rPr>
        <w:t>требование</w:t>
      </w:r>
      <w:proofErr w:type="gramEnd"/>
      <w:r w:rsidRPr="00E265AA">
        <w:rPr>
          <w:color w:val="000000"/>
          <w:sz w:val="28"/>
          <w:szCs w:val="28"/>
        </w:rPr>
        <w:t xml:space="preserve"> о предоставлении такого обеспечения;</w:t>
      </w:r>
    </w:p>
    <w:p w:rsidR="002C626B" w:rsidRPr="00E265AA" w:rsidRDefault="002C626B" w:rsidP="002C626B">
      <w:pPr>
        <w:tabs>
          <w:tab w:val="left" w:pos="900"/>
          <w:tab w:val="left" w:pos="1080"/>
        </w:tabs>
        <w:spacing w:line="276" w:lineRule="auto"/>
        <w:ind w:firstLine="709"/>
        <w:contextualSpacing/>
        <w:jc w:val="both"/>
        <w:rPr>
          <w:color w:val="000000"/>
          <w:sz w:val="28"/>
          <w:szCs w:val="28"/>
        </w:rPr>
      </w:pPr>
      <w:r w:rsidRPr="00E265AA">
        <w:rPr>
          <w:color w:val="000000"/>
          <w:sz w:val="28"/>
          <w:szCs w:val="28"/>
        </w:rPr>
        <w:t xml:space="preserve">5) подачи одним участником двух и более заявок </w:t>
      </w:r>
      <w:r w:rsidR="005634F2">
        <w:rPr>
          <w:color w:val="000000"/>
          <w:sz w:val="28"/>
          <w:szCs w:val="28"/>
        </w:rPr>
        <w:t xml:space="preserve">на участие в закупке </w:t>
      </w:r>
      <w:r w:rsidRPr="00E265AA">
        <w:rPr>
          <w:color w:val="000000"/>
          <w:sz w:val="28"/>
          <w:szCs w:val="28"/>
        </w:rPr>
        <w:t xml:space="preserve">при условии, что ранее поданные заявки </w:t>
      </w:r>
      <w:r w:rsidR="005634F2">
        <w:rPr>
          <w:color w:val="000000"/>
          <w:sz w:val="28"/>
          <w:szCs w:val="28"/>
        </w:rPr>
        <w:t xml:space="preserve">им </w:t>
      </w:r>
      <w:r w:rsidR="001A3BD8">
        <w:rPr>
          <w:color w:val="000000"/>
          <w:sz w:val="28"/>
          <w:szCs w:val="28"/>
        </w:rPr>
        <w:t>не отозваны.</w:t>
      </w:r>
    </w:p>
    <w:p w:rsidR="002C626B" w:rsidRPr="009B3B65" w:rsidRDefault="002C626B" w:rsidP="002C626B">
      <w:pPr>
        <w:tabs>
          <w:tab w:val="left" w:pos="900"/>
          <w:tab w:val="left" w:pos="1080"/>
        </w:tabs>
        <w:spacing w:line="276" w:lineRule="auto"/>
        <w:ind w:firstLine="709"/>
        <w:contextualSpacing/>
        <w:jc w:val="both"/>
        <w:rPr>
          <w:color w:val="000000"/>
          <w:sz w:val="28"/>
          <w:szCs w:val="28"/>
        </w:rPr>
      </w:pPr>
      <w:r w:rsidRPr="00E265AA">
        <w:rPr>
          <w:color w:val="000000"/>
          <w:sz w:val="28"/>
          <w:szCs w:val="28"/>
        </w:rPr>
        <w:t>6) иных случаях, прямо оговоренных в настоящем Положении</w:t>
      </w:r>
      <w:r w:rsidR="005634F2">
        <w:rPr>
          <w:color w:val="000000"/>
          <w:sz w:val="28"/>
          <w:szCs w:val="28"/>
        </w:rPr>
        <w:t>, извещении о закупке и/или документации о закупке</w:t>
      </w:r>
      <w:r w:rsidRPr="00E265AA">
        <w:rPr>
          <w:color w:val="000000"/>
          <w:sz w:val="28"/>
          <w:szCs w:val="28"/>
        </w:rPr>
        <w:t>.</w:t>
      </w:r>
    </w:p>
    <w:p w:rsidR="00F31B07" w:rsidRDefault="00F31B07" w:rsidP="00F31B07">
      <w:pPr>
        <w:tabs>
          <w:tab w:val="left" w:pos="900"/>
          <w:tab w:val="left" w:pos="1080"/>
        </w:tabs>
        <w:spacing w:line="276" w:lineRule="auto"/>
        <w:ind w:firstLine="709"/>
        <w:contextualSpacing/>
        <w:jc w:val="both"/>
        <w:rPr>
          <w:color w:val="000000"/>
          <w:sz w:val="28"/>
          <w:szCs w:val="28"/>
        </w:rPr>
      </w:pPr>
      <w:r w:rsidRPr="009B3B65">
        <w:rPr>
          <w:color w:val="000000"/>
          <w:sz w:val="28"/>
          <w:szCs w:val="28"/>
        </w:rPr>
        <w:t xml:space="preserve">4. В случае установления недостоверности сведений, содержащихся в заявке на участие в </w:t>
      </w:r>
      <w:r>
        <w:rPr>
          <w:color w:val="000000"/>
          <w:sz w:val="28"/>
          <w:szCs w:val="28"/>
        </w:rPr>
        <w:t>закупке;</w:t>
      </w:r>
      <w:r w:rsidRPr="009B3B65">
        <w:rPr>
          <w:color w:val="000000"/>
          <w:sz w:val="28"/>
          <w:szCs w:val="28"/>
        </w:rPr>
        <w:t xml:space="preserve"> установления </w:t>
      </w:r>
      <w:proofErr w:type="gramStart"/>
      <w:r w:rsidRPr="009B3B65">
        <w:rPr>
          <w:color w:val="000000"/>
          <w:sz w:val="28"/>
          <w:szCs w:val="28"/>
        </w:rPr>
        <w:t xml:space="preserve">факта проведения ликвидации участника </w:t>
      </w:r>
      <w:r>
        <w:rPr>
          <w:color w:val="000000"/>
          <w:sz w:val="28"/>
          <w:szCs w:val="28"/>
        </w:rPr>
        <w:t>закупки</w:t>
      </w:r>
      <w:proofErr w:type="gramEnd"/>
      <w:r w:rsidRPr="009B3B65">
        <w:rPr>
          <w:color w:val="000000"/>
          <w:sz w:val="28"/>
          <w:szCs w:val="28"/>
        </w:rPr>
        <w:t xml:space="preserve"> или принятия арбитражным судом реше</w:t>
      </w:r>
      <w:r>
        <w:rPr>
          <w:color w:val="000000"/>
          <w:sz w:val="28"/>
          <w:szCs w:val="28"/>
        </w:rPr>
        <w:t>ния о признании участника закупки</w:t>
      </w:r>
      <w:r w:rsidRPr="009B3B65">
        <w:rPr>
          <w:color w:val="000000"/>
          <w:sz w:val="28"/>
          <w:szCs w:val="28"/>
        </w:rPr>
        <w:t xml:space="preserve"> банкротом и об открытии конкурсного производства</w:t>
      </w:r>
      <w:r>
        <w:rPr>
          <w:color w:val="000000"/>
          <w:sz w:val="28"/>
          <w:szCs w:val="28"/>
        </w:rPr>
        <w:t>;</w:t>
      </w:r>
      <w:r w:rsidRPr="009B3B65">
        <w:rPr>
          <w:color w:val="000000"/>
          <w:sz w:val="28"/>
          <w:szCs w:val="28"/>
        </w:rPr>
        <w:t xml:space="preserve"> факта приостановления деятельности участника </w:t>
      </w:r>
      <w:r>
        <w:rPr>
          <w:color w:val="000000"/>
          <w:sz w:val="28"/>
          <w:szCs w:val="28"/>
        </w:rPr>
        <w:t>закупки</w:t>
      </w:r>
      <w:r w:rsidRPr="009B3B65">
        <w:rPr>
          <w:color w:val="000000"/>
          <w:sz w:val="28"/>
          <w:szCs w:val="28"/>
        </w:rPr>
        <w:t xml:space="preserve"> в порядке, предусмотренном Кодексом Российской Федерации об административных правонарушениях</w:t>
      </w:r>
      <w:r>
        <w:rPr>
          <w:color w:val="000000"/>
          <w:sz w:val="28"/>
          <w:szCs w:val="28"/>
        </w:rPr>
        <w:t>;</w:t>
      </w:r>
      <w:r w:rsidRPr="009B3B65">
        <w:rPr>
          <w:color w:val="000000"/>
          <w:sz w:val="28"/>
          <w:szCs w:val="28"/>
        </w:rPr>
        <w:t xml:space="preserve"> </w:t>
      </w:r>
      <w:proofErr w:type="gramStart"/>
      <w:r w:rsidRPr="009B3B65">
        <w:rPr>
          <w:color w:val="000000"/>
          <w:sz w:val="28"/>
          <w:szCs w:val="28"/>
        </w:rPr>
        <w:t>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Pr>
          <w:color w:val="000000"/>
          <w:sz w:val="28"/>
          <w:szCs w:val="28"/>
        </w:rPr>
        <w:t>;</w:t>
      </w:r>
      <w:r w:rsidRPr="009B3B65">
        <w:rPr>
          <w:color w:val="000000"/>
          <w:sz w:val="28"/>
          <w:szCs w:val="28"/>
        </w:rPr>
        <w:t xml:space="preserve">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Pr>
          <w:color w:val="000000"/>
          <w:sz w:val="28"/>
          <w:szCs w:val="28"/>
        </w:rPr>
        <w:t xml:space="preserve">закупки – </w:t>
      </w:r>
      <w:r w:rsidRPr="009B3B65">
        <w:rPr>
          <w:color w:val="000000"/>
          <w:sz w:val="28"/>
          <w:szCs w:val="28"/>
        </w:rPr>
        <w:t xml:space="preserve">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Pr>
          <w:color w:val="000000"/>
          <w:sz w:val="28"/>
          <w:szCs w:val="28"/>
        </w:rPr>
        <w:t>закупки;</w:t>
      </w:r>
      <w:proofErr w:type="gramEnd"/>
      <w:r w:rsidRPr="009B3B65">
        <w:rPr>
          <w:color w:val="000000"/>
          <w:sz w:val="28"/>
          <w:szCs w:val="28"/>
        </w:rPr>
        <w:t xml:space="preserve"> </w:t>
      </w:r>
      <w:r>
        <w:rPr>
          <w:color w:val="000000"/>
          <w:sz w:val="28"/>
          <w:szCs w:val="28"/>
        </w:rPr>
        <w:t>факта наличия</w:t>
      </w:r>
      <w:r w:rsidRPr="00FE3C31">
        <w:rPr>
          <w:sz w:val="28"/>
          <w:szCs w:val="28"/>
        </w:rPr>
        <w:t xml:space="preserve"> сведений об участнике </w:t>
      </w:r>
      <w:r>
        <w:rPr>
          <w:sz w:val="28"/>
          <w:szCs w:val="28"/>
        </w:rPr>
        <w:t xml:space="preserve">закупки </w:t>
      </w:r>
      <w:r w:rsidRPr="00FE3C31">
        <w:rPr>
          <w:sz w:val="28"/>
          <w:szCs w:val="28"/>
        </w:rPr>
        <w:t>в реестре иностранных агентов</w:t>
      </w:r>
      <w:r>
        <w:rPr>
          <w:sz w:val="28"/>
          <w:szCs w:val="28"/>
        </w:rPr>
        <w:t xml:space="preserve">, формирование и ведение которого осуществляется в соответствии с </w:t>
      </w:r>
      <w:r w:rsidRPr="005B34D2">
        <w:rPr>
          <w:sz w:val="28"/>
          <w:szCs w:val="28"/>
        </w:rPr>
        <w:t xml:space="preserve">частями 3 и 4 статьи 5, частями 3 и 8 статьи 8 </w:t>
      </w:r>
      <w:r>
        <w:rPr>
          <w:sz w:val="28"/>
          <w:szCs w:val="28"/>
        </w:rPr>
        <w:t xml:space="preserve">федерального закона 255-ФЗ, </w:t>
      </w:r>
      <w:r w:rsidRPr="009B3B65">
        <w:rPr>
          <w:color w:val="000000"/>
          <w:sz w:val="28"/>
          <w:szCs w:val="28"/>
        </w:rPr>
        <w:t xml:space="preserve">такой  участник </w:t>
      </w:r>
      <w:r>
        <w:rPr>
          <w:color w:val="000000"/>
          <w:sz w:val="28"/>
          <w:szCs w:val="28"/>
        </w:rPr>
        <w:t>закупки</w:t>
      </w:r>
      <w:r w:rsidRPr="009B3B65">
        <w:rPr>
          <w:color w:val="000000"/>
          <w:sz w:val="28"/>
          <w:szCs w:val="28"/>
        </w:rPr>
        <w:t xml:space="preserve">  должен быть отстранен от участия в </w:t>
      </w:r>
      <w:r>
        <w:rPr>
          <w:color w:val="000000"/>
          <w:sz w:val="28"/>
          <w:szCs w:val="28"/>
        </w:rPr>
        <w:t>процедуре закупки</w:t>
      </w:r>
      <w:r w:rsidRPr="009B3B65">
        <w:rPr>
          <w:color w:val="000000"/>
          <w:sz w:val="28"/>
          <w:szCs w:val="28"/>
        </w:rPr>
        <w:t xml:space="preserve"> на любом этапе е</w:t>
      </w:r>
      <w:r>
        <w:rPr>
          <w:color w:val="000000"/>
          <w:sz w:val="28"/>
          <w:szCs w:val="28"/>
        </w:rPr>
        <w:t>е</w:t>
      </w:r>
      <w:r w:rsidRPr="009B3B65">
        <w:rPr>
          <w:color w:val="000000"/>
          <w:sz w:val="28"/>
          <w:szCs w:val="28"/>
        </w:rPr>
        <w:t xml:space="preserve"> проведения.</w:t>
      </w:r>
    </w:p>
    <w:p w:rsidR="00A177BE" w:rsidRDefault="00A177BE" w:rsidP="00A177BE">
      <w:pPr>
        <w:tabs>
          <w:tab w:val="left" w:pos="900"/>
          <w:tab w:val="left" w:pos="1080"/>
        </w:tabs>
        <w:spacing w:line="276" w:lineRule="auto"/>
        <w:ind w:firstLine="709"/>
        <w:contextualSpacing/>
        <w:jc w:val="both"/>
        <w:rPr>
          <w:color w:val="000000"/>
          <w:sz w:val="28"/>
          <w:szCs w:val="28"/>
        </w:rPr>
      </w:pPr>
      <w:r>
        <w:rPr>
          <w:color w:val="000000"/>
          <w:sz w:val="28"/>
          <w:szCs w:val="28"/>
        </w:rPr>
        <w:t xml:space="preserve">5. </w:t>
      </w:r>
      <w:r w:rsidRPr="006963E8">
        <w:rPr>
          <w:color w:val="000000"/>
          <w:sz w:val="28"/>
          <w:szCs w:val="28"/>
        </w:rPr>
        <w:t>Организатор рассматривает поданные заявки на участие в закупк</w:t>
      </w:r>
      <w:r w:rsidR="00DA67AF">
        <w:rPr>
          <w:color w:val="000000"/>
          <w:sz w:val="28"/>
          <w:szCs w:val="28"/>
        </w:rPr>
        <w:t>е</w:t>
      </w:r>
      <w:r w:rsidRPr="006963E8">
        <w:rPr>
          <w:color w:val="000000"/>
          <w:sz w:val="28"/>
          <w:szCs w:val="28"/>
        </w:rPr>
        <w:t xml:space="preserve"> </w:t>
      </w:r>
      <w:r>
        <w:rPr>
          <w:color w:val="000000"/>
          <w:sz w:val="28"/>
          <w:szCs w:val="28"/>
        </w:rPr>
        <w:t xml:space="preserve">с учетом </w:t>
      </w:r>
      <w:r w:rsidRPr="006963E8">
        <w:rPr>
          <w:color w:val="000000"/>
          <w:sz w:val="28"/>
          <w:szCs w:val="28"/>
        </w:rPr>
        <w:t>требовани</w:t>
      </w:r>
      <w:r>
        <w:rPr>
          <w:color w:val="000000"/>
          <w:sz w:val="28"/>
          <w:szCs w:val="28"/>
        </w:rPr>
        <w:t>й</w:t>
      </w:r>
      <w:r w:rsidRPr="006963E8">
        <w:rPr>
          <w:color w:val="000000"/>
          <w:sz w:val="28"/>
          <w:szCs w:val="28"/>
        </w:rPr>
        <w:t xml:space="preserve"> статьи 3.1-4 федерального закона 223-ФЗ и Постановления №1875</w:t>
      </w:r>
      <w:r>
        <w:rPr>
          <w:color w:val="000000"/>
          <w:sz w:val="28"/>
          <w:szCs w:val="28"/>
        </w:rPr>
        <w:t>.</w:t>
      </w:r>
    </w:p>
    <w:p w:rsidR="002C626B" w:rsidRPr="009B3B65" w:rsidRDefault="00A177BE" w:rsidP="002C626B">
      <w:pPr>
        <w:tabs>
          <w:tab w:val="left" w:pos="900"/>
          <w:tab w:val="left" w:pos="1080"/>
        </w:tabs>
        <w:spacing w:line="276" w:lineRule="auto"/>
        <w:ind w:firstLine="709"/>
        <w:contextualSpacing/>
        <w:jc w:val="both"/>
        <w:rPr>
          <w:color w:val="000000"/>
          <w:sz w:val="28"/>
          <w:szCs w:val="28"/>
        </w:rPr>
      </w:pPr>
      <w:r>
        <w:rPr>
          <w:color w:val="000000"/>
          <w:sz w:val="28"/>
          <w:szCs w:val="28"/>
        </w:rPr>
        <w:t>6</w:t>
      </w:r>
      <w:r w:rsidR="002C626B" w:rsidRPr="009B3B65">
        <w:rPr>
          <w:color w:val="000000"/>
          <w:sz w:val="28"/>
          <w:szCs w:val="28"/>
        </w:rPr>
        <w:t>.  При необходимости в ходе рассмотрения</w:t>
      </w:r>
      <w:r w:rsidR="00C71658">
        <w:rPr>
          <w:color w:val="000000"/>
          <w:sz w:val="28"/>
          <w:szCs w:val="28"/>
        </w:rPr>
        <w:t>,</w:t>
      </w:r>
      <w:r w:rsidR="002C626B" w:rsidRPr="009B3B65">
        <w:rPr>
          <w:color w:val="000000"/>
          <w:sz w:val="28"/>
          <w:szCs w:val="28"/>
        </w:rPr>
        <w:t xml:space="preserve"> оценки </w:t>
      </w:r>
      <w:r w:rsidR="00C71658">
        <w:rPr>
          <w:color w:val="000000"/>
          <w:sz w:val="28"/>
          <w:szCs w:val="28"/>
        </w:rPr>
        <w:t xml:space="preserve">и сопоставления </w:t>
      </w:r>
      <w:r w:rsidR="002C626B" w:rsidRPr="009B3B65">
        <w:rPr>
          <w:color w:val="000000"/>
          <w:sz w:val="28"/>
          <w:szCs w:val="28"/>
        </w:rPr>
        <w:t xml:space="preserve">заявок на участие в </w:t>
      </w:r>
      <w:r w:rsidR="00C71658">
        <w:rPr>
          <w:color w:val="000000"/>
          <w:sz w:val="28"/>
          <w:szCs w:val="28"/>
        </w:rPr>
        <w:t>закупке</w:t>
      </w:r>
      <w:r w:rsidR="002C626B" w:rsidRPr="009B3B65">
        <w:rPr>
          <w:color w:val="000000"/>
          <w:sz w:val="28"/>
          <w:szCs w:val="28"/>
        </w:rPr>
        <w:t xml:space="preserve"> Организатор вправе потребовать от участников </w:t>
      </w:r>
      <w:r w:rsidR="00C71658">
        <w:rPr>
          <w:color w:val="000000"/>
          <w:sz w:val="28"/>
          <w:szCs w:val="28"/>
        </w:rPr>
        <w:t>закупки</w:t>
      </w:r>
      <w:r w:rsidR="002C626B" w:rsidRPr="009B3B65">
        <w:rPr>
          <w:color w:val="000000"/>
          <w:sz w:val="28"/>
          <w:szCs w:val="28"/>
        </w:rPr>
        <w:t xml:space="preserve"> разъяснения сведений, содержащихся в заявках на участие в </w:t>
      </w:r>
      <w:r w:rsidR="00C71658">
        <w:rPr>
          <w:color w:val="000000"/>
          <w:sz w:val="28"/>
          <w:szCs w:val="28"/>
        </w:rPr>
        <w:t>закупке</w:t>
      </w:r>
      <w:r w:rsidR="002C626B" w:rsidRPr="009B3B65">
        <w:rPr>
          <w:color w:val="000000"/>
          <w:sz w:val="28"/>
          <w:szCs w:val="28"/>
        </w:rPr>
        <w:t xml:space="preserve">. Требования Организатора, направленные на изменение содержания </w:t>
      </w:r>
      <w:proofErr w:type="gramStart"/>
      <w:r w:rsidR="002C626B" w:rsidRPr="009B3B65">
        <w:rPr>
          <w:color w:val="000000"/>
          <w:sz w:val="28"/>
          <w:szCs w:val="28"/>
        </w:rPr>
        <w:t>заявки</w:t>
      </w:r>
      <w:proofErr w:type="gramEnd"/>
      <w:r w:rsidR="002C626B" w:rsidRPr="009B3B65">
        <w:rPr>
          <w:color w:val="000000"/>
          <w:sz w:val="28"/>
          <w:szCs w:val="28"/>
        </w:rPr>
        <w:t xml:space="preserve"> на участие в </w:t>
      </w:r>
      <w:r w:rsidR="00C71658">
        <w:rPr>
          <w:color w:val="000000"/>
          <w:sz w:val="28"/>
          <w:szCs w:val="28"/>
        </w:rPr>
        <w:lastRenderedPageBreak/>
        <w:t>закупке</w:t>
      </w:r>
      <w:r w:rsidR="002C626B" w:rsidRPr="009B3B65">
        <w:rPr>
          <w:color w:val="000000"/>
          <w:sz w:val="28"/>
          <w:szCs w:val="28"/>
        </w:rPr>
        <w:t xml:space="preserve">, а также разъяснения участника </w:t>
      </w:r>
      <w:r w:rsidR="00C71658">
        <w:rPr>
          <w:color w:val="000000"/>
          <w:sz w:val="28"/>
          <w:szCs w:val="28"/>
        </w:rPr>
        <w:t>закупки</w:t>
      </w:r>
      <w:r w:rsidR="002C626B" w:rsidRPr="009B3B65">
        <w:rPr>
          <w:color w:val="000000"/>
          <w:sz w:val="28"/>
          <w:szCs w:val="28"/>
        </w:rPr>
        <w:t xml:space="preserve">, изменяющие суть предложения, содержащегося в поданной таким участником заявке на участие в </w:t>
      </w:r>
      <w:r w:rsidR="00C71658">
        <w:rPr>
          <w:color w:val="000000"/>
          <w:sz w:val="28"/>
          <w:szCs w:val="28"/>
        </w:rPr>
        <w:t>закупке</w:t>
      </w:r>
      <w:r w:rsidR="002C626B" w:rsidRPr="009B3B65">
        <w:rPr>
          <w:color w:val="000000"/>
          <w:sz w:val="28"/>
          <w:szCs w:val="28"/>
        </w:rPr>
        <w:t xml:space="preserve">, не допускаются. Запрос о разъяснении сведений, содержащихся в заявке на участие в </w:t>
      </w:r>
      <w:r w:rsidR="00C71658">
        <w:rPr>
          <w:color w:val="000000"/>
          <w:sz w:val="28"/>
          <w:szCs w:val="28"/>
        </w:rPr>
        <w:t>закупке</w:t>
      </w:r>
      <w:r w:rsidR="002C626B" w:rsidRPr="009B3B65">
        <w:rPr>
          <w:color w:val="000000"/>
          <w:sz w:val="28"/>
          <w:szCs w:val="28"/>
        </w:rPr>
        <w:t>, и ответ на такой запрос должны оформляться в письменном виде.</w:t>
      </w:r>
    </w:p>
    <w:p w:rsidR="0065284D" w:rsidRDefault="00A177BE" w:rsidP="0065284D">
      <w:pPr>
        <w:tabs>
          <w:tab w:val="left" w:pos="900"/>
          <w:tab w:val="left" w:pos="1080"/>
        </w:tabs>
        <w:spacing w:line="276" w:lineRule="auto"/>
        <w:ind w:firstLine="709"/>
        <w:contextualSpacing/>
        <w:jc w:val="both"/>
        <w:rPr>
          <w:color w:val="000000"/>
          <w:sz w:val="28"/>
          <w:szCs w:val="28"/>
        </w:rPr>
      </w:pPr>
      <w:r>
        <w:rPr>
          <w:color w:val="000000"/>
          <w:sz w:val="28"/>
          <w:szCs w:val="28"/>
        </w:rPr>
        <w:t>7</w:t>
      </w:r>
      <w:r w:rsidR="0065284D" w:rsidRPr="009B3B65">
        <w:rPr>
          <w:color w:val="000000"/>
          <w:sz w:val="28"/>
          <w:szCs w:val="28"/>
        </w:rPr>
        <w:t xml:space="preserve">. </w:t>
      </w:r>
      <w:proofErr w:type="gramStart"/>
      <w:r w:rsidR="0065284D" w:rsidRPr="009B3B6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w:t>
      </w:r>
      <w:r w:rsidR="0065284D">
        <w:rPr>
          <w:color w:val="000000"/>
          <w:sz w:val="28"/>
          <w:szCs w:val="28"/>
        </w:rPr>
        <w:t xml:space="preserve">о закупке </w:t>
      </w:r>
      <w:r w:rsidR="0065284D" w:rsidRPr="009B3B65">
        <w:rPr>
          <w:color w:val="000000"/>
          <w:sz w:val="28"/>
          <w:szCs w:val="28"/>
        </w:rPr>
        <w:t>и</w:t>
      </w:r>
      <w:r w:rsidR="0065284D">
        <w:rPr>
          <w:color w:val="000000"/>
          <w:sz w:val="28"/>
          <w:szCs w:val="28"/>
        </w:rPr>
        <w:t>/или</w:t>
      </w:r>
      <w:r w:rsidR="0065284D" w:rsidRPr="009B3B65">
        <w:rPr>
          <w:color w:val="000000"/>
          <w:sz w:val="28"/>
          <w:szCs w:val="28"/>
        </w:rPr>
        <w:t xml:space="preserve"> документации</w:t>
      </w:r>
      <w:r w:rsidR="0065284D">
        <w:rPr>
          <w:color w:val="000000"/>
          <w:sz w:val="28"/>
          <w:szCs w:val="28"/>
        </w:rPr>
        <w:t xml:space="preserve"> о закупке</w:t>
      </w:r>
      <w:r w:rsidR="0065284D" w:rsidRPr="009B3B65">
        <w:rPr>
          <w:color w:val="000000"/>
          <w:sz w:val="28"/>
          <w:szCs w:val="28"/>
        </w:rPr>
        <w:t xml:space="preserve">, Организатор </w:t>
      </w:r>
      <w:r w:rsidR="0065284D">
        <w:rPr>
          <w:color w:val="000000"/>
          <w:sz w:val="28"/>
          <w:szCs w:val="28"/>
        </w:rPr>
        <w:t xml:space="preserve">при оценке заявок </w:t>
      </w:r>
      <w:r w:rsidR="0065284D" w:rsidRPr="009B3B65">
        <w:rPr>
          <w:color w:val="000000"/>
          <w:sz w:val="28"/>
          <w:szCs w:val="28"/>
        </w:rPr>
        <w:t xml:space="preserve">вправе </w:t>
      </w:r>
      <w:r w:rsidR="0065284D">
        <w:rPr>
          <w:color w:val="000000"/>
          <w:sz w:val="28"/>
          <w:szCs w:val="28"/>
        </w:rPr>
        <w:t>применить различные величины значимости критерия «</w:t>
      </w:r>
      <w:r w:rsidR="0065284D" w:rsidRPr="00B32545">
        <w:rPr>
          <w:color w:val="000000"/>
          <w:sz w:val="28"/>
          <w:szCs w:val="28"/>
        </w:rPr>
        <w:t>цена договора (цена единицы продукции)</w:t>
      </w:r>
      <w:r w:rsidR="0065284D">
        <w:rPr>
          <w:color w:val="000000"/>
          <w:sz w:val="28"/>
          <w:szCs w:val="28"/>
        </w:rPr>
        <w:t>» при оценке поступивших заявок, содержащих предложение о цене договора:</w:t>
      </w:r>
      <w:proofErr w:type="gramEnd"/>
    </w:p>
    <w:p w:rsidR="0065284D" w:rsidRDefault="0065284D" w:rsidP="0065284D">
      <w:pPr>
        <w:tabs>
          <w:tab w:val="left" w:pos="900"/>
          <w:tab w:val="left" w:pos="1080"/>
        </w:tabs>
        <w:spacing w:line="276" w:lineRule="auto"/>
        <w:ind w:firstLine="709"/>
        <w:contextualSpacing/>
        <w:jc w:val="both"/>
        <w:rPr>
          <w:color w:val="000000"/>
          <w:sz w:val="28"/>
          <w:szCs w:val="28"/>
        </w:rPr>
      </w:pPr>
      <w:r>
        <w:rPr>
          <w:color w:val="000000"/>
          <w:sz w:val="28"/>
          <w:szCs w:val="28"/>
        </w:rPr>
        <w:t>1) до 25 (двадцати пяти)</w:t>
      </w:r>
      <w:r w:rsidRPr="00340E9C">
        <w:rPr>
          <w:color w:val="000000"/>
          <w:sz w:val="28"/>
          <w:szCs w:val="28"/>
        </w:rPr>
        <w:t xml:space="preserve"> </w:t>
      </w:r>
      <w:r>
        <w:rPr>
          <w:color w:val="000000"/>
          <w:sz w:val="28"/>
          <w:szCs w:val="28"/>
        </w:rPr>
        <w:t>процентов ниже начальной (максимальной) цены договора – величина значимости критерия «цена договора (цена единицы продукции)» принимается согласно указанной в документации о закупке</w:t>
      </w:r>
      <w:r w:rsidRPr="00340E9C">
        <w:rPr>
          <w:color w:val="000000"/>
          <w:sz w:val="28"/>
          <w:szCs w:val="28"/>
        </w:rPr>
        <w:t>;</w:t>
      </w:r>
    </w:p>
    <w:p w:rsidR="0065284D" w:rsidRDefault="0065284D" w:rsidP="0065284D">
      <w:pPr>
        <w:tabs>
          <w:tab w:val="left" w:pos="900"/>
          <w:tab w:val="left" w:pos="1080"/>
        </w:tabs>
        <w:spacing w:line="276" w:lineRule="auto"/>
        <w:ind w:firstLine="709"/>
        <w:contextualSpacing/>
        <w:jc w:val="both"/>
        <w:rPr>
          <w:color w:val="000000"/>
          <w:sz w:val="28"/>
          <w:szCs w:val="28"/>
        </w:rPr>
      </w:pPr>
      <w:r>
        <w:rPr>
          <w:color w:val="000000"/>
          <w:sz w:val="28"/>
          <w:szCs w:val="28"/>
        </w:rPr>
        <w:t xml:space="preserve">2) на 25 (двадцать пять) и более процентов ниже начальной (максимальной) цены договора – величина значимости критерия «цена договора (цена единицы продукции)» принимается равной 50 (пятидесяти) процентам </w:t>
      </w:r>
      <w:proofErr w:type="gramStart"/>
      <w:r>
        <w:rPr>
          <w:color w:val="000000"/>
          <w:sz w:val="28"/>
          <w:szCs w:val="28"/>
        </w:rPr>
        <w:t>от</w:t>
      </w:r>
      <w:proofErr w:type="gramEnd"/>
      <w:r>
        <w:rPr>
          <w:color w:val="000000"/>
          <w:sz w:val="28"/>
          <w:szCs w:val="28"/>
        </w:rPr>
        <w:t xml:space="preserve"> указанной в документации о закупке.</w:t>
      </w:r>
    </w:p>
    <w:p w:rsidR="0079354A" w:rsidRPr="009B3B65" w:rsidRDefault="00A177BE" w:rsidP="002C626B">
      <w:pPr>
        <w:tabs>
          <w:tab w:val="left" w:pos="900"/>
          <w:tab w:val="left" w:pos="1080"/>
        </w:tabs>
        <w:spacing w:line="276" w:lineRule="auto"/>
        <w:ind w:firstLine="709"/>
        <w:contextualSpacing/>
        <w:jc w:val="both"/>
        <w:rPr>
          <w:color w:val="000000"/>
          <w:sz w:val="28"/>
          <w:szCs w:val="28"/>
        </w:rPr>
      </w:pPr>
      <w:r>
        <w:rPr>
          <w:color w:val="000000"/>
          <w:sz w:val="28"/>
          <w:szCs w:val="28"/>
        </w:rPr>
        <w:t>8</w:t>
      </w:r>
      <w:r w:rsidR="0079354A">
        <w:rPr>
          <w:color w:val="000000"/>
          <w:sz w:val="28"/>
          <w:szCs w:val="28"/>
        </w:rPr>
        <w:t>. Рассмотрение заявок на участие в закупке проводится Организатором в срок не более 10 (десяти) рабочих дней</w:t>
      </w:r>
      <w:r w:rsidR="00675761">
        <w:rPr>
          <w:color w:val="000000"/>
          <w:sz w:val="28"/>
          <w:szCs w:val="28"/>
        </w:rPr>
        <w:t xml:space="preserve"> после </w:t>
      </w:r>
      <w:r w:rsidR="0079354A">
        <w:rPr>
          <w:color w:val="000000"/>
          <w:sz w:val="28"/>
          <w:szCs w:val="28"/>
        </w:rPr>
        <w:t>дня</w:t>
      </w:r>
      <w:r w:rsidR="00675761">
        <w:rPr>
          <w:color w:val="000000"/>
          <w:sz w:val="28"/>
          <w:szCs w:val="28"/>
        </w:rPr>
        <w:t xml:space="preserve"> окончания срока подачи заявок на участие в закупке, уста</w:t>
      </w:r>
      <w:r w:rsidR="00166B90">
        <w:rPr>
          <w:color w:val="000000"/>
          <w:sz w:val="28"/>
          <w:szCs w:val="28"/>
        </w:rPr>
        <w:t>новленного извещением о закупке</w:t>
      </w:r>
      <w:r w:rsidR="00675761">
        <w:rPr>
          <w:color w:val="000000"/>
          <w:sz w:val="28"/>
          <w:szCs w:val="28"/>
        </w:rPr>
        <w:t xml:space="preserve">. </w:t>
      </w:r>
    </w:p>
    <w:p w:rsidR="00715106" w:rsidRDefault="00A177BE" w:rsidP="00715106">
      <w:pPr>
        <w:tabs>
          <w:tab w:val="left" w:pos="900"/>
          <w:tab w:val="left" w:pos="1080"/>
        </w:tabs>
        <w:spacing w:line="276" w:lineRule="auto"/>
        <w:ind w:firstLine="709"/>
        <w:contextualSpacing/>
        <w:jc w:val="both"/>
        <w:rPr>
          <w:color w:val="000000"/>
          <w:sz w:val="28"/>
          <w:szCs w:val="28"/>
        </w:rPr>
      </w:pPr>
      <w:r>
        <w:rPr>
          <w:color w:val="000000"/>
          <w:sz w:val="28"/>
          <w:szCs w:val="28"/>
        </w:rPr>
        <w:t>9</w:t>
      </w:r>
      <w:r w:rsidR="00715106" w:rsidRPr="00B32545">
        <w:rPr>
          <w:color w:val="000000"/>
          <w:sz w:val="28"/>
          <w:szCs w:val="28"/>
        </w:rPr>
        <w:t xml:space="preserve">. Оценка </w:t>
      </w:r>
      <w:r w:rsidR="00A028E4">
        <w:rPr>
          <w:color w:val="000000"/>
          <w:sz w:val="28"/>
          <w:szCs w:val="28"/>
        </w:rPr>
        <w:t xml:space="preserve">и сопоставление </w:t>
      </w:r>
      <w:r w:rsidR="00715106" w:rsidRPr="00B32545">
        <w:rPr>
          <w:color w:val="000000"/>
          <w:sz w:val="28"/>
          <w:szCs w:val="28"/>
        </w:rPr>
        <w:t xml:space="preserve">заявок </w:t>
      </w:r>
      <w:r w:rsidR="00715106">
        <w:rPr>
          <w:color w:val="000000"/>
          <w:sz w:val="28"/>
          <w:szCs w:val="28"/>
        </w:rPr>
        <w:t xml:space="preserve">на участие в закупке </w:t>
      </w:r>
      <w:r w:rsidR="00715106" w:rsidRPr="00B32545">
        <w:rPr>
          <w:color w:val="000000"/>
          <w:sz w:val="28"/>
          <w:szCs w:val="28"/>
        </w:rPr>
        <w:t xml:space="preserve">осуществляется </w:t>
      </w:r>
      <w:r w:rsidR="00A028E4">
        <w:rPr>
          <w:color w:val="000000"/>
          <w:sz w:val="28"/>
          <w:szCs w:val="28"/>
        </w:rPr>
        <w:t xml:space="preserve">Организатором </w:t>
      </w:r>
      <w:r w:rsidR="00715106">
        <w:rPr>
          <w:color w:val="000000"/>
          <w:sz w:val="28"/>
          <w:szCs w:val="28"/>
        </w:rPr>
        <w:t xml:space="preserve">при </w:t>
      </w:r>
      <w:r w:rsidR="00A028E4">
        <w:rPr>
          <w:color w:val="000000"/>
          <w:sz w:val="28"/>
          <w:szCs w:val="28"/>
        </w:rPr>
        <w:t>осуществлении</w:t>
      </w:r>
      <w:r w:rsidR="00715106">
        <w:rPr>
          <w:color w:val="000000"/>
          <w:sz w:val="28"/>
          <w:szCs w:val="28"/>
        </w:rPr>
        <w:t xml:space="preserve"> конкурентной закупки в виде конкурса, открытого конкурса с предварительным квалификационным отбором, запроса котировок, запроса предложений.</w:t>
      </w:r>
    </w:p>
    <w:p w:rsidR="00A028E4" w:rsidRDefault="00A028E4" w:rsidP="00715106">
      <w:pPr>
        <w:tabs>
          <w:tab w:val="left" w:pos="900"/>
          <w:tab w:val="left" w:pos="1080"/>
        </w:tabs>
        <w:spacing w:line="276" w:lineRule="auto"/>
        <w:ind w:firstLine="709"/>
        <w:contextualSpacing/>
        <w:jc w:val="both"/>
        <w:rPr>
          <w:color w:val="000000"/>
          <w:sz w:val="28"/>
          <w:szCs w:val="28"/>
        </w:rPr>
      </w:pPr>
      <w:r>
        <w:rPr>
          <w:color w:val="000000"/>
          <w:sz w:val="28"/>
          <w:szCs w:val="28"/>
        </w:rPr>
        <w:t>При осуществлении конкурентной закупки в виде аукциона в электронной форме оценка заявок не производится, победитель закупки определяется по итогам проведения аукциона в соответствии с документацией о закупке и регламентом электронной площадки.</w:t>
      </w:r>
    </w:p>
    <w:p w:rsidR="00715106" w:rsidRPr="00B32545" w:rsidRDefault="00A177BE" w:rsidP="00715106">
      <w:pPr>
        <w:tabs>
          <w:tab w:val="left" w:pos="900"/>
          <w:tab w:val="left" w:pos="1080"/>
        </w:tabs>
        <w:spacing w:line="276" w:lineRule="auto"/>
        <w:ind w:firstLine="709"/>
        <w:contextualSpacing/>
        <w:jc w:val="both"/>
        <w:rPr>
          <w:color w:val="000000"/>
          <w:sz w:val="28"/>
          <w:szCs w:val="28"/>
        </w:rPr>
      </w:pPr>
      <w:r>
        <w:rPr>
          <w:color w:val="000000"/>
          <w:sz w:val="28"/>
          <w:szCs w:val="28"/>
        </w:rPr>
        <w:t>10</w:t>
      </w:r>
      <w:r w:rsidR="00A028E4">
        <w:rPr>
          <w:color w:val="000000"/>
          <w:sz w:val="28"/>
          <w:szCs w:val="28"/>
        </w:rPr>
        <w:t>. Оценка и сопоставление заявок на участие в закупке проводится Организатором</w:t>
      </w:r>
      <w:r w:rsidR="00715106">
        <w:rPr>
          <w:color w:val="000000"/>
          <w:sz w:val="28"/>
          <w:szCs w:val="28"/>
        </w:rPr>
        <w:t xml:space="preserve"> </w:t>
      </w:r>
      <w:r w:rsidR="00715106" w:rsidRPr="00B32545">
        <w:rPr>
          <w:color w:val="000000"/>
          <w:sz w:val="28"/>
          <w:szCs w:val="28"/>
        </w:rPr>
        <w:t xml:space="preserve">с использованием критериев оценки заявок, предусмотренных </w:t>
      </w:r>
      <w:r w:rsidR="00A028E4">
        <w:rPr>
          <w:color w:val="000000"/>
          <w:sz w:val="28"/>
          <w:szCs w:val="28"/>
        </w:rPr>
        <w:t xml:space="preserve">документацией </w:t>
      </w:r>
      <w:r w:rsidR="00715106" w:rsidRPr="00B32545">
        <w:rPr>
          <w:color w:val="000000"/>
          <w:sz w:val="28"/>
          <w:szCs w:val="28"/>
        </w:rPr>
        <w:t>о закупке, в том числе:</w:t>
      </w:r>
    </w:p>
    <w:p w:rsidR="00715106" w:rsidRPr="00B32545" w:rsidRDefault="00715106" w:rsidP="00715106">
      <w:pPr>
        <w:tabs>
          <w:tab w:val="left" w:pos="900"/>
          <w:tab w:val="left" w:pos="1080"/>
        </w:tabs>
        <w:spacing w:line="276" w:lineRule="auto"/>
        <w:ind w:firstLine="709"/>
        <w:contextualSpacing/>
        <w:jc w:val="both"/>
        <w:rPr>
          <w:color w:val="000000"/>
          <w:sz w:val="28"/>
          <w:szCs w:val="28"/>
        </w:rPr>
      </w:pPr>
      <w:r w:rsidRPr="00B32545">
        <w:rPr>
          <w:color w:val="000000"/>
          <w:sz w:val="28"/>
          <w:szCs w:val="28"/>
        </w:rPr>
        <w:t>1) цена договора (цена единицы продукции);</w:t>
      </w:r>
    </w:p>
    <w:p w:rsidR="00715106" w:rsidRPr="00B32545" w:rsidRDefault="00715106" w:rsidP="00715106">
      <w:pPr>
        <w:tabs>
          <w:tab w:val="left" w:pos="900"/>
          <w:tab w:val="left" w:pos="1080"/>
        </w:tabs>
        <w:spacing w:line="276" w:lineRule="auto"/>
        <w:ind w:firstLine="709"/>
        <w:contextualSpacing/>
        <w:jc w:val="both"/>
        <w:rPr>
          <w:color w:val="000000"/>
          <w:sz w:val="28"/>
          <w:szCs w:val="28"/>
        </w:rPr>
      </w:pPr>
      <w:r w:rsidRPr="00B32545">
        <w:rPr>
          <w:color w:val="000000"/>
          <w:sz w:val="28"/>
          <w:szCs w:val="28"/>
        </w:rPr>
        <w:t>2) качественные, экологические, функциональные характеристики (потребительские свойства) товара;</w:t>
      </w:r>
    </w:p>
    <w:p w:rsidR="00715106" w:rsidRPr="00B32545" w:rsidRDefault="00715106" w:rsidP="00715106">
      <w:pPr>
        <w:tabs>
          <w:tab w:val="left" w:pos="900"/>
          <w:tab w:val="left" w:pos="1080"/>
        </w:tabs>
        <w:spacing w:line="276" w:lineRule="auto"/>
        <w:ind w:firstLine="709"/>
        <w:contextualSpacing/>
        <w:jc w:val="both"/>
        <w:rPr>
          <w:color w:val="000000"/>
          <w:sz w:val="28"/>
          <w:szCs w:val="28"/>
        </w:rPr>
      </w:pPr>
      <w:r w:rsidRPr="00B32545">
        <w:rPr>
          <w:color w:val="000000"/>
          <w:sz w:val="28"/>
          <w:szCs w:val="28"/>
        </w:rPr>
        <w:t>3) качество технического предложения участника при закупке работ, услуг;</w:t>
      </w:r>
    </w:p>
    <w:p w:rsidR="00715106" w:rsidRPr="00B32545" w:rsidRDefault="00715106" w:rsidP="00715106">
      <w:pPr>
        <w:tabs>
          <w:tab w:val="left" w:pos="900"/>
          <w:tab w:val="left" w:pos="1080"/>
        </w:tabs>
        <w:spacing w:line="276" w:lineRule="auto"/>
        <w:ind w:firstLine="709"/>
        <w:contextualSpacing/>
        <w:jc w:val="both"/>
        <w:rPr>
          <w:color w:val="000000"/>
          <w:sz w:val="28"/>
          <w:szCs w:val="28"/>
        </w:rPr>
      </w:pPr>
      <w:proofErr w:type="gramStart"/>
      <w:r w:rsidRPr="00B32545">
        <w:rPr>
          <w:color w:val="000000"/>
          <w:sz w:val="28"/>
          <w:szCs w:val="28"/>
        </w:rPr>
        <w:t xml:space="preserve">4) квалификация участника закупки и его персонала, который будет участвовать в исполнении договора, включая (но, не ограничиваясь): наличие финансовых ресурсов, оборудования и других материальных ресурсов; опыт, в том числе опыт исполнения договоров на закупку Товаров, аналогичных </w:t>
      </w:r>
      <w:r w:rsidRPr="00B32545">
        <w:rPr>
          <w:color w:val="000000"/>
          <w:sz w:val="28"/>
          <w:szCs w:val="28"/>
        </w:rPr>
        <w:lastRenderedPageBreak/>
        <w:t>закупаемым; деловую и финансовую репутацию; образование и квалификацию персонала участника закупки, включая наличие ученых степеней;</w:t>
      </w:r>
      <w:proofErr w:type="gramEnd"/>
    </w:p>
    <w:p w:rsidR="00715106" w:rsidRPr="00B32545" w:rsidRDefault="00715106" w:rsidP="00715106">
      <w:pPr>
        <w:tabs>
          <w:tab w:val="left" w:pos="900"/>
          <w:tab w:val="left" w:pos="1080"/>
        </w:tabs>
        <w:spacing w:line="276" w:lineRule="auto"/>
        <w:ind w:firstLine="709"/>
        <w:contextualSpacing/>
        <w:jc w:val="both"/>
        <w:rPr>
          <w:color w:val="000000"/>
          <w:sz w:val="28"/>
          <w:szCs w:val="28"/>
        </w:rPr>
      </w:pPr>
      <w:r w:rsidRPr="00B32545">
        <w:rPr>
          <w:color w:val="000000"/>
          <w:sz w:val="28"/>
          <w:szCs w:val="28"/>
        </w:rPr>
        <w:t>5) сроки (периоды) поставки товара, выполнения работ, оказания услуг;</w:t>
      </w:r>
    </w:p>
    <w:p w:rsidR="00715106" w:rsidRPr="00B32545" w:rsidRDefault="00715106" w:rsidP="00715106">
      <w:pPr>
        <w:tabs>
          <w:tab w:val="left" w:pos="900"/>
          <w:tab w:val="left" w:pos="1080"/>
        </w:tabs>
        <w:spacing w:line="276" w:lineRule="auto"/>
        <w:ind w:firstLine="709"/>
        <w:contextualSpacing/>
        <w:jc w:val="both"/>
        <w:rPr>
          <w:color w:val="000000"/>
          <w:sz w:val="28"/>
          <w:szCs w:val="28"/>
        </w:rPr>
      </w:pPr>
      <w:r w:rsidRPr="00B32545">
        <w:rPr>
          <w:color w:val="000000"/>
          <w:sz w:val="28"/>
          <w:szCs w:val="28"/>
        </w:rPr>
        <w:t>6) сроки предоставления гарантии качества Товаров;</w:t>
      </w:r>
    </w:p>
    <w:p w:rsidR="00166B90" w:rsidRDefault="00715106" w:rsidP="00715106">
      <w:pPr>
        <w:tabs>
          <w:tab w:val="num" w:pos="360"/>
          <w:tab w:val="num" w:pos="1702"/>
        </w:tabs>
        <w:spacing w:line="276" w:lineRule="auto"/>
        <w:ind w:firstLine="709"/>
        <w:jc w:val="both"/>
        <w:rPr>
          <w:sz w:val="28"/>
          <w:szCs w:val="28"/>
        </w:rPr>
      </w:pPr>
      <w:r w:rsidRPr="00B32545">
        <w:rPr>
          <w:sz w:val="28"/>
          <w:szCs w:val="28"/>
        </w:rPr>
        <w:t>7) расходы на эксплуатацию и ремонт товаров, на использование результатов работ</w:t>
      </w:r>
      <w:r w:rsidR="00166B90">
        <w:rPr>
          <w:sz w:val="28"/>
          <w:szCs w:val="28"/>
        </w:rPr>
        <w:t>.</w:t>
      </w:r>
    </w:p>
    <w:p w:rsidR="00F31B07" w:rsidRPr="00B32545" w:rsidRDefault="00A028E4" w:rsidP="00F31B07">
      <w:pPr>
        <w:tabs>
          <w:tab w:val="num" w:pos="360"/>
        </w:tabs>
        <w:spacing w:line="276" w:lineRule="auto"/>
        <w:ind w:firstLine="709"/>
        <w:jc w:val="both"/>
        <w:rPr>
          <w:sz w:val="28"/>
          <w:szCs w:val="28"/>
        </w:rPr>
      </w:pPr>
      <w:r>
        <w:rPr>
          <w:sz w:val="28"/>
          <w:szCs w:val="28"/>
        </w:rPr>
        <w:t>1</w:t>
      </w:r>
      <w:r w:rsidR="00A177BE">
        <w:rPr>
          <w:sz w:val="28"/>
          <w:szCs w:val="28"/>
        </w:rPr>
        <w:t>1</w:t>
      </w:r>
      <w:r w:rsidR="00715106" w:rsidRPr="00B32545">
        <w:rPr>
          <w:sz w:val="28"/>
          <w:szCs w:val="28"/>
        </w:rPr>
        <w:t xml:space="preserve">. </w:t>
      </w:r>
      <w:r w:rsidR="00F31B07" w:rsidRPr="00B32545">
        <w:rPr>
          <w:sz w:val="28"/>
          <w:szCs w:val="28"/>
        </w:rPr>
        <w:t xml:space="preserve">Для применения настоящего Порядка в документацию о закупке Организатор включает конкретные критерии, в том числе, из числа критериев, перечисленных в пункте </w:t>
      </w:r>
      <w:r w:rsidR="00F31B07">
        <w:rPr>
          <w:sz w:val="28"/>
          <w:szCs w:val="28"/>
        </w:rPr>
        <w:t>10</w:t>
      </w:r>
      <w:r w:rsidR="00F31B07" w:rsidRPr="00B32545">
        <w:rPr>
          <w:sz w:val="28"/>
          <w:szCs w:val="28"/>
        </w:rPr>
        <w:t xml:space="preserve"> настоящего Порядка.</w:t>
      </w:r>
    </w:p>
    <w:p w:rsidR="00715106" w:rsidRDefault="00715106" w:rsidP="00715106">
      <w:pPr>
        <w:tabs>
          <w:tab w:val="num" w:pos="360"/>
        </w:tabs>
        <w:spacing w:line="276" w:lineRule="auto"/>
        <w:ind w:firstLine="709"/>
        <w:jc w:val="both"/>
        <w:rPr>
          <w:sz w:val="28"/>
          <w:szCs w:val="28"/>
        </w:rPr>
      </w:pPr>
      <w:r w:rsidRPr="00B32545">
        <w:rPr>
          <w:sz w:val="28"/>
          <w:szCs w:val="28"/>
        </w:rPr>
        <w:t>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rsidR="00715106" w:rsidRPr="00B32545" w:rsidRDefault="00A028E4" w:rsidP="00715106">
      <w:pPr>
        <w:tabs>
          <w:tab w:val="num" w:pos="360"/>
        </w:tabs>
        <w:spacing w:line="276" w:lineRule="auto"/>
        <w:ind w:firstLine="709"/>
        <w:jc w:val="both"/>
        <w:rPr>
          <w:sz w:val="28"/>
          <w:szCs w:val="28"/>
        </w:rPr>
      </w:pPr>
      <w:r>
        <w:rPr>
          <w:sz w:val="28"/>
          <w:szCs w:val="28"/>
        </w:rPr>
        <w:t>1</w:t>
      </w:r>
      <w:r w:rsidR="00A177BE">
        <w:rPr>
          <w:sz w:val="28"/>
          <w:szCs w:val="28"/>
        </w:rPr>
        <w:t>2</w:t>
      </w:r>
      <w:r w:rsidR="00715106" w:rsidRPr="00B32545">
        <w:rPr>
          <w:sz w:val="28"/>
          <w:szCs w:val="28"/>
        </w:rPr>
        <w:t>. Оценка заявок производится на основании критериев оценки, их содержания и значимости, установленных в документации о закупке.</w:t>
      </w:r>
    </w:p>
    <w:p w:rsidR="00A8069A" w:rsidRDefault="00A8069A" w:rsidP="00715106">
      <w:pPr>
        <w:tabs>
          <w:tab w:val="left" w:pos="900"/>
          <w:tab w:val="left" w:pos="1080"/>
        </w:tabs>
        <w:spacing w:line="276" w:lineRule="auto"/>
        <w:ind w:firstLine="709"/>
        <w:contextualSpacing/>
        <w:jc w:val="both"/>
        <w:rPr>
          <w:color w:val="000000"/>
          <w:sz w:val="28"/>
          <w:szCs w:val="28"/>
        </w:rPr>
      </w:pPr>
      <w:r w:rsidRPr="00B32545">
        <w:rPr>
          <w:color w:val="000000"/>
          <w:sz w:val="28"/>
          <w:szCs w:val="28"/>
        </w:rPr>
        <w:t>При проведении оценки заявок в соответствии с настоящим Порядком количество используемых критериев должно быть не менее чем 2 (два)</w:t>
      </w:r>
      <w:r>
        <w:rPr>
          <w:color w:val="000000"/>
          <w:sz w:val="28"/>
          <w:szCs w:val="28"/>
        </w:rPr>
        <w:t xml:space="preserve"> – за исключением случая, указанного в подпункте 1</w:t>
      </w:r>
      <w:r w:rsidR="00A177BE">
        <w:rPr>
          <w:color w:val="000000"/>
          <w:sz w:val="28"/>
          <w:szCs w:val="28"/>
        </w:rPr>
        <w:t>2</w:t>
      </w:r>
      <w:r>
        <w:rPr>
          <w:color w:val="000000"/>
          <w:sz w:val="28"/>
          <w:szCs w:val="28"/>
        </w:rPr>
        <w:t xml:space="preserve">.1. настоящего Порядка – </w:t>
      </w:r>
      <w:r w:rsidRPr="00B32545">
        <w:rPr>
          <w:color w:val="000000"/>
          <w:sz w:val="28"/>
          <w:szCs w:val="28"/>
        </w:rPr>
        <w:t>при этом один из них</w:t>
      </w:r>
      <w:r>
        <w:rPr>
          <w:color w:val="000000"/>
          <w:sz w:val="28"/>
          <w:szCs w:val="28"/>
        </w:rPr>
        <w:t xml:space="preserve"> – «</w:t>
      </w:r>
      <w:r w:rsidRPr="00B32545">
        <w:rPr>
          <w:color w:val="000000"/>
          <w:sz w:val="28"/>
          <w:szCs w:val="28"/>
        </w:rPr>
        <w:t>цена договора (цена единицы продукции)</w:t>
      </w:r>
      <w:r>
        <w:rPr>
          <w:color w:val="000000"/>
          <w:sz w:val="28"/>
          <w:szCs w:val="28"/>
        </w:rPr>
        <w:t>».</w:t>
      </w:r>
    </w:p>
    <w:p w:rsidR="00A028E4" w:rsidRPr="00B32545" w:rsidRDefault="00A028E4" w:rsidP="00A028E4">
      <w:pPr>
        <w:tabs>
          <w:tab w:val="num" w:pos="360"/>
        </w:tabs>
        <w:spacing w:line="276" w:lineRule="auto"/>
        <w:ind w:firstLine="709"/>
        <w:jc w:val="both"/>
        <w:rPr>
          <w:sz w:val="28"/>
          <w:szCs w:val="28"/>
        </w:rPr>
      </w:pPr>
      <w:r>
        <w:rPr>
          <w:sz w:val="28"/>
          <w:szCs w:val="28"/>
        </w:rPr>
        <w:t>1</w:t>
      </w:r>
      <w:r w:rsidR="00A177BE">
        <w:rPr>
          <w:sz w:val="28"/>
          <w:szCs w:val="28"/>
        </w:rPr>
        <w:t>2</w:t>
      </w:r>
      <w:r>
        <w:rPr>
          <w:sz w:val="28"/>
          <w:szCs w:val="28"/>
        </w:rPr>
        <w:t>.1. В случае осуществления закупки способом запроса котировок для оценки и сопоставления заявок Организатор применяет единственный критерий – «цена договора (цена единицы продукции)».</w:t>
      </w:r>
    </w:p>
    <w:p w:rsidR="00715106" w:rsidRPr="00B32545" w:rsidRDefault="00A028E4" w:rsidP="00715106">
      <w:pPr>
        <w:tabs>
          <w:tab w:val="left" w:pos="900"/>
          <w:tab w:val="left" w:pos="1080"/>
        </w:tabs>
        <w:spacing w:line="276" w:lineRule="auto"/>
        <w:ind w:firstLine="709"/>
        <w:contextualSpacing/>
        <w:jc w:val="both"/>
        <w:rPr>
          <w:color w:val="000000"/>
          <w:sz w:val="28"/>
          <w:szCs w:val="28"/>
        </w:rPr>
      </w:pPr>
      <w:r>
        <w:rPr>
          <w:color w:val="000000"/>
          <w:sz w:val="28"/>
          <w:szCs w:val="28"/>
        </w:rPr>
        <w:t>1</w:t>
      </w:r>
      <w:r w:rsidR="00A177BE">
        <w:rPr>
          <w:color w:val="000000"/>
          <w:sz w:val="28"/>
          <w:szCs w:val="28"/>
        </w:rPr>
        <w:t>3</w:t>
      </w:r>
      <w:r>
        <w:rPr>
          <w:color w:val="000000"/>
          <w:sz w:val="28"/>
          <w:szCs w:val="28"/>
        </w:rPr>
        <w:t xml:space="preserve">. </w:t>
      </w:r>
      <w:r w:rsidR="00715106" w:rsidRPr="00B32545">
        <w:rPr>
          <w:color w:val="000000"/>
          <w:sz w:val="28"/>
          <w:szCs w:val="28"/>
        </w:rPr>
        <w:t xml:space="preserve">В документации о закупке прописывается порядок расчета баллов по стоимостным критериям и порядок начисления баллов по </w:t>
      </w:r>
      <w:proofErr w:type="spellStart"/>
      <w:r w:rsidR="00715106" w:rsidRPr="00B32545">
        <w:rPr>
          <w:color w:val="000000"/>
          <w:sz w:val="28"/>
          <w:szCs w:val="28"/>
        </w:rPr>
        <w:t>нестоимостным</w:t>
      </w:r>
      <w:proofErr w:type="spellEnd"/>
      <w:r w:rsidR="00715106" w:rsidRPr="00B32545">
        <w:rPr>
          <w:color w:val="000000"/>
          <w:sz w:val="28"/>
          <w:szCs w:val="28"/>
        </w:rPr>
        <w:t xml:space="preserve"> (неколичественным) критериям.</w:t>
      </w:r>
    </w:p>
    <w:p w:rsidR="00715106" w:rsidRPr="00B32545" w:rsidRDefault="00A028E4" w:rsidP="00715106">
      <w:pPr>
        <w:tabs>
          <w:tab w:val="left" w:pos="900"/>
          <w:tab w:val="left" w:pos="1080"/>
        </w:tabs>
        <w:spacing w:line="276" w:lineRule="auto"/>
        <w:ind w:firstLine="709"/>
        <w:contextualSpacing/>
        <w:jc w:val="both"/>
        <w:rPr>
          <w:color w:val="000000"/>
          <w:sz w:val="28"/>
          <w:szCs w:val="28"/>
        </w:rPr>
      </w:pPr>
      <w:r>
        <w:rPr>
          <w:color w:val="000000"/>
          <w:sz w:val="28"/>
          <w:szCs w:val="28"/>
        </w:rPr>
        <w:t>1</w:t>
      </w:r>
      <w:r w:rsidR="00A177BE">
        <w:rPr>
          <w:color w:val="000000"/>
          <w:sz w:val="28"/>
          <w:szCs w:val="28"/>
        </w:rPr>
        <w:t>4</w:t>
      </w:r>
      <w:r w:rsidR="00715106" w:rsidRPr="00B32545">
        <w:rPr>
          <w:color w:val="000000"/>
          <w:sz w:val="28"/>
          <w:szCs w:val="28"/>
        </w:rPr>
        <w:t>. В документации о закупке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rsidR="00715106" w:rsidRPr="00B32545" w:rsidRDefault="00A028E4" w:rsidP="00715106">
      <w:pPr>
        <w:tabs>
          <w:tab w:val="left" w:pos="900"/>
          <w:tab w:val="left" w:pos="1080"/>
        </w:tabs>
        <w:spacing w:line="276" w:lineRule="auto"/>
        <w:ind w:firstLine="709"/>
        <w:contextualSpacing/>
        <w:jc w:val="both"/>
        <w:rPr>
          <w:color w:val="000000"/>
          <w:sz w:val="28"/>
          <w:szCs w:val="28"/>
        </w:rPr>
      </w:pPr>
      <w:r>
        <w:rPr>
          <w:color w:val="000000"/>
          <w:sz w:val="28"/>
          <w:szCs w:val="28"/>
        </w:rPr>
        <w:t>1</w:t>
      </w:r>
      <w:r w:rsidR="00A177BE">
        <w:rPr>
          <w:color w:val="000000"/>
          <w:sz w:val="28"/>
          <w:szCs w:val="28"/>
        </w:rPr>
        <w:t>5</w:t>
      </w:r>
      <w:r w:rsidR="00715106" w:rsidRPr="00B32545">
        <w:rPr>
          <w:color w:val="000000"/>
          <w:sz w:val="28"/>
          <w:szCs w:val="28"/>
        </w:rPr>
        <w:t xml:space="preserve">. </w:t>
      </w:r>
      <w:proofErr w:type="spellStart"/>
      <w:r w:rsidR="00715106" w:rsidRPr="00B32545">
        <w:rPr>
          <w:color w:val="000000"/>
          <w:sz w:val="28"/>
          <w:szCs w:val="28"/>
        </w:rPr>
        <w:t>Нестоимостные</w:t>
      </w:r>
      <w:proofErr w:type="spellEnd"/>
      <w:r w:rsidR="00715106" w:rsidRPr="00B32545">
        <w:rPr>
          <w:color w:val="000000"/>
          <w:sz w:val="28"/>
          <w:szCs w:val="28"/>
        </w:rPr>
        <w:t xml:space="preserve"> (неколичественные) критерии оценки заявок могут иметь в своем составе несколько показателей.</w:t>
      </w:r>
    </w:p>
    <w:p w:rsidR="00715106" w:rsidRPr="00B32545" w:rsidRDefault="00715106" w:rsidP="00715106">
      <w:pPr>
        <w:tabs>
          <w:tab w:val="num" w:pos="360"/>
        </w:tabs>
        <w:spacing w:line="276" w:lineRule="auto"/>
        <w:ind w:firstLine="709"/>
        <w:jc w:val="both"/>
        <w:rPr>
          <w:sz w:val="28"/>
          <w:szCs w:val="28"/>
        </w:rPr>
      </w:pPr>
      <w:r w:rsidRPr="00B32545">
        <w:rPr>
          <w:sz w:val="28"/>
          <w:szCs w:val="28"/>
        </w:rPr>
        <w:t>В этом случае в документации о закупке должно быть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rsidR="00715106" w:rsidRPr="00B32545" w:rsidRDefault="00A028E4" w:rsidP="00715106">
      <w:pPr>
        <w:tabs>
          <w:tab w:val="left" w:pos="900"/>
          <w:tab w:val="left" w:pos="1080"/>
        </w:tabs>
        <w:spacing w:line="276" w:lineRule="auto"/>
        <w:ind w:firstLine="709"/>
        <w:contextualSpacing/>
        <w:jc w:val="both"/>
        <w:rPr>
          <w:color w:val="000000"/>
          <w:sz w:val="28"/>
          <w:szCs w:val="28"/>
        </w:rPr>
      </w:pPr>
      <w:r>
        <w:rPr>
          <w:color w:val="000000"/>
          <w:sz w:val="28"/>
          <w:szCs w:val="28"/>
        </w:rPr>
        <w:t>1</w:t>
      </w:r>
      <w:r w:rsidR="00A177BE">
        <w:rPr>
          <w:color w:val="000000"/>
          <w:sz w:val="28"/>
          <w:szCs w:val="28"/>
        </w:rPr>
        <w:t>6</w:t>
      </w:r>
      <w:r w:rsidR="00715106" w:rsidRPr="00B32545">
        <w:rPr>
          <w:color w:val="000000"/>
          <w:sz w:val="28"/>
          <w:szCs w:val="28"/>
        </w:rPr>
        <w:t xml:space="preserve">. Коэффициент значимости критерия </w:t>
      </w:r>
      <w:r>
        <w:rPr>
          <w:color w:val="000000"/>
          <w:sz w:val="28"/>
          <w:szCs w:val="28"/>
        </w:rPr>
        <w:t>«</w:t>
      </w:r>
      <w:r w:rsidR="00715106" w:rsidRPr="00B32545">
        <w:rPr>
          <w:color w:val="000000"/>
          <w:sz w:val="28"/>
          <w:szCs w:val="28"/>
        </w:rPr>
        <w:t>цена договора (цена единицы продукции)</w:t>
      </w:r>
      <w:r>
        <w:rPr>
          <w:color w:val="000000"/>
          <w:sz w:val="28"/>
          <w:szCs w:val="28"/>
        </w:rPr>
        <w:t>»</w:t>
      </w:r>
      <w:r w:rsidR="00715106" w:rsidRPr="00B32545">
        <w:rPr>
          <w:color w:val="000000"/>
          <w:sz w:val="28"/>
          <w:szCs w:val="28"/>
        </w:rPr>
        <w:t xml:space="preserve"> должен составлять не менее 20 </w:t>
      </w:r>
      <w:r>
        <w:rPr>
          <w:color w:val="000000"/>
          <w:sz w:val="28"/>
          <w:szCs w:val="28"/>
        </w:rPr>
        <w:t xml:space="preserve">(двадцати) </w:t>
      </w:r>
      <w:r w:rsidR="00715106" w:rsidRPr="00B32545">
        <w:rPr>
          <w:color w:val="000000"/>
          <w:sz w:val="28"/>
          <w:szCs w:val="28"/>
        </w:rPr>
        <w:t>процентов.</w:t>
      </w:r>
    </w:p>
    <w:p w:rsidR="00715106" w:rsidRDefault="00715106" w:rsidP="00715106">
      <w:pPr>
        <w:tabs>
          <w:tab w:val="num" w:pos="360"/>
        </w:tabs>
        <w:spacing w:line="276" w:lineRule="auto"/>
        <w:ind w:firstLine="709"/>
        <w:jc w:val="both"/>
        <w:rPr>
          <w:sz w:val="28"/>
          <w:szCs w:val="28"/>
        </w:rPr>
      </w:pPr>
      <w:r w:rsidRPr="00B32545">
        <w:rPr>
          <w:sz w:val="28"/>
          <w:szCs w:val="28"/>
        </w:rPr>
        <w:t xml:space="preserve">В случае если количество применяемых критериев не превышает 2 (двух), значимость критерия </w:t>
      </w:r>
      <w:r w:rsidR="00A028E4">
        <w:rPr>
          <w:sz w:val="28"/>
          <w:szCs w:val="28"/>
        </w:rPr>
        <w:t>«</w:t>
      </w:r>
      <w:r w:rsidRPr="00B32545">
        <w:rPr>
          <w:color w:val="000000"/>
          <w:sz w:val="28"/>
          <w:szCs w:val="28"/>
        </w:rPr>
        <w:t>цена договора (цена единицы продукции)</w:t>
      </w:r>
      <w:r w:rsidR="00A028E4">
        <w:rPr>
          <w:color w:val="000000"/>
          <w:sz w:val="28"/>
          <w:szCs w:val="28"/>
        </w:rPr>
        <w:t>»</w:t>
      </w:r>
      <w:r w:rsidRPr="00B32545">
        <w:rPr>
          <w:color w:val="000000"/>
          <w:sz w:val="28"/>
          <w:szCs w:val="28"/>
        </w:rPr>
        <w:t xml:space="preserve"> </w:t>
      </w:r>
      <w:r w:rsidRPr="00B32545">
        <w:rPr>
          <w:sz w:val="28"/>
          <w:szCs w:val="28"/>
        </w:rPr>
        <w:t>не может составлять менее 40 (сорока) процентов.</w:t>
      </w:r>
    </w:p>
    <w:p w:rsidR="00156D38" w:rsidRPr="00B32545" w:rsidRDefault="00156D38" w:rsidP="00715106">
      <w:pPr>
        <w:tabs>
          <w:tab w:val="num" w:pos="360"/>
        </w:tabs>
        <w:spacing w:line="276" w:lineRule="auto"/>
        <w:ind w:firstLine="709"/>
        <w:jc w:val="both"/>
        <w:rPr>
          <w:sz w:val="28"/>
          <w:szCs w:val="28"/>
        </w:rPr>
      </w:pPr>
      <w:r>
        <w:rPr>
          <w:sz w:val="28"/>
          <w:szCs w:val="28"/>
        </w:rPr>
        <w:lastRenderedPageBreak/>
        <w:t xml:space="preserve">В случае осуществления закупки способом запроса котировок значимость </w:t>
      </w:r>
      <w:r w:rsidRPr="00B32545">
        <w:rPr>
          <w:sz w:val="28"/>
          <w:szCs w:val="28"/>
        </w:rPr>
        <w:t xml:space="preserve">критерия </w:t>
      </w:r>
      <w:r>
        <w:rPr>
          <w:sz w:val="28"/>
          <w:szCs w:val="28"/>
        </w:rPr>
        <w:t>«</w:t>
      </w:r>
      <w:r w:rsidRPr="00B32545">
        <w:rPr>
          <w:color w:val="000000"/>
          <w:sz w:val="28"/>
          <w:szCs w:val="28"/>
        </w:rPr>
        <w:t>цена договора (цена единицы продукции)</w:t>
      </w:r>
      <w:r>
        <w:rPr>
          <w:color w:val="000000"/>
          <w:sz w:val="28"/>
          <w:szCs w:val="28"/>
        </w:rPr>
        <w:t>»</w:t>
      </w:r>
      <w:r w:rsidRPr="00B32545">
        <w:rPr>
          <w:color w:val="000000"/>
          <w:sz w:val="28"/>
          <w:szCs w:val="28"/>
        </w:rPr>
        <w:t xml:space="preserve"> </w:t>
      </w:r>
      <w:r w:rsidRPr="00B32545">
        <w:rPr>
          <w:sz w:val="28"/>
          <w:szCs w:val="28"/>
        </w:rPr>
        <w:t>составля</w:t>
      </w:r>
      <w:r>
        <w:rPr>
          <w:sz w:val="28"/>
          <w:szCs w:val="28"/>
        </w:rPr>
        <w:t>е</w:t>
      </w:r>
      <w:r w:rsidRPr="00B32545">
        <w:rPr>
          <w:sz w:val="28"/>
          <w:szCs w:val="28"/>
        </w:rPr>
        <w:t xml:space="preserve">т </w:t>
      </w:r>
      <w:r>
        <w:rPr>
          <w:sz w:val="28"/>
          <w:szCs w:val="28"/>
        </w:rPr>
        <w:t>10</w:t>
      </w:r>
      <w:r w:rsidRPr="00B32545">
        <w:rPr>
          <w:sz w:val="28"/>
          <w:szCs w:val="28"/>
        </w:rPr>
        <w:t>0 (</w:t>
      </w:r>
      <w:r>
        <w:rPr>
          <w:sz w:val="28"/>
          <w:szCs w:val="28"/>
        </w:rPr>
        <w:t>сто</w:t>
      </w:r>
      <w:r w:rsidRPr="00B32545">
        <w:rPr>
          <w:sz w:val="28"/>
          <w:szCs w:val="28"/>
        </w:rPr>
        <w:t>) процентов</w:t>
      </w:r>
      <w:r>
        <w:rPr>
          <w:sz w:val="28"/>
          <w:szCs w:val="28"/>
        </w:rPr>
        <w:t>.</w:t>
      </w:r>
    </w:p>
    <w:p w:rsidR="00715106" w:rsidRPr="00B32545" w:rsidRDefault="00156D38" w:rsidP="00715106">
      <w:pPr>
        <w:tabs>
          <w:tab w:val="num" w:pos="360"/>
        </w:tabs>
        <w:spacing w:line="276" w:lineRule="auto"/>
        <w:ind w:firstLine="709"/>
        <w:jc w:val="both"/>
        <w:rPr>
          <w:sz w:val="28"/>
          <w:szCs w:val="28"/>
        </w:rPr>
      </w:pPr>
      <w:r>
        <w:rPr>
          <w:sz w:val="28"/>
          <w:szCs w:val="28"/>
        </w:rPr>
        <w:t>1</w:t>
      </w:r>
      <w:r w:rsidR="00A177BE">
        <w:rPr>
          <w:sz w:val="28"/>
          <w:szCs w:val="28"/>
        </w:rPr>
        <w:t>7</w:t>
      </w:r>
      <w:r w:rsidR="00715106" w:rsidRPr="00B32545">
        <w:rPr>
          <w:sz w:val="28"/>
          <w:szCs w:val="28"/>
        </w:rPr>
        <w:t xml:space="preserve">. Оценка </w:t>
      </w:r>
      <w:r>
        <w:rPr>
          <w:sz w:val="28"/>
          <w:szCs w:val="28"/>
        </w:rPr>
        <w:t xml:space="preserve">и сопоставление </w:t>
      </w:r>
      <w:r w:rsidR="00715106" w:rsidRPr="00B32545">
        <w:rPr>
          <w:sz w:val="28"/>
          <w:szCs w:val="28"/>
        </w:rPr>
        <w:t>заявок производ</w:t>
      </w:r>
      <w:r>
        <w:rPr>
          <w:sz w:val="28"/>
          <w:szCs w:val="28"/>
        </w:rPr>
        <w:t>я</w:t>
      </w:r>
      <w:r w:rsidR="00715106" w:rsidRPr="00B32545">
        <w:rPr>
          <w:sz w:val="28"/>
          <w:szCs w:val="28"/>
        </w:rPr>
        <w:t>тся в следующем порядке:</w:t>
      </w:r>
    </w:p>
    <w:p w:rsidR="00715106" w:rsidRPr="00B32545" w:rsidRDefault="00156D38" w:rsidP="00715106">
      <w:pPr>
        <w:tabs>
          <w:tab w:val="num" w:pos="0"/>
          <w:tab w:val="num" w:pos="360"/>
          <w:tab w:val="num" w:pos="567"/>
        </w:tabs>
        <w:spacing w:line="276" w:lineRule="auto"/>
        <w:ind w:firstLine="709"/>
        <w:jc w:val="both"/>
        <w:rPr>
          <w:sz w:val="28"/>
          <w:szCs w:val="28"/>
        </w:rPr>
      </w:pPr>
      <w:r>
        <w:rPr>
          <w:sz w:val="28"/>
          <w:szCs w:val="28"/>
        </w:rPr>
        <w:t>1</w:t>
      </w:r>
      <w:r w:rsidR="00A177BE">
        <w:rPr>
          <w:sz w:val="28"/>
          <w:szCs w:val="28"/>
        </w:rPr>
        <w:t>7</w:t>
      </w:r>
      <w:r w:rsidR="00715106" w:rsidRPr="00B32545">
        <w:rPr>
          <w:sz w:val="28"/>
          <w:szCs w:val="28"/>
        </w:rPr>
        <w:t>.1.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rsidR="00715106" w:rsidRPr="00B32545" w:rsidRDefault="00715106" w:rsidP="00715106">
      <w:pPr>
        <w:tabs>
          <w:tab w:val="num" w:pos="0"/>
          <w:tab w:val="num" w:pos="360"/>
          <w:tab w:val="num" w:pos="567"/>
        </w:tabs>
        <w:spacing w:line="276" w:lineRule="auto"/>
        <w:ind w:firstLine="709"/>
        <w:jc w:val="both"/>
        <w:rPr>
          <w:sz w:val="28"/>
          <w:szCs w:val="28"/>
        </w:rPr>
      </w:pPr>
      <w:r w:rsidRPr="00B32545">
        <w:rPr>
          <w:sz w:val="28"/>
          <w:szCs w:val="28"/>
        </w:rPr>
        <w:t xml:space="preserve"> </w:t>
      </w:r>
      <w:r w:rsidR="00156D38">
        <w:rPr>
          <w:sz w:val="28"/>
          <w:szCs w:val="28"/>
        </w:rPr>
        <w:t>1</w:t>
      </w:r>
      <w:r w:rsidR="00A177BE">
        <w:rPr>
          <w:sz w:val="28"/>
          <w:szCs w:val="28"/>
        </w:rPr>
        <w:t>7</w:t>
      </w:r>
      <w:r w:rsidRPr="00B32545">
        <w:rPr>
          <w:sz w:val="28"/>
          <w:szCs w:val="28"/>
        </w:rPr>
        <w:t>.2.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715106" w:rsidRPr="00B32545" w:rsidRDefault="00156D38" w:rsidP="00715106">
      <w:pPr>
        <w:tabs>
          <w:tab w:val="num" w:pos="0"/>
          <w:tab w:val="num" w:pos="360"/>
          <w:tab w:val="num" w:pos="567"/>
        </w:tabs>
        <w:spacing w:line="276" w:lineRule="auto"/>
        <w:ind w:firstLine="709"/>
        <w:jc w:val="both"/>
        <w:rPr>
          <w:sz w:val="28"/>
          <w:szCs w:val="28"/>
        </w:rPr>
      </w:pPr>
      <w:r>
        <w:rPr>
          <w:sz w:val="28"/>
          <w:szCs w:val="28"/>
        </w:rPr>
        <w:t>1</w:t>
      </w:r>
      <w:r w:rsidR="00A177BE">
        <w:rPr>
          <w:sz w:val="28"/>
          <w:szCs w:val="28"/>
        </w:rPr>
        <w:t>7</w:t>
      </w:r>
      <w:r w:rsidR="00715106" w:rsidRPr="00B32545">
        <w:rPr>
          <w:sz w:val="28"/>
          <w:szCs w:val="28"/>
        </w:rPr>
        <w:t>.3.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rsidR="00715106" w:rsidRPr="00B32545" w:rsidRDefault="00156D38" w:rsidP="00715106">
      <w:pPr>
        <w:spacing w:line="276" w:lineRule="auto"/>
        <w:ind w:firstLine="709"/>
        <w:jc w:val="both"/>
        <w:rPr>
          <w:sz w:val="28"/>
          <w:szCs w:val="28"/>
        </w:rPr>
      </w:pPr>
      <w:r>
        <w:rPr>
          <w:sz w:val="28"/>
          <w:szCs w:val="28"/>
        </w:rPr>
        <w:t>1</w:t>
      </w:r>
      <w:r w:rsidR="00A177BE">
        <w:rPr>
          <w:sz w:val="28"/>
          <w:szCs w:val="28"/>
        </w:rPr>
        <w:t>7</w:t>
      </w:r>
      <w:r w:rsidR="00715106" w:rsidRPr="00B32545">
        <w:rPr>
          <w:sz w:val="28"/>
          <w:szCs w:val="28"/>
        </w:rPr>
        <w:t>.4.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w:t>
      </w:r>
      <w:r>
        <w:rPr>
          <w:sz w:val="28"/>
          <w:szCs w:val="28"/>
        </w:rPr>
        <w:t>.</w:t>
      </w:r>
      <w:r w:rsidR="00715106" w:rsidRPr="00B32545">
        <w:rPr>
          <w:sz w:val="28"/>
          <w:szCs w:val="28"/>
        </w:rPr>
        <w:t xml:space="preserve"> </w:t>
      </w:r>
    </w:p>
    <w:p w:rsidR="00715106" w:rsidRPr="00B32545" w:rsidRDefault="00715106" w:rsidP="00715106">
      <w:pPr>
        <w:spacing w:line="276" w:lineRule="auto"/>
        <w:ind w:firstLine="709"/>
        <w:jc w:val="both"/>
        <w:rPr>
          <w:color w:val="000000"/>
          <w:sz w:val="28"/>
          <w:szCs w:val="28"/>
        </w:rPr>
      </w:pPr>
      <w:r w:rsidRPr="00B32545">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15106" w:rsidRPr="00B32545" w:rsidRDefault="00156D38" w:rsidP="00715106">
      <w:pPr>
        <w:spacing w:line="276" w:lineRule="auto"/>
        <w:ind w:firstLine="709"/>
        <w:jc w:val="both"/>
        <w:rPr>
          <w:sz w:val="28"/>
          <w:szCs w:val="28"/>
        </w:rPr>
      </w:pPr>
      <w:r>
        <w:rPr>
          <w:color w:val="000000"/>
          <w:sz w:val="28"/>
          <w:szCs w:val="28"/>
        </w:rPr>
        <w:t>1</w:t>
      </w:r>
      <w:r w:rsidR="00A177BE">
        <w:rPr>
          <w:color w:val="000000"/>
          <w:sz w:val="28"/>
          <w:szCs w:val="28"/>
        </w:rPr>
        <w:t>7</w:t>
      </w:r>
      <w:r w:rsidR="00715106" w:rsidRPr="00B32545">
        <w:rPr>
          <w:color w:val="000000"/>
          <w:sz w:val="28"/>
          <w:szCs w:val="28"/>
        </w:rPr>
        <w:t xml:space="preserve">.5. Заявке, в которой содержится лучшие условия исполнения договора, и </w:t>
      </w:r>
      <w:proofErr w:type="gramStart"/>
      <w:r w:rsidR="00715106" w:rsidRPr="00B32545">
        <w:rPr>
          <w:color w:val="000000"/>
          <w:sz w:val="28"/>
          <w:szCs w:val="28"/>
        </w:rPr>
        <w:t>которая</w:t>
      </w:r>
      <w:proofErr w:type="gramEnd"/>
      <w:r w:rsidR="00715106" w:rsidRPr="00B32545">
        <w:rPr>
          <w:color w:val="000000"/>
          <w:sz w:val="28"/>
          <w:szCs w:val="28"/>
        </w:rPr>
        <w:t xml:space="preserve"> набрала</w:t>
      </w:r>
      <w:r w:rsidR="00715106" w:rsidRPr="00B32545">
        <w:rPr>
          <w:sz w:val="28"/>
          <w:szCs w:val="28"/>
        </w:rPr>
        <w:t xml:space="preserve"> наибольший итоговый рейтинг, присваивается первый номер.</w:t>
      </w:r>
    </w:p>
    <w:p w:rsidR="00715106" w:rsidRDefault="00156D38" w:rsidP="00715106">
      <w:pPr>
        <w:tabs>
          <w:tab w:val="left" w:pos="900"/>
          <w:tab w:val="left" w:pos="1080"/>
        </w:tabs>
        <w:spacing w:line="276" w:lineRule="auto"/>
        <w:ind w:firstLine="709"/>
        <w:contextualSpacing/>
        <w:jc w:val="both"/>
        <w:rPr>
          <w:color w:val="000000"/>
          <w:sz w:val="28"/>
          <w:szCs w:val="28"/>
        </w:rPr>
      </w:pPr>
      <w:r>
        <w:rPr>
          <w:color w:val="000000"/>
          <w:sz w:val="28"/>
          <w:szCs w:val="28"/>
        </w:rPr>
        <w:t>1</w:t>
      </w:r>
      <w:r w:rsidR="00A177BE">
        <w:rPr>
          <w:color w:val="000000"/>
          <w:sz w:val="28"/>
          <w:szCs w:val="28"/>
        </w:rPr>
        <w:t>7</w:t>
      </w:r>
      <w:r w:rsidR="00715106" w:rsidRPr="00B32545">
        <w:rPr>
          <w:color w:val="000000"/>
          <w:sz w:val="28"/>
          <w:szCs w:val="28"/>
        </w:rPr>
        <w:t xml:space="preserve">.6. Победителем закупки признается участник закупки, заявке на </w:t>
      </w:r>
      <w:proofErr w:type="gramStart"/>
      <w:r w:rsidR="00715106">
        <w:rPr>
          <w:color w:val="000000"/>
          <w:sz w:val="28"/>
          <w:szCs w:val="28"/>
        </w:rPr>
        <w:t>у</w:t>
      </w:r>
      <w:r w:rsidR="00715106" w:rsidRPr="00B32545">
        <w:rPr>
          <w:color w:val="000000"/>
          <w:sz w:val="28"/>
          <w:szCs w:val="28"/>
        </w:rPr>
        <w:t>частие</w:t>
      </w:r>
      <w:proofErr w:type="gramEnd"/>
      <w:r w:rsidR="00715106" w:rsidRPr="00B32545">
        <w:rPr>
          <w:color w:val="000000"/>
          <w:sz w:val="28"/>
          <w:szCs w:val="28"/>
        </w:rPr>
        <w:t xml:space="preserve"> в закупке которого по результатам оценки </w:t>
      </w:r>
      <w:r>
        <w:rPr>
          <w:color w:val="000000"/>
          <w:sz w:val="28"/>
          <w:szCs w:val="28"/>
        </w:rPr>
        <w:t xml:space="preserve">и сопоставления </w:t>
      </w:r>
      <w:r w:rsidR="00715106" w:rsidRPr="00B32545">
        <w:rPr>
          <w:color w:val="000000"/>
          <w:sz w:val="28"/>
          <w:szCs w:val="28"/>
        </w:rPr>
        <w:t>заявок на участие в закупке присвоен первый номер.</w:t>
      </w:r>
    </w:p>
    <w:p w:rsidR="00272B65" w:rsidRPr="009B3B65" w:rsidRDefault="00272B65" w:rsidP="00272B65">
      <w:pPr>
        <w:tabs>
          <w:tab w:val="left" w:pos="900"/>
          <w:tab w:val="left" w:pos="1080"/>
        </w:tabs>
        <w:spacing w:line="276" w:lineRule="auto"/>
        <w:ind w:firstLine="709"/>
        <w:contextualSpacing/>
        <w:jc w:val="both"/>
        <w:rPr>
          <w:color w:val="000000"/>
          <w:sz w:val="28"/>
          <w:szCs w:val="28"/>
        </w:rPr>
      </w:pPr>
      <w:r>
        <w:rPr>
          <w:color w:val="000000"/>
          <w:sz w:val="28"/>
          <w:szCs w:val="28"/>
        </w:rPr>
        <w:t>1</w:t>
      </w:r>
      <w:r w:rsidR="00A177BE">
        <w:rPr>
          <w:color w:val="000000"/>
          <w:sz w:val="28"/>
          <w:szCs w:val="28"/>
        </w:rPr>
        <w:t>7</w:t>
      </w:r>
      <w:r>
        <w:rPr>
          <w:color w:val="000000"/>
          <w:sz w:val="28"/>
          <w:szCs w:val="28"/>
        </w:rPr>
        <w:t xml:space="preserve">.7.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rsidR="003A1453" w:rsidRDefault="003A1453" w:rsidP="00495968">
      <w:pPr>
        <w:spacing w:line="276" w:lineRule="auto"/>
        <w:jc w:val="both"/>
        <w:rPr>
          <w:sz w:val="28"/>
          <w:szCs w:val="28"/>
        </w:rPr>
      </w:pPr>
    </w:p>
    <w:p w:rsidR="00403102" w:rsidRDefault="00403102">
      <w:pPr>
        <w:rPr>
          <w:sz w:val="28"/>
          <w:szCs w:val="28"/>
        </w:rPr>
      </w:pPr>
      <w:r>
        <w:rPr>
          <w:sz w:val="28"/>
          <w:szCs w:val="28"/>
        </w:rPr>
        <w:br w:type="page"/>
      </w:r>
    </w:p>
    <w:p w:rsidR="00403102" w:rsidRPr="00B32545" w:rsidRDefault="00403102" w:rsidP="00403102">
      <w:pPr>
        <w:tabs>
          <w:tab w:val="left" w:pos="900"/>
          <w:tab w:val="left" w:pos="1080"/>
        </w:tabs>
        <w:spacing w:line="276" w:lineRule="auto"/>
        <w:ind w:firstLine="709"/>
        <w:contextualSpacing/>
        <w:jc w:val="right"/>
        <w:rPr>
          <w:color w:val="000000"/>
        </w:rPr>
      </w:pPr>
      <w:r w:rsidRPr="00B32545">
        <w:rPr>
          <w:color w:val="000000"/>
        </w:rPr>
        <w:lastRenderedPageBreak/>
        <w:t>Приложение №</w:t>
      </w:r>
      <w:r>
        <w:rPr>
          <w:color w:val="000000"/>
        </w:rPr>
        <w:t xml:space="preserve"> 5</w:t>
      </w:r>
    </w:p>
    <w:p w:rsidR="00403102" w:rsidRPr="00B32545" w:rsidRDefault="00403102" w:rsidP="00403102">
      <w:pPr>
        <w:tabs>
          <w:tab w:val="left" w:pos="900"/>
          <w:tab w:val="left" w:pos="1080"/>
        </w:tabs>
        <w:spacing w:line="276" w:lineRule="auto"/>
        <w:ind w:firstLine="709"/>
        <w:contextualSpacing/>
        <w:jc w:val="both"/>
        <w:rPr>
          <w:color w:val="000000"/>
        </w:rPr>
      </w:pP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p>
    <w:p w:rsidR="00403102" w:rsidRDefault="00403102" w:rsidP="00403102">
      <w:pPr>
        <w:jc w:val="center"/>
        <w:rPr>
          <w:b/>
          <w:sz w:val="28"/>
          <w:szCs w:val="28"/>
        </w:rPr>
      </w:pPr>
    </w:p>
    <w:p w:rsidR="00403102" w:rsidRDefault="00403102" w:rsidP="00403102">
      <w:pPr>
        <w:tabs>
          <w:tab w:val="left" w:pos="900"/>
          <w:tab w:val="left" w:pos="1080"/>
        </w:tabs>
        <w:spacing w:line="276" w:lineRule="auto"/>
        <w:ind w:firstLine="709"/>
        <w:contextualSpacing/>
        <w:jc w:val="center"/>
        <w:rPr>
          <w:b/>
          <w:sz w:val="28"/>
          <w:szCs w:val="28"/>
        </w:rPr>
      </w:pPr>
      <w:r>
        <w:rPr>
          <w:b/>
          <w:sz w:val="28"/>
          <w:szCs w:val="28"/>
        </w:rPr>
        <w:t>ПОРЯДОК</w:t>
      </w:r>
    </w:p>
    <w:p w:rsidR="00403102" w:rsidRDefault="00403102" w:rsidP="00403102">
      <w:pPr>
        <w:tabs>
          <w:tab w:val="left" w:pos="900"/>
          <w:tab w:val="left" w:pos="1080"/>
        </w:tabs>
        <w:spacing w:line="276" w:lineRule="auto"/>
        <w:ind w:firstLine="709"/>
        <w:contextualSpacing/>
        <w:jc w:val="center"/>
        <w:rPr>
          <w:b/>
          <w:color w:val="000000"/>
          <w:sz w:val="28"/>
          <w:szCs w:val="28"/>
        </w:rPr>
      </w:pPr>
      <w:proofErr w:type="gramStart"/>
      <w:r>
        <w:rPr>
          <w:b/>
          <w:sz w:val="28"/>
          <w:szCs w:val="28"/>
        </w:rPr>
        <w:t>о</w:t>
      </w:r>
      <w:r w:rsidRPr="00901AC8">
        <w:rPr>
          <w:b/>
          <w:sz w:val="28"/>
          <w:szCs w:val="28"/>
        </w:rPr>
        <w:t>пределени</w:t>
      </w:r>
      <w:r>
        <w:rPr>
          <w:b/>
          <w:sz w:val="28"/>
          <w:szCs w:val="28"/>
        </w:rPr>
        <w:t>я</w:t>
      </w:r>
      <w:r w:rsidRPr="00901AC8">
        <w:rPr>
          <w:b/>
          <w:sz w:val="28"/>
          <w:szCs w:val="28"/>
        </w:rPr>
        <w:t xml:space="preserve"> и обосновани</w:t>
      </w:r>
      <w:r>
        <w:rPr>
          <w:b/>
          <w:sz w:val="28"/>
          <w:szCs w:val="28"/>
        </w:rPr>
        <w:t xml:space="preserve">я </w:t>
      </w:r>
      <w:r w:rsidRPr="00901AC8">
        <w:rPr>
          <w:b/>
          <w:sz w:val="28"/>
          <w:szCs w:val="28"/>
        </w:rPr>
        <w:t>начальной (максимальной) цены договора</w:t>
      </w:r>
      <w:r>
        <w:rPr>
          <w:b/>
          <w:sz w:val="28"/>
          <w:szCs w:val="28"/>
        </w:rPr>
        <w:t>;</w:t>
      </w:r>
      <w:r w:rsidRPr="00E92C02">
        <w:rPr>
          <w:color w:val="000000"/>
          <w:sz w:val="28"/>
          <w:szCs w:val="28"/>
        </w:rPr>
        <w:t xml:space="preserve"> </w:t>
      </w:r>
      <w:r w:rsidRPr="00E92C02">
        <w:rPr>
          <w:b/>
          <w:color w:val="000000"/>
          <w:sz w:val="28"/>
          <w:szCs w:val="28"/>
        </w:rPr>
        <w:t xml:space="preserve">цены договора, заключаемого с единственным </w:t>
      </w:r>
      <w:r>
        <w:rPr>
          <w:b/>
          <w:color w:val="000000"/>
          <w:sz w:val="28"/>
          <w:szCs w:val="28"/>
        </w:rPr>
        <w:t>п</w:t>
      </w:r>
      <w:r w:rsidRPr="00E92C02">
        <w:rPr>
          <w:b/>
          <w:color w:val="000000"/>
          <w:sz w:val="28"/>
          <w:szCs w:val="28"/>
        </w:rPr>
        <w:t>оставщиком</w:t>
      </w:r>
      <w:r>
        <w:rPr>
          <w:b/>
          <w:color w:val="000000"/>
          <w:sz w:val="28"/>
          <w:szCs w:val="28"/>
        </w:rPr>
        <w:t xml:space="preserve"> (подрядчиком, исполнителем)</w:t>
      </w:r>
      <w:r w:rsidRPr="00E92C02">
        <w:rPr>
          <w:b/>
          <w:color w:val="000000"/>
          <w:sz w:val="28"/>
          <w:szCs w:val="28"/>
        </w:rPr>
        <w:t xml:space="preserve">, включая порядок определения формулы цены, устанавливающей правила расчета сумм, подлежащих уплате ФГУП «ППП» </w:t>
      </w:r>
      <w:r>
        <w:rPr>
          <w:b/>
          <w:color w:val="000000"/>
          <w:sz w:val="28"/>
          <w:szCs w:val="28"/>
        </w:rPr>
        <w:t>п</w:t>
      </w:r>
      <w:r w:rsidRPr="00E92C02">
        <w:rPr>
          <w:b/>
          <w:color w:val="000000"/>
          <w:sz w:val="28"/>
          <w:szCs w:val="28"/>
        </w:rPr>
        <w:t xml:space="preserve">оставщику </w:t>
      </w:r>
      <w:r>
        <w:rPr>
          <w:b/>
          <w:color w:val="000000"/>
          <w:sz w:val="28"/>
          <w:szCs w:val="28"/>
        </w:rPr>
        <w:t xml:space="preserve">(подрядчику, исполнителю) </w:t>
      </w:r>
      <w:r w:rsidRPr="00E92C02">
        <w:rPr>
          <w:b/>
          <w:color w:val="000000"/>
          <w:sz w:val="28"/>
          <w:szCs w:val="28"/>
        </w:rPr>
        <w:t xml:space="preserve">в ходе исполнения договора; определения и обоснования цены единицы </w:t>
      </w:r>
      <w:r>
        <w:rPr>
          <w:b/>
          <w:color w:val="000000"/>
          <w:sz w:val="28"/>
          <w:szCs w:val="28"/>
        </w:rPr>
        <w:t>т</w:t>
      </w:r>
      <w:r w:rsidRPr="00E92C02">
        <w:rPr>
          <w:b/>
          <w:color w:val="000000"/>
          <w:sz w:val="28"/>
          <w:szCs w:val="28"/>
        </w:rPr>
        <w:t>овара</w:t>
      </w:r>
      <w:r>
        <w:rPr>
          <w:b/>
          <w:color w:val="000000"/>
          <w:sz w:val="28"/>
          <w:szCs w:val="28"/>
        </w:rPr>
        <w:t xml:space="preserve"> (работы, услуги)</w:t>
      </w:r>
      <w:r w:rsidRPr="00E92C02">
        <w:rPr>
          <w:b/>
          <w:color w:val="000000"/>
          <w:sz w:val="28"/>
          <w:szCs w:val="28"/>
        </w:rPr>
        <w:t>; определения максимального значения цены договора</w:t>
      </w:r>
      <w:r>
        <w:rPr>
          <w:b/>
          <w:color w:val="000000"/>
          <w:sz w:val="28"/>
          <w:szCs w:val="28"/>
        </w:rPr>
        <w:t>.</w:t>
      </w:r>
      <w:proofErr w:type="gramEnd"/>
    </w:p>
    <w:p w:rsidR="00403102" w:rsidRDefault="00403102" w:rsidP="00403102">
      <w:pPr>
        <w:tabs>
          <w:tab w:val="left" w:pos="900"/>
          <w:tab w:val="left" w:pos="1080"/>
        </w:tabs>
        <w:spacing w:line="276" w:lineRule="auto"/>
        <w:ind w:firstLine="709"/>
        <w:contextualSpacing/>
        <w:jc w:val="both"/>
        <w:rPr>
          <w:b/>
          <w:color w:val="000000"/>
          <w:sz w:val="28"/>
          <w:szCs w:val="28"/>
        </w:rPr>
      </w:pP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1. </w:t>
      </w:r>
      <w:proofErr w:type="gramStart"/>
      <w:r w:rsidRPr="00B7172B">
        <w:rPr>
          <w:color w:val="000000"/>
          <w:sz w:val="28"/>
          <w:szCs w:val="28"/>
        </w:rPr>
        <w:t>Определение начальной (максимальной) цены договора (НМЦД)</w:t>
      </w:r>
      <w:r>
        <w:rPr>
          <w:color w:val="000000"/>
          <w:sz w:val="28"/>
          <w:szCs w:val="28"/>
        </w:rPr>
        <w:t>, цены договора, заключаемого с единственным поставщиком (подрядчиком, исполнителем); цены единицы товара (работы, услуги); максимального значения цены договора (далее для целей настоящего Порядка – НМЦД, если не оговорено иное),</w:t>
      </w:r>
      <w:r w:rsidRPr="00B7172B">
        <w:rPr>
          <w:color w:val="000000"/>
          <w:sz w:val="28"/>
          <w:szCs w:val="28"/>
        </w:rPr>
        <w:t xml:space="preserve"> осуществляется при формировании Плана закупки (изменений в План закупки). </w:t>
      </w:r>
      <w:proofErr w:type="gramEnd"/>
    </w:p>
    <w:p w:rsidR="0088513B" w:rsidRDefault="0088513B" w:rsidP="0088513B">
      <w:pPr>
        <w:tabs>
          <w:tab w:val="left" w:pos="900"/>
          <w:tab w:val="left" w:pos="1080"/>
        </w:tabs>
        <w:spacing w:line="276" w:lineRule="auto"/>
        <w:ind w:firstLine="709"/>
        <w:contextualSpacing/>
        <w:jc w:val="both"/>
        <w:rPr>
          <w:color w:val="000000"/>
          <w:sz w:val="28"/>
          <w:szCs w:val="28"/>
        </w:rPr>
      </w:pPr>
      <w:r w:rsidRPr="00B7172B">
        <w:rPr>
          <w:color w:val="000000"/>
          <w:sz w:val="28"/>
          <w:szCs w:val="28"/>
        </w:rPr>
        <w:t xml:space="preserve">Результат определения НМЦД </w:t>
      </w:r>
      <w:r>
        <w:rPr>
          <w:color w:val="000000"/>
          <w:sz w:val="28"/>
          <w:szCs w:val="28"/>
        </w:rPr>
        <w:t xml:space="preserve">подтверждается УКСП и </w:t>
      </w:r>
      <w:r w:rsidRPr="00B7172B">
        <w:rPr>
          <w:color w:val="000000"/>
          <w:sz w:val="28"/>
          <w:szCs w:val="28"/>
        </w:rPr>
        <w:t>отража</w:t>
      </w:r>
      <w:r>
        <w:rPr>
          <w:color w:val="000000"/>
          <w:sz w:val="28"/>
          <w:szCs w:val="28"/>
        </w:rPr>
        <w:t>е</w:t>
      </w:r>
      <w:r w:rsidRPr="00B7172B">
        <w:rPr>
          <w:color w:val="000000"/>
          <w:sz w:val="28"/>
          <w:szCs w:val="28"/>
        </w:rPr>
        <w:t>тся в Плане закупки, а также в извещении о закупке и/или документации о закупке</w:t>
      </w:r>
      <w:r>
        <w:rPr>
          <w:color w:val="000000"/>
          <w:sz w:val="28"/>
          <w:szCs w:val="28"/>
        </w:rPr>
        <w:t xml:space="preserve"> – в случаях, когда для осуществления закупки настоящим Положением установлена необходимость разработки извещения о закупке и/или документации о закупке</w:t>
      </w:r>
      <w:r w:rsidRPr="00B7172B">
        <w:rPr>
          <w:color w:val="000000"/>
          <w:sz w:val="28"/>
          <w:szCs w:val="28"/>
        </w:rPr>
        <w:t>.</w:t>
      </w:r>
      <w:r>
        <w:rPr>
          <w:color w:val="000000"/>
          <w:sz w:val="28"/>
          <w:szCs w:val="28"/>
        </w:rPr>
        <w:t xml:space="preserve"> </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2. </w:t>
      </w:r>
      <w:r w:rsidRPr="00B7172B">
        <w:rPr>
          <w:color w:val="000000"/>
          <w:sz w:val="28"/>
          <w:szCs w:val="28"/>
        </w:rPr>
        <w:t xml:space="preserve">В случае если в рамках одной закупки предполагается закупка технологически и функционально связанных </w:t>
      </w:r>
      <w:r>
        <w:rPr>
          <w:color w:val="000000"/>
          <w:sz w:val="28"/>
          <w:szCs w:val="28"/>
        </w:rPr>
        <w:t>т</w:t>
      </w:r>
      <w:r w:rsidRPr="00B7172B">
        <w:rPr>
          <w:color w:val="000000"/>
          <w:sz w:val="28"/>
          <w:szCs w:val="28"/>
        </w:rPr>
        <w:t xml:space="preserve">оваров, </w:t>
      </w:r>
      <w:r>
        <w:rPr>
          <w:color w:val="000000"/>
          <w:sz w:val="28"/>
          <w:szCs w:val="28"/>
        </w:rPr>
        <w:t xml:space="preserve">работ, услуг (далее – Товаров), </w:t>
      </w:r>
      <w:r w:rsidRPr="00B7172B">
        <w:rPr>
          <w:color w:val="000000"/>
          <w:sz w:val="28"/>
          <w:szCs w:val="28"/>
        </w:rPr>
        <w:t>то НМЦ</w:t>
      </w:r>
      <w:r>
        <w:rPr>
          <w:color w:val="000000"/>
          <w:sz w:val="28"/>
          <w:szCs w:val="28"/>
        </w:rPr>
        <w:t>Д</w:t>
      </w:r>
      <w:r w:rsidRPr="00B7172B">
        <w:rPr>
          <w:color w:val="000000"/>
          <w:sz w:val="28"/>
          <w:szCs w:val="28"/>
        </w:rPr>
        <w:t xml:space="preserve"> может быть рассчитана на основании информации о цене всего объекта закупки либо как сумма цен всех включенных в объект закупки </w:t>
      </w:r>
      <w:r>
        <w:rPr>
          <w:color w:val="000000"/>
          <w:sz w:val="28"/>
          <w:szCs w:val="28"/>
        </w:rPr>
        <w:t>Т</w:t>
      </w:r>
      <w:r w:rsidRPr="00B7172B">
        <w:rPr>
          <w:color w:val="000000"/>
          <w:sz w:val="28"/>
          <w:szCs w:val="28"/>
        </w:rPr>
        <w:t>оваров</w:t>
      </w:r>
      <w:r>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3. При формировании Плана закупки (изменений в План закупки) также определяются правила расчета сумм, подлежащих уплате Заказчиком поставщику, подрядчику, исполнителю (далее – Поставщику) в ходе исполнения договора (далее – формула цены). Формула цены определяется с учетом особенностей объекта закупки; конъюнктуры рынка – объективно сложившихся рыночных условий оплаты данных Товаров; финансовой политики Заказчика; планируемого бюджета движения денежных средств ФГУП «ППП» на момент осуществления закупки.</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Результат определения формулы цены согласовывается с УКСП и отражается в проекте договора, являющемся неотъемлемой частью извещения о закупке и/или документации о закупке. В случае осуществления «переходящей» закупки, результат определения формулы цены отражается также в Плане закупки в виде разбивки «по годам» оплаты цены договора.</w:t>
      </w:r>
    </w:p>
    <w:p w:rsidR="00F31B07" w:rsidRDefault="0088513B" w:rsidP="00F31B07">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 xml:space="preserve">4. </w:t>
      </w:r>
      <w:r w:rsidR="00F31B07" w:rsidRPr="00CB164F">
        <w:rPr>
          <w:color w:val="000000"/>
          <w:sz w:val="28"/>
          <w:szCs w:val="28"/>
        </w:rPr>
        <w:t>Обоснование НМЦ</w:t>
      </w:r>
      <w:r w:rsidR="00F31B07">
        <w:rPr>
          <w:color w:val="000000"/>
          <w:sz w:val="28"/>
          <w:szCs w:val="28"/>
        </w:rPr>
        <w:t>Д</w:t>
      </w:r>
      <w:r w:rsidR="00F31B07" w:rsidRPr="00CB164F">
        <w:rPr>
          <w:color w:val="000000"/>
          <w:sz w:val="28"/>
          <w:szCs w:val="28"/>
        </w:rPr>
        <w:t xml:space="preserve">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w:t>
      </w:r>
      <w:r w:rsidR="00F31B07">
        <w:rPr>
          <w:color w:val="000000"/>
          <w:sz w:val="28"/>
          <w:szCs w:val="28"/>
        </w:rPr>
        <w:t>Д</w:t>
      </w:r>
      <w:r w:rsidR="00F31B07" w:rsidRPr="00CB164F">
        <w:rPr>
          <w:color w:val="000000"/>
          <w:sz w:val="28"/>
          <w:szCs w:val="28"/>
        </w:rPr>
        <w:t>, которое</w:t>
      </w:r>
      <w:r w:rsidR="00F31B07">
        <w:rPr>
          <w:color w:val="000000"/>
          <w:sz w:val="28"/>
          <w:szCs w:val="28"/>
        </w:rPr>
        <w:t>, в соответствии с требованиями законодательства,</w:t>
      </w:r>
      <w:r w:rsidR="00F31B07" w:rsidRPr="00CB164F">
        <w:rPr>
          <w:color w:val="000000"/>
          <w:sz w:val="28"/>
          <w:szCs w:val="28"/>
        </w:rPr>
        <w:t xml:space="preserve"> подлежит размещению в </w:t>
      </w:r>
      <w:r w:rsidR="00F31B07">
        <w:rPr>
          <w:color w:val="000000"/>
          <w:sz w:val="28"/>
          <w:szCs w:val="28"/>
        </w:rPr>
        <w:t>и</w:t>
      </w:r>
      <w:r w:rsidR="00F31B07" w:rsidRPr="009B3B65">
        <w:rPr>
          <w:color w:val="000000"/>
          <w:sz w:val="28"/>
          <w:szCs w:val="28"/>
        </w:rPr>
        <w:t xml:space="preserve">нформационно-телекоммуникационной сети </w:t>
      </w:r>
      <w:r w:rsidR="00F31B07">
        <w:rPr>
          <w:color w:val="000000"/>
          <w:sz w:val="28"/>
          <w:szCs w:val="28"/>
        </w:rPr>
        <w:t>«</w:t>
      </w:r>
      <w:r w:rsidR="00F31B07" w:rsidRPr="009B3B65">
        <w:rPr>
          <w:color w:val="000000"/>
          <w:sz w:val="28"/>
          <w:szCs w:val="28"/>
        </w:rPr>
        <w:t>Интернет</w:t>
      </w:r>
      <w:r w:rsidR="00F31B07">
        <w:rPr>
          <w:color w:val="000000"/>
          <w:sz w:val="28"/>
          <w:szCs w:val="28"/>
        </w:rPr>
        <w:t>»,</w:t>
      </w:r>
      <w:r w:rsidR="00F31B07" w:rsidRPr="00CB164F">
        <w:rPr>
          <w:color w:val="000000"/>
          <w:sz w:val="28"/>
          <w:szCs w:val="28"/>
        </w:rPr>
        <w:t xml:space="preserve"> не указываются наименования </w:t>
      </w:r>
      <w:r w:rsidR="00F31B07">
        <w:rPr>
          <w:color w:val="000000"/>
          <w:sz w:val="28"/>
          <w:szCs w:val="28"/>
        </w:rPr>
        <w:t>Поставщиков</w:t>
      </w:r>
      <w:r w:rsidR="00F31B07" w:rsidRPr="00CB164F">
        <w:rPr>
          <w:color w:val="000000"/>
          <w:sz w:val="28"/>
          <w:szCs w:val="28"/>
        </w:rPr>
        <w:t>, представивших соответствующую информацию</w:t>
      </w:r>
      <w:r w:rsidR="00F31B07">
        <w:rPr>
          <w:color w:val="000000"/>
          <w:sz w:val="28"/>
          <w:szCs w:val="28"/>
        </w:rPr>
        <w:t xml:space="preserve"> (наименования источников, из которых получена соответствующая ценовая информация)</w:t>
      </w:r>
      <w:r w:rsidR="00F31B07" w:rsidRPr="00CB164F">
        <w:rPr>
          <w:color w:val="000000"/>
          <w:sz w:val="28"/>
          <w:szCs w:val="28"/>
        </w:rPr>
        <w:t>. Оригиналы использованных при определении, обосновании НМЦ</w:t>
      </w:r>
      <w:r w:rsidR="00F31B07">
        <w:rPr>
          <w:color w:val="000000"/>
          <w:sz w:val="28"/>
          <w:szCs w:val="28"/>
        </w:rPr>
        <w:t>Д</w:t>
      </w:r>
      <w:r w:rsidR="00F31B07" w:rsidRPr="00CB164F">
        <w:rPr>
          <w:color w:val="000000"/>
          <w:sz w:val="28"/>
          <w:szCs w:val="28"/>
        </w:rPr>
        <w:t xml:space="preserve"> документов, </w:t>
      </w:r>
      <w:r w:rsidR="00F31B07">
        <w:rPr>
          <w:color w:val="000000"/>
          <w:sz w:val="28"/>
          <w:szCs w:val="28"/>
        </w:rPr>
        <w:t xml:space="preserve">иная информация и сведения, использованные </w:t>
      </w:r>
      <w:r w:rsidR="00F31B07" w:rsidRPr="00CB164F">
        <w:rPr>
          <w:color w:val="000000"/>
          <w:sz w:val="28"/>
          <w:szCs w:val="28"/>
        </w:rPr>
        <w:t>при определении, обосновании НМЦ</w:t>
      </w:r>
      <w:r w:rsidR="00F31B07">
        <w:rPr>
          <w:color w:val="000000"/>
          <w:sz w:val="28"/>
          <w:szCs w:val="28"/>
        </w:rPr>
        <w:t>Д</w:t>
      </w:r>
      <w:r w:rsidR="00F31B07" w:rsidRPr="00CB164F">
        <w:rPr>
          <w:color w:val="000000"/>
          <w:sz w:val="28"/>
          <w:szCs w:val="28"/>
        </w:rPr>
        <w:t xml:space="preserve"> хран</w:t>
      </w:r>
      <w:r w:rsidR="00F31B07">
        <w:rPr>
          <w:color w:val="000000"/>
          <w:sz w:val="28"/>
          <w:szCs w:val="28"/>
        </w:rPr>
        <w:t>ятся</w:t>
      </w:r>
      <w:r w:rsidR="00F31B07" w:rsidRPr="00CB164F">
        <w:rPr>
          <w:color w:val="000000"/>
          <w:sz w:val="28"/>
          <w:szCs w:val="28"/>
        </w:rPr>
        <w:t xml:space="preserve"> </w:t>
      </w:r>
      <w:r w:rsidR="00F31B07">
        <w:rPr>
          <w:color w:val="000000"/>
          <w:sz w:val="28"/>
          <w:szCs w:val="28"/>
        </w:rPr>
        <w:t xml:space="preserve">у Исполнителя </w:t>
      </w:r>
      <w:r w:rsidR="00F31B07" w:rsidRPr="00CB164F">
        <w:rPr>
          <w:color w:val="000000"/>
          <w:sz w:val="28"/>
          <w:szCs w:val="28"/>
        </w:rPr>
        <w:t xml:space="preserve">с иными документами </w:t>
      </w:r>
      <w:r w:rsidR="00F31B07">
        <w:rPr>
          <w:color w:val="000000"/>
          <w:sz w:val="28"/>
          <w:szCs w:val="28"/>
        </w:rPr>
        <w:t>п</w:t>
      </w:r>
      <w:r w:rsidR="00F31B07" w:rsidRPr="00CB164F">
        <w:rPr>
          <w:color w:val="000000"/>
          <w:sz w:val="28"/>
          <w:szCs w:val="28"/>
        </w:rPr>
        <w:t xml:space="preserve">о </w:t>
      </w:r>
      <w:r w:rsidR="00F31B07">
        <w:rPr>
          <w:color w:val="000000"/>
          <w:sz w:val="28"/>
          <w:szCs w:val="28"/>
        </w:rPr>
        <w:t xml:space="preserve">подготовке, организации и осуществлению конкретной </w:t>
      </w:r>
      <w:r w:rsidR="00F31B07" w:rsidRPr="00CB164F">
        <w:rPr>
          <w:color w:val="000000"/>
          <w:sz w:val="28"/>
          <w:szCs w:val="28"/>
        </w:rPr>
        <w:t>закупк</w:t>
      </w:r>
      <w:r w:rsidR="00F31B07">
        <w:rPr>
          <w:color w:val="000000"/>
          <w:sz w:val="28"/>
          <w:szCs w:val="28"/>
        </w:rPr>
        <w:t>и.</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Определение, обоснование НМЦД осуществляется Исполнителем совместно с УКСП и, при необходимости, с управлением по строительству и ремонту ФГУП «ППП».</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5. В случаях, установленных настоящим Порядком, при определении, обосновании НМЦД используются положения </w:t>
      </w:r>
      <w:r w:rsidRPr="00E55E82">
        <w:rPr>
          <w:color w:val="000000"/>
          <w:sz w:val="28"/>
          <w:szCs w:val="28"/>
        </w:rPr>
        <w:t>Методически</w:t>
      </w:r>
      <w:r>
        <w:rPr>
          <w:color w:val="000000"/>
          <w:sz w:val="28"/>
          <w:szCs w:val="28"/>
        </w:rPr>
        <w:t>х</w:t>
      </w:r>
      <w:r w:rsidRPr="00E55E82">
        <w:rPr>
          <w:color w:val="000000"/>
          <w:sz w:val="28"/>
          <w:szCs w:val="28"/>
        </w:rPr>
        <w:t xml:space="preserve"> рекомендаци</w:t>
      </w:r>
      <w:r>
        <w:rPr>
          <w:color w:val="000000"/>
          <w:sz w:val="28"/>
          <w:szCs w:val="28"/>
        </w:rPr>
        <w:t>й</w:t>
      </w:r>
      <w:r w:rsidRPr="00E55E82">
        <w:rPr>
          <w:color w:val="000000"/>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color w:val="000000"/>
          <w:sz w:val="28"/>
          <w:szCs w:val="28"/>
        </w:rPr>
        <w:t>, утвержденных п</w:t>
      </w:r>
      <w:r w:rsidRPr="00E55E82">
        <w:rPr>
          <w:color w:val="000000"/>
          <w:sz w:val="28"/>
          <w:szCs w:val="28"/>
        </w:rPr>
        <w:t>риказ</w:t>
      </w:r>
      <w:r>
        <w:rPr>
          <w:color w:val="000000"/>
          <w:sz w:val="28"/>
          <w:szCs w:val="28"/>
        </w:rPr>
        <w:t>ом</w:t>
      </w:r>
      <w:r w:rsidRPr="00E55E82">
        <w:rPr>
          <w:color w:val="000000"/>
          <w:sz w:val="28"/>
          <w:szCs w:val="28"/>
        </w:rPr>
        <w:t xml:space="preserve"> Минэкономразвития России от 02.10.2013 </w:t>
      </w:r>
      <w:r>
        <w:rPr>
          <w:color w:val="000000"/>
          <w:sz w:val="28"/>
          <w:szCs w:val="28"/>
        </w:rPr>
        <w:t>№ 567 (далее – Методические рекомендации), с учетом положений настоящего Порядка.</w:t>
      </w:r>
    </w:p>
    <w:p w:rsidR="0088513B" w:rsidRPr="00137B81" w:rsidRDefault="0088513B" w:rsidP="0088513B">
      <w:pPr>
        <w:tabs>
          <w:tab w:val="left" w:pos="900"/>
          <w:tab w:val="left" w:pos="1080"/>
        </w:tabs>
        <w:spacing w:line="276" w:lineRule="auto"/>
        <w:ind w:firstLine="709"/>
        <w:contextualSpacing/>
        <w:jc w:val="both"/>
        <w:rPr>
          <w:color w:val="000000"/>
          <w:sz w:val="28"/>
          <w:szCs w:val="28"/>
        </w:rPr>
      </w:pPr>
      <w:r w:rsidRPr="00137B81">
        <w:rPr>
          <w:color w:val="000000"/>
          <w:sz w:val="28"/>
          <w:szCs w:val="28"/>
        </w:rPr>
        <w:t>НМЦД определяется и обосновывается посредством применения следующего метода или нескольких следующих методов:</w:t>
      </w:r>
    </w:p>
    <w:p w:rsidR="0088513B" w:rsidRPr="00137B81" w:rsidRDefault="0088513B" w:rsidP="0088513B">
      <w:pPr>
        <w:tabs>
          <w:tab w:val="left" w:pos="900"/>
          <w:tab w:val="left" w:pos="1080"/>
        </w:tabs>
        <w:spacing w:line="276" w:lineRule="auto"/>
        <w:ind w:firstLine="709"/>
        <w:contextualSpacing/>
        <w:jc w:val="both"/>
        <w:rPr>
          <w:color w:val="000000"/>
          <w:sz w:val="28"/>
          <w:szCs w:val="28"/>
        </w:rPr>
      </w:pPr>
      <w:r w:rsidRPr="00137B81">
        <w:rPr>
          <w:color w:val="000000"/>
          <w:sz w:val="28"/>
          <w:szCs w:val="28"/>
        </w:rPr>
        <w:t>1) метод сопоставимых рыночных цен (анализа рынка);</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2</w:t>
      </w:r>
      <w:r w:rsidRPr="00137B81">
        <w:rPr>
          <w:color w:val="000000"/>
          <w:sz w:val="28"/>
          <w:szCs w:val="28"/>
        </w:rPr>
        <w:t xml:space="preserve">) </w:t>
      </w:r>
      <w:r>
        <w:rPr>
          <w:color w:val="000000"/>
          <w:sz w:val="28"/>
          <w:szCs w:val="28"/>
        </w:rPr>
        <w:t>нормативный метод;</w:t>
      </w:r>
    </w:p>
    <w:p w:rsidR="0088513B" w:rsidRPr="00137B81"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3) </w:t>
      </w:r>
      <w:r w:rsidRPr="00137B81">
        <w:rPr>
          <w:color w:val="000000"/>
          <w:sz w:val="28"/>
          <w:szCs w:val="28"/>
        </w:rPr>
        <w:t>тарифный метод;</w:t>
      </w:r>
    </w:p>
    <w:p w:rsidR="0088513B" w:rsidRPr="00137B81"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4</w:t>
      </w:r>
      <w:r w:rsidRPr="00137B81">
        <w:rPr>
          <w:color w:val="000000"/>
          <w:sz w:val="28"/>
          <w:szCs w:val="28"/>
        </w:rPr>
        <w:t>) проектно-сметный метод;</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5</w:t>
      </w:r>
      <w:r w:rsidRPr="00137B81">
        <w:rPr>
          <w:color w:val="000000"/>
          <w:sz w:val="28"/>
          <w:szCs w:val="28"/>
        </w:rPr>
        <w:t>) затратный метод</w:t>
      </w:r>
      <w:r>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6) иное</w:t>
      </w:r>
      <w:r w:rsidRPr="00137B81">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Метод сопоставимых рыночных цен, при прочих равных, является наиболее предпочтительным при определении и обосновании НМЦД.</w:t>
      </w:r>
    </w:p>
    <w:p w:rsidR="0088513B" w:rsidRDefault="0088513B" w:rsidP="0088513B">
      <w:pPr>
        <w:tabs>
          <w:tab w:val="left" w:pos="900"/>
          <w:tab w:val="left" w:pos="1080"/>
        </w:tabs>
        <w:spacing w:line="276" w:lineRule="auto"/>
        <w:ind w:firstLine="709"/>
        <w:contextualSpacing/>
        <w:jc w:val="both"/>
        <w:rPr>
          <w:color w:val="000000"/>
          <w:sz w:val="28"/>
          <w:szCs w:val="28"/>
        </w:rPr>
      </w:pP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5.1. </w:t>
      </w:r>
      <w:r w:rsidRPr="005604F9">
        <w:rPr>
          <w:color w:val="000000"/>
          <w:sz w:val="28"/>
          <w:szCs w:val="28"/>
        </w:rPr>
        <w:t xml:space="preserve"> Метод сопоставимых рыночных цен заключается в установлении НМЦ</w:t>
      </w:r>
      <w:r>
        <w:rPr>
          <w:color w:val="000000"/>
          <w:sz w:val="28"/>
          <w:szCs w:val="28"/>
        </w:rPr>
        <w:t>Д</w:t>
      </w:r>
      <w:r w:rsidRPr="005604F9">
        <w:rPr>
          <w:color w:val="000000"/>
          <w:sz w:val="28"/>
          <w:szCs w:val="28"/>
        </w:rPr>
        <w:t xml:space="preserve"> на основании информации о рыночных ценах (далее</w:t>
      </w:r>
      <w:r>
        <w:rPr>
          <w:color w:val="000000"/>
          <w:sz w:val="28"/>
          <w:szCs w:val="28"/>
        </w:rPr>
        <w:t xml:space="preserve"> – </w:t>
      </w:r>
      <w:r w:rsidRPr="005604F9">
        <w:rPr>
          <w:color w:val="000000"/>
          <w:sz w:val="28"/>
          <w:szCs w:val="28"/>
        </w:rPr>
        <w:t>ценовая информация</w:t>
      </w:r>
      <w:r>
        <w:rPr>
          <w:color w:val="000000"/>
          <w:sz w:val="28"/>
          <w:szCs w:val="28"/>
        </w:rPr>
        <w:t>, информация о ценах</w:t>
      </w:r>
      <w:r w:rsidRPr="005604F9">
        <w:rPr>
          <w:color w:val="000000"/>
          <w:sz w:val="28"/>
          <w:szCs w:val="28"/>
        </w:rPr>
        <w:t xml:space="preserve">) идентичных </w:t>
      </w:r>
      <w:r>
        <w:rPr>
          <w:color w:val="000000"/>
          <w:sz w:val="28"/>
          <w:szCs w:val="28"/>
        </w:rPr>
        <w:t>Т</w:t>
      </w:r>
      <w:r w:rsidRPr="005604F9">
        <w:rPr>
          <w:color w:val="000000"/>
          <w:sz w:val="28"/>
          <w:szCs w:val="28"/>
        </w:rPr>
        <w:t>оваров, планируемых к закупкам, или при их отсутствии</w:t>
      </w:r>
      <w:r>
        <w:rPr>
          <w:color w:val="000000"/>
          <w:sz w:val="28"/>
          <w:szCs w:val="28"/>
        </w:rPr>
        <w:t xml:space="preserve"> – </w:t>
      </w:r>
      <w:r w:rsidRPr="005604F9">
        <w:rPr>
          <w:color w:val="000000"/>
          <w:sz w:val="28"/>
          <w:szCs w:val="28"/>
        </w:rPr>
        <w:t xml:space="preserve">однородных </w:t>
      </w:r>
      <w:r>
        <w:rPr>
          <w:color w:val="000000"/>
          <w:sz w:val="28"/>
          <w:szCs w:val="28"/>
        </w:rPr>
        <w:t>Т</w:t>
      </w:r>
      <w:r w:rsidRPr="005604F9">
        <w:rPr>
          <w:color w:val="000000"/>
          <w:sz w:val="28"/>
          <w:szCs w:val="28"/>
        </w:rPr>
        <w:t>оваров.</w:t>
      </w:r>
      <w:r>
        <w:rPr>
          <w:color w:val="000000"/>
          <w:sz w:val="28"/>
          <w:szCs w:val="28"/>
        </w:rPr>
        <w:t xml:space="preserve"> При этом для целей настоящего Порядка определение идентичности и однородности Товаров принимается согласно Методическим рекомендациям.</w:t>
      </w:r>
    </w:p>
    <w:p w:rsidR="0088513B" w:rsidRPr="00346104" w:rsidRDefault="0088513B" w:rsidP="0088513B">
      <w:pPr>
        <w:tabs>
          <w:tab w:val="left" w:pos="900"/>
          <w:tab w:val="left" w:pos="1080"/>
        </w:tabs>
        <w:spacing w:line="276" w:lineRule="auto"/>
        <w:ind w:firstLine="709"/>
        <w:contextualSpacing/>
        <w:jc w:val="both"/>
        <w:rPr>
          <w:color w:val="000000"/>
          <w:sz w:val="28"/>
          <w:szCs w:val="28"/>
        </w:rPr>
      </w:pPr>
      <w:r w:rsidRPr="00346104">
        <w:rPr>
          <w:color w:val="000000"/>
          <w:sz w:val="28"/>
          <w:szCs w:val="28"/>
        </w:rPr>
        <w:lastRenderedPageBreak/>
        <w:t xml:space="preserve">При применении метода сопоставимых рыночных цен информация о ценах </w:t>
      </w:r>
      <w:r>
        <w:rPr>
          <w:color w:val="000000"/>
          <w:sz w:val="28"/>
          <w:szCs w:val="28"/>
        </w:rPr>
        <w:t>Т</w:t>
      </w:r>
      <w:r w:rsidRPr="00346104">
        <w:rPr>
          <w:color w:val="000000"/>
          <w:sz w:val="28"/>
          <w:szCs w:val="28"/>
        </w:rPr>
        <w:t>оваров должна быть получена с учетом сопоставимых с условиями планируемой закупки коммерческих и</w:t>
      </w:r>
      <w:r>
        <w:rPr>
          <w:color w:val="000000"/>
          <w:sz w:val="28"/>
          <w:szCs w:val="28"/>
        </w:rPr>
        <w:t>/</w:t>
      </w:r>
      <w:r w:rsidRPr="00346104">
        <w:rPr>
          <w:color w:val="000000"/>
          <w:sz w:val="28"/>
          <w:szCs w:val="28"/>
        </w:rPr>
        <w:t xml:space="preserve">или финансовых условий поставок </w:t>
      </w:r>
      <w:r>
        <w:rPr>
          <w:color w:val="000000"/>
          <w:sz w:val="28"/>
          <w:szCs w:val="28"/>
        </w:rPr>
        <w:t>Т</w:t>
      </w:r>
      <w:r w:rsidRPr="00346104">
        <w:rPr>
          <w:color w:val="000000"/>
          <w:sz w:val="28"/>
          <w:szCs w:val="28"/>
        </w:rPr>
        <w:t>оваров.</w:t>
      </w:r>
    </w:p>
    <w:p w:rsidR="00F31B07" w:rsidRDefault="00F31B07" w:rsidP="00F31B07">
      <w:pPr>
        <w:tabs>
          <w:tab w:val="left" w:pos="900"/>
          <w:tab w:val="left" w:pos="1080"/>
        </w:tabs>
        <w:spacing w:line="276" w:lineRule="auto"/>
        <w:ind w:firstLine="709"/>
        <w:contextualSpacing/>
        <w:jc w:val="both"/>
        <w:rPr>
          <w:color w:val="000000"/>
          <w:sz w:val="28"/>
          <w:szCs w:val="28"/>
        </w:rPr>
      </w:pPr>
      <w:r>
        <w:rPr>
          <w:color w:val="000000"/>
          <w:sz w:val="28"/>
          <w:szCs w:val="28"/>
        </w:rPr>
        <w:t xml:space="preserve">Для </w:t>
      </w:r>
      <w:r w:rsidRPr="00346104">
        <w:rPr>
          <w:color w:val="000000"/>
          <w:sz w:val="28"/>
          <w:szCs w:val="28"/>
        </w:rPr>
        <w:t>применения метода сопоставимых рыночных цен мо</w:t>
      </w:r>
      <w:r>
        <w:rPr>
          <w:color w:val="000000"/>
          <w:sz w:val="28"/>
          <w:szCs w:val="28"/>
        </w:rPr>
        <w:t>жет</w:t>
      </w:r>
      <w:r w:rsidRPr="00346104">
        <w:rPr>
          <w:color w:val="000000"/>
          <w:sz w:val="28"/>
          <w:szCs w:val="28"/>
        </w:rPr>
        <w:t xml:space="preserve"> использоваться общедоступная информация о рыночных ценах</w:t>
      </w:r>
      <w:r>
        <w:rPr>
          <w:color w:val="000000"/>
          <w:sz w:val="28"/>
          <w:szCs w:val="28"/>
        </w:rPr>
        <w:t xml:space="preserve"> на Товары;</w:t>
      </w:r>
      <w:r w:rsidRPr="00346104">
        <w:rPr>
          <w:color w:val="000000"/>
          <w:sz w:val="28"/>
          <w:szCs w:val="28"/>
        </w:rPr>
        <w:t xml:space="preserve"> информация о ценах </w:t>
      </w:r>
      <w:r>
        <w:rPr>
          <w:color w:val="000000"/>
          <w:sz w:val="28"/>
          <w:szCs w:val="28"/>
        </w:rPr>
        <w:t>на Товары</w:t>
      </w:r>
      <w:r w:rsidRPr="00346104">
        <w:rPr>
          <w:color w:val="000000"/>
          <w:sz w:val="28"/>
          <w:szCs w:val="28"/>
        </w:rPr>
        <w:t xml:space="preserve">, полученная </w:t>
      </w:r>
      <w:r>
        <w:rPr>
          <w:color w:val="000000"/>
          <w:sz w:val="28"/>
          <w:szCs w:val="28"/>
        </w:rPr>
        <w:t xml:space="preserve">непосредственно </w:t>
      </w:r>
      <w:r w:rsidRPr="00346104">
        <w:rPr>
          <w:color w:val="000000"/>
          <w:sz w:val="28"/>
          <w:szCs w:val="28"/>
        </w:rPr>
        <w:t>по запросу</w:t>
      </w:r>
      <w:r>
        <w:rPr>
          <w:color w:val="000000"/>
          <w:sz w:val="28"/>
          <w:szCs w:val="28"/>
        </w:rPr>
        <w:t xml:space="preserve"> у П</w:t>
      </w:r>
      <w:r w:rsidRPr="00346104">
        <w:rPr>
          <w:color w:val="000000"/>
          <w:sz w:val="28"/>
          <w:szCs w:val="28"/>
        </w:rPr>
        <w:t xml:space="preserve">оставщиков </w:t>
      </w:r>
      <w:r>
        <w:rPr>
          <w:color w:val="000000"/>
          <w:sz w:val="28"/>
          <w:szCs w:val="28"/>
        </w:rPr>
        <w:t xml:space="preserve">Товаров, </w:t>
      </w:r>
      <w:r w:rsidRPr="00346104">
        <w:rPr>
          <w:color w:val="000000"/>
          <w:sz w:val="28"/>
          <w:szCs w:val="28"/>
        </w:rPr>
        <w:t>планируемы</w:t>
      </w:r>
      <w:r>
        <w:rPr>
          <w:color w:val="000000"/>
          <w:sz w:val="28"/>
          <w:szCs w:val="28"/>
        </w:rPr>
        <w:t>х</w:t>
      </w:r>
      <w:r w:rsidRPr="00346104">
        <w:rPr>
          <w:color w:val="000000"/>
          <w:sz w:val="28"/>
          <w:szCs w:val="28"/>
        </w:rPr>
        <w:t xml:space="preserve"> </w:t>
      </w:r>
      <w:r>
        <w:rPr>
          <w:color w:val="000000"/>
          <w:sz w:val="28"/>
          <w:szCs w:val="28"/>
        </w:rPr>
        <w:t>(</w:t>
      </w:r>
      <w:r w:rsidRPr="00346104">
        <w:rPr>
          <w:color w:val="000000"/>
          <w:sz w:val="28"/>
          <w:szCs w:val="28"/>
        </w:rPr>
        <w:t xml:space="preserve">идентичных </w:t>
      </w:r>
      <w:proofErr w:type="gramStart"/>
      <w:r>
        <w:rPr>
          <w:color w:val="000000"/>
          <w:sz w:val="28"/>
          <w:szCs w:val="28"/>
        </w:rPr>
        <w:t>планируемым</w:t>
      </w:r>
      <w:proofErr w:type="gramEnd"/>
      <w:r>
        <w:rPr>
          <w:color w:val="000000"/>
          <w:sz w:val="28"/>
          <w:szCs w:val="28"/>
        </w:rPr>
        <w:t xml:space="preserve">) </w:t>
      </w:r>
      <w:r w:rsidRPr="00346104">
        <w:rPr>
          <w:color w:val="000000"/>
          <w:sz w:val="28"/>
          <w:szCs w:val="28"/>
        </w:rPr>
        <w:t>к закупк</w:t>
      </w:r>
      <w:r>
        <w:rPr>
          <w:color w:val="000000"/>
          <w:sz w:val="28"/>
          <w:szCs w:val="28"/>
        </w:rPr>
        <w:t>е</w:t>
      </w:r>
      <w:r w:rsidRPr="00346104">
        <w:rPr>
          <w:color w:val="000000"/>
          <w:sz w:val="28"/>
          <w:szCs w:val="28"/>
        </w:rPr>
        <w:t>, или</w:t>
      </w:r>
      <w:r>
        <w:rPr>
          <w:color w:val="000000"/>
          <w:sz w:val="28"/>
          <w:szCs w:val="28"/>
        </w:rPr>
        <w:t xml:space="preserve">, </w:t>
      </w:r>
      <w:r w:rsidRPr="00346104">
        <w:rPr>
          <w:color w:val="000000"/>
          <w:sz w:val="28"/>
          <w:szCs w:val="28"/>
        </w:rPr>
        <w:t>при их отсутствии</w:t>
      </w:r>
      <w:r>
        <w:rPr>
          <w:color w:val="000000"/>
          <w:sz w:val="28"/>
          <w:szCs w:val="28"/>
        </w:rPr>
        <w:t xml:space="preserve"> – </w:t>
      </w:r>
      <w:r w:rsidRPr="00346104">
        <w:rPr>
          <w:color w:val="000000"/>
          <w:sz w:val="28"/>
          <w:szCs w:val="28"/>
        </w:rPr>
        <w:t xml:space="preserve">однородных </w:t>
      </w:r>
      <w:r>
        <w:rPr>
          <w:color w:val="000000"/>
          <w:sz w:val="28"/>
          <w:szCs w:val="28"/>
        </w:rPr>
        <w:t>Т</w:t>
      </w:r>
      <w:r w:rsidRPr="00346104">
        <w:rPr>
          <w:color w:val="000000"/>
          <w:sz w:val="28"/>
          <w:szCs w:val="28"/>
        </w:rPr>
        <w:t>оваров</w:t>
      </w:r>
      <w:r>
        <w:rPr>
          <w:color w:val="000000"/>
          <w:sz w:val="28"/>
          <w:szCs w:val="28"/>
        </w:rPr>
        <w:t>;</w:t>
      </w:r>
      <w:r w:rsidRPr="00346104">
        <w:rPr>
          <w:color w:val="000000"/>
          <w:sz w:val="28"/>
          <w:szCs w:val="28"/>
        </w:rPr>
        <w:t xml:space="preserve"> информация</w:t>
      </w:r>
      <w:r>
        <w:rPr>
          <w:color w:val="000000"/>
          <w:sz w:val="28"/>
          <w:szCs w:val="28"/>
        </w:rPr>
        <w:t xml:space="preserve"> из реестра контрактов, заключенных заказчиками по федеральному закону 44-ФЗ и/или реестра договоров, заключенных заказчиками по федеральному закону 223-ФЗ</w:t>
      </w:r>
      <w:r w:rsidRPr="00346104">
        <w:rPr>
          <w:color w:val="000000"/>
          <w:sz w:val="28"/>
          <w:szCs w:val="28"/>
        </w:rPr>
        <w:t xml:space="preserve">, </w:t>
      </w:r>
      <w:r>
        <w:rPr>
          <w:color w:val="000000"/>
          <w:sz w:val="28"/>
          <w:szCs w:val="28"/>
        </w:rPr>
        <w:t>размещенн</w:t>
      </w:r>
      <w:r>
        <w:rPr>
          <w:color w:val="000000"/>
          <w:sz w:val="28"/>
          <w:szCs w:val="28"/>
        </w:rPr>
        <w:t>ая</w:t>
      </w:r>
      <w:r>
        <w:rPr>
          <w:color w:val="000000"/>
          <w:sz w:val="28"/>
          <w:szCs w:val="28"/>
        </w:rPr>
        <w:t xml:space="preserve"> в ЕИС; информация, </w:t>
      </w:r>
      <w:r w:rsidRPr="00346104">
        <w:rPr>
          <w:color w:val="000000"/>
          <w:sz w:val="28"/>
          <w:szCs w:val="28"/>
        </w:rPr>
        <w:t xml:space="preserve">полученная в результате размещения запросов цен </w:t>
      </w:r>
      <w:r>
        <w:rPr>
          <w:color w:val="000000"/>
          <w:sz w:val="28"/>
          <w:szCs w:val="28"/>
        </w:rPr>
        <w:t>на Товары</w:t>
      </w:r>
      <w:r w:rsidRPr="00346104">
        <w:rPr>
          <w:color w:val="000000"/>
          <w:sz w:val="28"/>
          <w:szCs w:val="28"/>
        </w:rPr>
        <w:t xml:space="preserve"> в </w:t>
      </w:r>
      <w:r>
        <w:rPr>
          <w:color w:val="000000"/>
          <w:sz w:val="28"/>
          <w:szCs w:val="28"/>
        </w:rPr>
        <w:t>ЕИС; информация, полученная в ходе анализа ранее заключенных Заказчиком аналогичных договоров</w:t>
      </w:r>
      <w:r w:rsidRPr="00346104">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В случае если для определения и обоснования НМЦД используется информация о ценах на Товары, полученная путем направления запросов непосредственно Поставщикам, такие запросы должна быть направлены не менее</w:t>
      </w:r>
      <w:proofErr w:type="gramStart"/>
      <w:r>
        <w:rPr>
          <w:color w:val="000000"/>
          <w:sz w:val="28"/>
          <w:szCs w:val="28"/>
        </w:rPr>
        <w:t>,</w:t>
      </w:r>
      <w:proofErr w:type="gramEnd"/>
      <w:r>
        <w:rPr>
          <w:color w:val="000000"/>
          <w:sz w:val="28"/>
          <w:szCs w:val="28"/>
        </w:rPr>
        <w:t xml:space="preserve"> чем 3 (трем) Поставщикам. </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При этом не принимается к дальнейшему анализу и учету ценовая информация, полученная:</w:t>
      </w:r>
    </w:p>
    <w:p w:rsidR="00F31B07" w:rsidRPr="00CC0C12" w:rsidRDefault="00F31B07" w:rsidP="00F31B07">
      <w:pPr>
        <w:pStyle w:val="affe"/>
        <w:numPr>
          <w:ilvl w:val="0"/>
          <w:numId w:val="21"/>
        </w:numPr>
        <w:tabs>
          <w:tab w:val="left" w:pos="900"/>
          <w:tab w:val="left" w:pos="1080"/>
        </w:tabs>
        <w:jc w:val="both"/>
        <w:rPr>
          <w:rFonts w:ascii="Times New Roman" w:hAnsi="Times New Roman" w:cs="Times New Roman"/>
          <w:sz w:val="28"/>
          <w:szCs w:val="28"/>
        </w:rPr>
      </w:pPr>
      <w:proofErr w:type="gramStart"/>
      <w:r w:rsidRPr="00CC0C12">
        <w:rPr>
          <w:rFonts w:ascii="Times New Roman" w:hAnsi="Times New Roman" w:cs="Times New Roman"/>
          <w:sz w:val="28"/>
          <w:szCs w:val="28"/>
        </w:rPr>
        <w:t xml:space="preserve">от Поставщиков, включенных в реестр недобросовестных поставщиков, предусмотренный статьей 5 федерального закона 223-ФЗ, в реестр недобросовестных поставщиков, предусмотренный </w:t>
      </w:r>
      <w:r>
        <w:rPr>
          <w:rFonts w:ascii="Times New Roman" w:hAnsi="Times New Roman" w:cs="Times New Roman"/>
          <w:sz w:val="28"/>
          <w:szCs w:val="28"/>
        </w:rPr>
        <w:t>ф</w:t>
      </w:r>
      <w:r w:rsidRPr="00CC0C12">
        <w:rPr>
          <w:rFonts w:ascii="Times New Roman" w:hAnsi="Times New Roman" w:cs="Times New Roman"/>
          <w:sz w:val="28"/>
          <w:szCs w:val="28"/>
        </w:rPr>
        <w:t>едеральным законом 44-ФЗ</w:t>
      </w:r>
      <w:r>
        <w:rPr>
          <w:rFonts w:ascii="Times New Roman" w:hAnsi="Times New Roman" w:cs="Times New Roman"/>
          <w:sz w:val="28"/>
          <w:szCs w:val="28"/>
        </w:rPr>
        <w:t xml:space="preserve">, а также от Поставщиков, </w:t>
      </w:r>
      <w:r w:rsidRPr="00474C16">
        <w:rPr>
          <w:rFonts w:ascii="Times New Roman" w:hAnsi="Times New Roman" w:cs="Times New Roman"/>
          <w:sz w:val="28"/>
          <w:szCs w:val="28"/>
        </w:rPr>
        <w:t>сведени</w:t>
      </w:r>
      <w:r>
        <w:rPr>
          <w:rFonts w:ascii="Times New Roman" w:hAnsi="Times New Roman" w:cs="Times New Roman"/>
          <w:sz w:val="28"/>
          <w:szCs w:val="28"/>
        </w:rPr>
        <w:t xml:space="preserve">я о которых содержатся </w:t>
      </w:r>
      <w:r w:rsidRPr="00474C16">
        <w:rPr>
          <w:rFonts w:ascii="Times New Roman" w:hAnsi="Times New Roman" w:cs="Times New Roman"/>
          <w:sz w:val="28"/>
          <w:szCs w:val="28"/>
        </w:rPr>
        <w:t>в реестре иностранных агентов, формирование и ведение которого осуществляется в соответствии с частями 3 и 4 статьи 5, частями 3 и 8 статьи 8 федерального закона 255-ФЗ</w:t>
      </w:r>
      <w:r w:rsidRPr="00CC0C12">
        <w:rPr>
          <w:rFonts w:ascii="Times New Roman" w:hAnsi="Times New Roman" w:cs="Times New Roman"/>
          <w:sz w:val="28"/>
          <w:szCs w:val="28"/>
        </w:rPr>
        <w:t>;</w:t>
      </w:r>
      <w:proofErr w:type="gramEnd"/>
    </w:p>
    <w:p w:rsidR="0088513B" w:rsidRPr="00CC0C12" w:rsidRDefault="0088513B" w:rsidP="0088513B">
      <w:pPr>
        <w:pStyle w:val="affe"/>
        <w:numPr>
          <w:ilvl w:val="0"/>
          <w:numId w:val="21"/>
        </w:numPr>
        <w:tabs>
          <w:tab w:val="left" w:pos="900"/>
          <w:tab w:val="left" w:pos="1080"/>
        </w:tabs>
        <w:jc w:val="both"/>
        <w:rPr>
          <w:rFonts w:ascii="Times New Roman" w:hAnsi="Times New Roman" w:cs="Times New Roman"/>
          <w:color w:val="000000"/>
          <w:sz w:val="28"/>
          <w:szCs w:val="28"/>
        </w:rPr>
      </w:pPr>
      <w:r w:rsidRPr="00CC0C12">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Поставщиков – юридических лиц/индивидуальных предпринимателей</w:t>
      </w:r>
      <w:r w:rsidRPr="00CC0C12">
        <w:rPr>
          <w:rFonts w:ascii="Times New Roman" w:hAnsi="Times New Roman" w:cs="Times New Roman"/>
          <w:color w:val="000000"/>
          <w:sz w:val="28"/>
          <w:szCs w:val="28"/>
        </w:rPr>
        <w:t>, сведения о которых отсутствуют в ЕГРЮЛ</w:t>
      </w:r>
      <w:r>
        <w:rPr>
          <w:rFonts w:ascii="Times New Roman" w:hAnsi="Times New Roman" w:cs="Times New Roman"/>
          <w:color w:val="000000"/>
          <w:sz w:val="28"/>
          <w:szCs w:val="28"/>
        </w:rPr>
        <w:t>/</w:t>
      </w:r>
      <w:r w:rsidRPr="00CC0C12">
        <w:rPr>
          <w:rFonts w:ascii="Times New Roman" w:hAnsi="Times New Roman" w:cs="Times New Roman"/>
          <w:color w:val="000000"/>
          <w:sz w:val="28"/>
          <w:szCs w:val="28"/>
        </w:rPr>
        <w:t>ЕГРИП;</w:t>
      </w:r>
    </w:p>
    <w:p w:rsidR="0088513B" w:rsidRPr="00CC0C12" w:rsidRDefault="0088513B" w:rsidP="0088513B">
      <w:pPr>
        <w:pStyle w:val="affe"/>
        <w:numPr>
          <w:ilvl w:val="0"/>
          <w:numId w:val="21"/>
        </w:numPr>
        <w:tabs>
          <w:tab w:val="left" w:pos="900"/>
          <w:tab w:val="left" w:pos="1080"/>
        </w:tabs>
        <w:jc w:val="both"/>
        <w:rPr>
          <w:rFonts w:ascii="Times New Roman" w:hAnsi="Times New Roman" w:cs="Times New Roman"/>
          <w:color w:val="000000"/>
          <w:sz w:val="28"/>
          <w:szCs w:val="28"/>
        </w:rPr>
      </w:pPr>
      <w:r w:rsidRPr="00CC0C12">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Поставщиков</w:t>
      </w:r>
      <w:r w:rsidRPr="00CC0C12">
        <w:rPr>
          <w:rFonts w:ascii="Times New Roman" w:hAnsi="Times New Roman" w:cs="Times New Roman"/>
          <w:color w:val="000000"/>
          <w:sz w:val="28"/>
          <w:szCs w:val="28"/>
        </w:rPr>
        <w:t>, находящихся в процессе ликвидации, или в отношении которых имеется решение арбитражного суда о признании несостоятельным (банкротом) и об открытии конкурсного производства;</w:t>
      </w:r>
    </w:p>
    <w:p w:rsidR="0088513B" w:rsidRPr="00CC0C12" w:rsidRDefault="0088513B" w:rsidP="0088513B">
      <w:pPr>
        <w:pStyle w:val="affe"/>
        <w:numPr>
          <w:ilvl w:val="0"/>
          <w:numId w:val="21"/>
        </w:numPr>
        <w:tabs>
          <w:tab w:val="left" w:pos="900"/>
          <w:tab w:val="left" w:pos="1080"/>
        </w:tabs>
        <w:jc w:val="both"/>
        <w:rPr>
          <w:rFonts w:ascii="Times New Roman" w:hAnsi="Times New Roman" w:cs="Times New Roman"/>
          <w:color w:val="000000"/>
          <w:sz w:val="28"/>
          <w:szCs w:val="28"/>
        </w:rPr>
      </w:pPr>
      <w:r w:rsidRPr="00CC0C12">
        <w:rPr>
          <w:rFonts w:ascii="Times New Roman" w:hAnsi="Times New Roman" w:cs="Times New Roman"/>
          <w:color w:val="000000"/>
          <w:sz w:val="28"/>
          <w:szCs w:val="28"/>
        </w:rPr>
        <w:t>от Поставщиков, не обладающих в соответствии с требованиями законодательства правами на поставку Товаров, являющихся объектом закупки;</w:t>
      </w:r>
    </w:p>
    <w:p w:rsidR="0088513B" w:rsidRPr="00CC0C12" w:rsidRDefault="0088513B" w:rsidP="0088513B">
      <w:pPr>
        <w:pStyle w:val="affe"/>
        <w:numPr>
          <w:ilvl w:val="0"/>
          <w:numId w:val="21"/>
        </w:numPr>
        <w:tabs>
          <w:tab w:val="left" w:pos="900"/>
          <w:tab w:val="left" w:pos="1080"/>
        </w:tabs>
        <w:jc w:val="both"/>
        <w:rPr>
          <w:rFonts w:ascii="Times New Roman" w:hAnsi="Times New Roman" w:cs="Times New Roman"/>
          <w:color w:val="000000"/>
          <w:sz w:val="28"/>
          <w:szCs w:val="28"/>
        </w:rPr>
      </w:pPr>
      <w:r w:rsidRPr="00CC0C12">
        <w:rPr>
          <w:rFonts w:ascii="Times New Roman" w:hAnsi="Times New Roman" w:cs="Times New Roman"/>
          <w:color w:val="000000"/>
          <w:sz w:val="28"/>
          <w:szCs w:val="28"/>
        </w:rPr>
        <w:t>от анонимных источников;</w:t>
      </w:r>
    </w:p>
    <w:p w:rsidR="0088513B" w:rsidRPr="00CC0C12" w:rsidRDefault="0088513B" w:rsidP="0088513B">
      <w:pPr>
        <w:pStyle w:val="affe"/>
        <w:numPr>
          <w:ilvl w:val="0"/>
          <w:numId w:val="21"/>
        </w:numPr>
        <w:tabs>
          <w:tab w:val="left" w:pos="900"/>
          <w:tab w:val="left" w:pos="1080"/>
        </w:tabs>
        <w:spacing w:after="0"/>
        <w:jc w:val="both"/>
        <w:rPr>
          <w:rFonts w:ascii="Times New Roman" w:hAnsi="Times New Roman" w:cs="Times New Roman"/>
          <w:color w:val="000000"/>
          <w:sz w:val="28"/>
          <w:szCs w:val="28"/>
        </w:rPr>
      </w:pPr>
      <w:r w:rsidRPr="00CC0C12">
        <w:rPr>
          <w:rFonts w:ascii="Times New Roman" w:hAnsi="Times New Roman" w:cs="Times New Roman"/>
          <w:color w:val="000000"/>
          <w:sz w:val="28"/>
          <w:szCs w:val="28"/>
        </w:rPr>
        <w:t>от одного Поставщика, подавшего несколько ценовых предложений.</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В случае, когда определение НМЦД возможно на основании только 1 (одного) источника ценовой информации (например, закупка определенных печатных изданий, закупка права участия на определенной конференции, закупка Товара у единственного производителя (Поставщика) данного Товара и т.п.), в качестве НМЦД принимается предложение о цене, полученное из единственного источника ценовой информации.</w:t>
      </w:r>
    </w:p>
    <w:p w:rsidR="0088513B" w:rsidRDefault="0088513B" w:rsidP="0088513B">
      <w:pPr>
        <w:tabs>
          <w:tab w:val="left" w:pos="900"/>
          <w:tab w:val="left" w:pos="1080"/>
        </w:tabs>
        <w:spacing w:line="276" w:lineRule="auto"/>
        <w:ind w:firstLine="709"/>
        <w:contextualSpacing/>
        <w:jc w:val="both"/>
        <w:rPr>
          <w:color w:val="000000"/>
          <w:sz w:val="28"/>
          <w:szCs w:val="28"/>
        </w:rPr>
      </w:pPr>
      <w:r w:rsidRPr="00346104">
        <w:rPr>
          <w:color w:val="000000"/>
          <w:sz w:val="28"/>
          <w:szCs w:val="28"/>
        </w:rPr>
        <w:t xml:space="preserve">При применении метода сопоставимых рыночных цен </w:t>
      </w:r>
      <w:r>
        <w:rPr>
          <w:color w:val="000000"/>
          <w:sz w:val="28"/>
          <w:szCs w:val="28"/>
        </w:rPr>
        <w:t>возможно</w:t>
      </w:r>
      <w:r w:rsidRPr="00346104">
        <w:rPr>
          <w:color w:val="000000"/>
          <w:sz w:val="28"/>
          <w:szCs w:val="28"/>
        </w:rPr>
        <w:t xml:space="preserve"> использова</w:t>
      </w:r>
      <w:r>
        <w:rPr>
          <w:color w:val="000000"/>
          <w:sz w:val="28"/>
          <w:szCs w:val="28"/>
        </w:rPr>
        <w:t>ние</w:t>
      </w:r>
      <w:r w:rsidRPr="00346104">
        <w:rPr>
          <w:color w:val="000000"/>
          <w:sz w:val="28"/>
          <w:szCs w:val="28"/>
        </w:rPr>
        <w:t xml:space="preserve"> коэффициент</w:t>
      </w:r>
      <w:r>
        <w:rPr>
          <w:color w:val="000000"/>
          <w:sz w:val="28"/>
          <w:szCs w:val="28"/>
        </w:rPr>
        <w:t>ов</w:t>
      </w:r>
      <w:r w:rsidRPr="00346104">
        <w:rPr>
          <w:color w:val="000000"/>
          <w:sz w:val="28"/>
          <w:szCs w:val="28"/>
        </w:rPr>
        <w:t xml:space="preserve"> или индекс</w:t>
      </w:r>
      <w:r>
        <w:rPr>
          <w:color w:val="000000"/>
          <w:sz w:val="28"/>
          <w:szCs w:val="28"/>
        </w:rPr>
        <w:t>ов</w:t>
      </w:r>
      <w:r w:rsidRPr="00346104">
        <w:rPr>
          <w:color w:val="000000"/>
          <w:sz w:val="28"/>
          <w:szCs w:val="28"/>
        </w:rPr>
        <w:t xml:space="preserve"> для пересчета цен </w:t>
      </w:r>
      <w:r>
        <w:rPr>
          <w:color w:val="000000"/>
          <w:sz w:val="28"/>
          <w:szCs w:val="28"/>
        </w:rPr>
        <w:t xml:space="preserve">на Товары </w:t>
      </w:r>
      <w:r w:rsidRPr="00346104">
        <w:rPr>
          <w:color w:val="000000"/>
          <w:sz w:val="28"/>
          <w:szCs w:val="28"/>
        </w:rPr>
        <w:t xml:space="preserve">с учетом различий в характеристиках </w:t>
      </w:r>
      <w:r>
        <w:rPr>
          <w:color w:val="000000"/>
          <w:sz w:val="28"/>
          <w:szCs w:val="28"/>
        </w:rPr>
        <w:t>Т</w:t>
      </w:r>
      <w:r w:rsidRPr="00346104">
        <w:rPr>
          <w:color w:val="000000"/>
          <w:sz w:val="28"/>
          <w:szCs w:val="28"/>
        </w:rPr>
        <w:t xml:space="preserve">оваров, коммерческих и (или) финансовых условий поставок </w:t>
      </w:r>
      <w:r>
        <w:rPr>
          <w:color w:val="000000"/>
          <w:sz w:val="28"/>
          <w:szCs w:val="28"/>
        </w:rPr>
        <w:t>Т</w:t>
      </w:r>
      <w:r w:rsidRPr="00346104">
        <w:rPr>
          <w:color w:val="000000"/>
          <w:sz w:val="28"/>
          <w:szCs w:val="28"/>
        </w:rPr>
        <w:t>оваров</w:t>
      </w:r>
      <w:r>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При </w:t>
      </w:r>
      <w:r w:rsidRPr="00346104">
        <w:rPr>
          <w:color w:val="000000"/>
          <w:sz w:val="28"/>
          <w:szCs w:val="28"/>
        </w:rPr>
        <w:t>применении метода сопоставимых рыночных цен</w:t>
      </w:r>
      <w:r>
        <w:rPr>
          <w:color w:val="000000"/>
          <w:sz w:val="28"/>
          <w:szCs w:val="28"/>
        </w:rPr>
        <w:t>, в анализе ценовой информации с целью выявления однородности ценовых значений на Товары, определяется и учитывается коэффициент вариации (в соответствии с пунктом 3.20 Методических рекомендаций).</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При применении </w:t>
      </w:r>
      <w:r w:rsidRPr="00346104">
        <w:rPr>
          <w:color w:val="000000"/>
          <w:sz w:val="28"/>
          <w:szCs w:val="28"/>
        </w:rPr>
        <w:t>метода сопоставимых рыночных цен</w:t>
      </w:r>
      <w:r>
        <w:rPr>
          <w:color w:val="000000"/>
          <w:sz w:val="28"/>
          <w:szCs w:val="28"/>
        </w:rPr>
        <w:t xml:space="preserve"> НМЦД определяется как среднее арифметическое принятой к учету ценовой информации (после использования, при необходимости, коэффициентов или индексов перерасчета, коэффициента вариации).</w:t>
      </w:r>
    </w:p>
    <w:p w:rsidR="0088513B" w:rsidRDefault="0088513B" w:rsidP="0088513B">
      <w:pPr>
        <w:tabs>
          <w:tab w:val="left" w:pos="900"/>
          <w:tab w:val="left" w:pos="1080"/>
        </w:tabs>
        <w:spacing w:line="276" w:lineRule="auto"/>
        <w:ind w:firstLine="709"/>
        <w:contextualSpacing/>
        <w:jc w:val="both"/>
        <w:rPr>
          <w:color w:val="000000"/>
          <w:sz w:val="28"/>
          <w:szCs w:val="28"/>
        </w:rPr>
      </w:pPr>
      <w:proofErr w:type="gramStart"/>
      <w:r>
        <w:rPr>
          <w:color w:val="000000"/>
          <w:sz w:val="28"/>
          <w:szCs w:val="28"/>
        </w:rPr>
        <w:t xml:space="preserve">При применении </w:t>
      </w:r>
      <w:r w:rsidRPr="00346104">
        <w:rPr>
          <w:color w:val="000000"/>
          <w:sz w:val="28"/>
          <w:szCs w:val="28"/>
        </w:rPr>
        <w:t>метода сопоставимых рыночных цен</w:t>
      </w:r>
      <w:r>
        <w:rPr>
          <w:color w:val="000000"/>
          <w:sz w:val="28"/>
          <w:szCs w:val="28"/>
        </w:rPr>
        <w:t xml:space="preserve"> цена договора, заключаемого посредством неконкурентной процедуры закупки, в том числе договора с единственным Поставщиком, определяется как оптимальная для нужд Заказчика (с учетом ценовых значений, условий поставки и оплаты, предложенных Поставщиками, а также рейтинга надежности Поставщиков) из полученной и принятой к учету в соответствии с настоящим пунктом ценовой информации (после использования, при необходимости, коэффициентов или</w:t>
      </w:r>
      <w:proofErr w:type="gramEnd"/>
      <w:r>
        <w:rPr>
          <w:color w:val="000000"/>
          <w:sz w:val="28"/>
          <w:szCs w:val="28"/>
        </w:rPr>
        <w:t xml:space="preserve"> индексов перерасчета, коэффициента вариации).</w:t>
      </w:r>
    </w:p>
    <w:p w:rsidR="0088513B" w:rsidRDefault="0088513B" w:rsidP="0088513B">
      <w:pPr>
        <w:tabs>
          <w:tab w:val="left" w:pos="900"/>
          <w:tab w:val="left" w:pos="1080"/>
        </w:tabs>
        <w:spacing w:line="276" w:lineRule="auto"/>
        <w:ind w:firstLine="709"/>
        <w:contextualSpacing/>
        <w:jc w:val="both"/>
        <w:rPr>
          <w:color w:val="000000"/>
          <w:sz w:val="28"/>
          <w:szCs w:val="28"/>
        </w:rPr>
      </w:pP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5.2. </w:t>
      </w:r>
      <w:r w:rsidRPr="00066BA6">
        <w:rPr>
          <w:color w:val="000000"/>
          <w:sz w:val="28"/>
          <w:szCs w:val="28"/>
        </w:rPr>
        <w:t xml:space="preserve">Нормативный </w:t>
      </w:r>
      <w:hyperlink r:id="rId22" w:history="1">
        <w:r w:rsidRPr="00066BA6">
          <w:rPr>
            <w:color w:val="000000"/>
            <w:sz w:val="28"/>
            <w:szCs w:val="28"/>
          </w:rPr>
          <w:t>метод</w:t>
        </w:r>
      </w:hyperlink>
      <w:r w:rsidRPr="00066BA6">
        <w:rPr>
          <w:color w:val="000000"/>
          <w:sz w:val="28"/>
          <w:szCs w:val="28"/>
        </w:rPr>
        <w:t xml:space="preserve"> заключается в расчете </w:t>
      </w:r>
      <w:r>
        <w:rPr>
          <w:color w:val="000000"/>
          <w:sz w:val="28"/>
          <w:szCs w:val="28"/>
        </w:rPr>
        <w:t>НМЦД</w:t>
      </w:r>
      <w:r w:rsidRPr="00066BA6">
        <w:rPr>
          <w:color w:val="000000"/>
          <w:sz w:val="28"/>
          <w:szCs w:val="28"/>
        </w:rPr>
        <w:t xml:space="preserve"> на основе требований к закупаемым </w:t>
      </w:r>
      <w:r>
        <w:rPr>
          <w:color w:val="000000"/>
          <w:sz w:val="28"/>
          <w:szCs w:val="28"/>
        </w:rPr>
        <w:t>Т</w:t>
      </w:r>
      <w:r w:rsidRPr="00066BA6">
        <w:rPr>
          <w:color w:val="000000"/>
          <w:sz w:val="28"/>
          <w:szCs w:val="28"/>
        </w:rPr>
        <w:t xml:space="preserve">оварам, в случае, если такие требования предусматривают установление </w:t>
      </w:r>
      <w:r>
        <w:rPr>
          <w:color w:val="000000"/>
          <w:sz w:val="28"/>
          <w:szCs w:val="28"/>
        </w:rPr>
        <w:t xml:space="preserve">в законодательном порядке </w:t>
      </w:r>
      <w:r w:rsidRPr="00066BA6">
        <w:rPr>
          <w:color w:val="000000"/>
          <w:sz w:val="28"/>
          <w:szCs w:val="28"/>
        </w:rPr>
        <w:t xml:space="preserve">предельных цен </w:t>
      </w:r>
      <w:r>
        <w:rPr>
          <w:color w:val="000000"/>
          <w:sz w:val="28"/>
          <w:szCs w:val="28"/>
        </w:rPr>
        <w:t>на Т</w:t>
      </w:r>
      <w:r w:rsidRPr="00066BA6">
        <w:rPr>
          <w:color w:val="000000"/>
          <w:sz w:val="28"/>
          <w:szCs w:val="28"/>
        </w:rPr>
        <w:t>овар</w:t>
      </w:r>
      <w:r>
        <w:rPr>
          <w:color w:val="000000"/>
          <w:sz w:val="28"/>
          <w:szCs w:val="28"/>
        </w:rPr>
        <w:t>ы</w:t>
      </w:r>
      <w:r w:rsidRPr="00066BA6">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sidRPr="003F654C">
        <w:rPr>
          <w:color w:val="000000"/>
          <w:sz w:val="28"/>
          <w:szCs w:val="28"/>
        </w:rPr>
        <w:t>При определении НМЦ</w:t>
      </w:r>
      <w:r>
        <w:rPr>
          <w:color w:val="000000"/>
          <w:sz w:val="28"/>
          <w:szCs w:val="28"/>
        </w:rPr>
        <w:t>Д</w:t>
      </w:r>
      <w:r w:rsidRPr="003F654C">
        <w:rPr>
          <w:color w:val="000000"/>
          <w:sz w:val="28"/>
          <w:szCs w:val="28"/>
        </w:rPr>
        <w:t xml:space="preserve"> нормативным методом используется информация о предельных ценах </w:t>
      </w:r>
      <w:r>
        <w:rPr>
          <w:color w:val="000000"/>
          <w:sz w:val="28"/>
          <w:szCs w:val="28"/>
        </w:rPr>
        <w:t>на Т</w:t>
      </w:r>
      <w:r w:rsidRPr="003F654C">
        <w:rPr>
          <w:color w:val="000000"/>
          <w:sz w:val="28"/>
          <w:szCs w:val="28"/>
        </w:rPr>
        <w:t>овар</w:t>
      </w:r>
      <w:r>
        <w:rPr>
          <w:color w:val="000000"/>
          <w:sz w:val="28"/>
          <w:szCs w:val="28"/>
        </w:rPr>
        <w:t>ы</w:t>
      </w:r>
      <w:r w:rsidRPr="003F654C">
        <w:rPr>
          <w:color w:val="000000"/>
          <w:sz w:val="28"/>
          <w:szCs w:val="28"/>
        </w:rPr>
        <w:t>, размещенная в ЕИС</w:t>
      </w:r>
      <w:r>
        <w:rPr>
          <w:color w:val="000000"/>
          <w:sz w:val="28"/>
          <w:szCs w:val="28"/>
        </w:rPr>
        <w:t>, а НМЦД</w:t>
      </w:r>
      <w:r w:rsidRPr="00AC7489">
        <w:rPr>
          <w:color w:val="000000"/>
          <w:sz w:val="28"/>
          <w:szCs w:val="28"/>
        </w:rPr>
        <w:t xml:space="preserve"> определя</w:t>
      </w:r>
      <w:r>
        <w:rPr>
          <w:color w:val="000000"/>
          <w:sz w:val="28"/>
          <w:szCs w:val="28"/>
        </w:rPr>
        <w:t>е</w:t>
      </w:r>
      <w:r w:rsidRPr="00AC7489">
        <w:rPr>
          <w:color w:val="000000"/>
          <w:sz w:val="28"/>
          <w:szCs w:val="28"/>
        </w:rPr>
        <w:t xml:space="preserve">тся </w:t>
      </w:r>
      <w:r>
        <w:rPr>
          <w:color w:val="000000"/>
          <w:sz w:val="28"/>
          <w:szCs w:val="28"/>
        </w:rPr>
        <w:t>согласно формуле, приведенной в пункте 4.2 Методических рекомендаций.</w:t>
      </w:r>
    </w:p>
    <w:p w:rsidR="0088513B" w:rsidRPr="003F654C" w:rsidRDefault="0088513B" w:rsidP="0088513B">
      <w:pPr>
        <w:tabs>
          <w:tab w:val="left" w:pos="900"/>
          <w:tab w:val="left" w:pos="1080"/>
        </w:tabs>
        <w:spacing w:line="276" w:lineRule="auto"/>
        <w:ind w:firstLine="709"/>
        <w:contextualSpacing/>
        <w:jc w:val="both"/>
        <w:rPr>
          <w:color w:val="000000"/>
          <w:sz w:val="28"/>
          <w:szCs w:val="28"/>
        </w:rPr>
      </w:pPr>
      <w:r w:rsidRPr="003F654C">
        <w:rPr>
          <w:color w:val="000000"/>
          <w:sz w:val="28"/>
          <w:szCs w:val="28"/>
        </w:rPr>
        <w:t>Нормативный метод может применяться для определения НМЦ</w:t>
      </w:r>
      <w:r>
        <w:rPr>
          <w:color w:val="000000"/>
          <w:sz w:val="28"/>
          <w:szCs w:val="28"/>
        </w:rPr>
        <w:t>Д</w:t>
      </w:r>
      <w:r w:rsidRPr="003F654C">
        <w:rPr>
          <w:color w:val="000000"/>
          <w:sz w:val="28"/>
          <w:szCs w:val="28"/>
        </w:rPr>
        <w:t xml:space="preserve"> (если цена </w:t>
      </w:r>
      <w:r>
        <w:rPr>
          <w:color w:val="000000"/>
          <w:sz w:val="28"/>
          <w:szCs w:val="28"/>
        </w:rPr>
        <w:t>Т</w:t>
      </w:r>
      <w:r w:rsidRPr="003F654C">
        <w:rPr>
          <w:color w:val="000000"/>
          <w:sz w:val="28"/>
          <w:szCs w:val="28"/>
        </w:rPr>
        <w:t>овара</w:t>
      </w:r>
      <w:r>
        <w:rPr>
          <w:color w:val="000000"/>
          <w:sz w:val="28"/>
          <w:szCs w:val="28"/>
        </w:rPr>
        <w:t xml:space="preserve"> н</w:t>
      </w:r>
      <w:r w:rsidRPr="003F654C">
        <w:rPr>
          <w:color w:val="000000"/>
          <w:sz w:val="28"/>
          <w:szCs w:val="28"/>
        </w:rPr>
        <w:t xml:space="preserve">ормируется в соответствии с действующим законодательством Российской Федерации) совместно с методом сопоставимых рыночных цен (анализа рынка). При этом </w:t>
      </w:r>
      <w:proofErr w:type="gramStart"/>
      <w:r w:rsidRPr="003F654C">
        <w:rPr>
          <w:color w:val="000000"/>
          <w:sz w:val="28"/>
          <w:szCs w:val="28"/>
        </w:rPr>
        <w:t>полученная</w:t>
      </w:r>
      <w:proofErr w:type="gramEnd"/>
      <w:r w:rsidRPr="003F654C">
        <w:rPr>
          <w:color w:val="000000"/>
          <w:sz w:val="28"/>
          <w:szCs w:val="28"/>
        </w:rPr>
        <w:t xml:space="preserve"> НМЦ</w:t>
      </w:r>
      <w:r>
        <w:rPr>
          <w:color w:val="000000"/>
          <w:sz w:val="28"/>
          <w:szCs w:val="28"/>
        </w:rPr>
        <w:t>Д</w:t>
      </w:r>
      <w:r w:rsidRPr="003F654C">
        <w:rPr>
          <w:color w:val="000000"/>
          <w:sz w:val="28"/>
          <w:szCs w:val="28"/>
        </w:rPr>
        <w:t xml:space="preserve"> не может превышать значения, рассчитанного в соответствии с </w:t>
      </w:r>
      <w:hyperlink r:id="rId23" w:history="1">
        <w:r w:rsidRPr="003F654C">
          <w:rPr>
            <w:color w:val="000000"/>
            <w:sz w:val="28"/>
            <w:szCs w:val="28"/>
          </w:rPr>
          <w:t>пунктом 4.2</w:t>
        </w:r>
      </w:hyperlink>
      <w:r w:rsidRPr="003F654C">
        <w:rPr>
          <w:color w:val="000000"/>
          <w:sz w:val="28"/>
          <w:szCs w:val="28"/>
        </w:rPr>
        <w:t xml:space="preserve"> </w:t>
      </w:r>
      <w:r>
        <w:rPr>
          <w:color w:val="000000"/>
          <w:sz w:val="28"/>
          <w:szCs w:val="28"/>
        </w:rPr>
        <w:t>Методических</w:t>
      </w:r>
      <w:r w:rsidRPr="003F654C">
        <w:rPr>
          <w:color w:val="000000"/>
          <w:sz w:val="28"/>
          <w:szCs w:val="28"/>
        </w:rPr>
        <w:t xml:space="preserve"> </w:t>
      </w:r>
      <w:r>
        <w:rPr>
          <w:color w:val="000000"/>
          <w:sz w:val="28"/>
          <w:szCs w:val="28"/>
        </w:rPr>
        <w:t>р</w:t>
      </w:r>
      <w:r w:rsidRPr="003F654C">
        <w:rPr>
          <w:color w:val="000000"/>
          <w:sz w:val="28"/>
          <w:szCs w:val="28"/>
        </w:rPr>
        <w:t>екомендаций.</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lastRenderedPageBreak/>
        <w:t xml:space="preserve">5.3. </w:t>
      </w:r>
      <w:r w:rsidRPr="00AC7489">
        <w:rPr>
          <w:color w:val="000000"/>
          <w:sz w:val="28"/>
          <w:szCs w:val="28"/>
        </w:rPr>
        <w:t xml:space="preserve">Тарифный </w:t>
      </w:r>
      <w:hyperlink r:id="rId24" w:history="1">
        <w:r w:rsidRPr="00AC7489">
          <w:rPr>
            <w:color w:val="000000"/>
            <w:sz w:val="28"/>
            <w:szCs w:val="28"/>
          </w:rPr>
          <w:t>метод</w:t>
        </w:r>
      </w:hyperlink>
      <w:r w:rsidRPr="00AC7489">
        <w:rPr>
          <w:color w:val="000000"/>
          <w:sz w:val="28"/>
          <w:szCs w:val="28"/>
        </w:rPr>
        <w:t xml:space="preserve"> применяется </w:t>
      </w:r>
      <w:r>
        <w:rPr>
          <w:color w:val="000000"/>
          <w:sz w:val="28"/>
          <w:szCs w:val="28"/>
        </w:rPr>
        <w:t>для определения и обоснования НМЦД</w:t>
      </w:r>
      <w:r w:rsidRPr="00AC7489">
        <w:rPr>
          <w:color w:val="000000"/>
          <w:sz w:val="28"/>
          <w:szCs w:val="28"/>
        </w:rPr>
        <w:t xml:space="preserve">, если в соответствии с законодательством цены закупаемых </w:t>
      </w:r>
      <w:r>
        <w:rPr>
          <w:color w:val="000000"/>
          <w:sz w:val="28"/>
          <w:szCs w:val="28"/>
        </w:rPr>
        <w:t>Т</w:t>
      </w:r>
      <w:r w:rsidRPr="00AC7489">
        <w:rPr>
          <w:color w:val="000000"/>
          <w:sz w:val="28"/>
          <w:szCs w:val="28"/>
        </w:rPr>
        <w:t xml:space="preserve">оваров подлежат государственному регулированию или установлены муниципальными правовыми актами. В этом случае </w:t>
      </w:r>
      <w:r>
        <w:rPr>
          <w:color w:val="000000"/>
          <w:sz w:val="28"/>
          <w:szCs w:val="28"/>
        </w:rPr>
        <w:t>НМЦД</w:t>
      </w:r>
      <w:r w:rsidRPr="00AC7489">
        <w:rPr>
          <w:color w:val="000000"/>
          <w:sz w:val="28"/>
          <w:szCs w:val="28"/>
        </w:rPr>
        <w:t xml:space="preserve"> определя</w:t>
      </w:r>
      <w:r>
        <w:rPr>
          <w:color w:val="000000"/>
          <w:sz w:val="28"/>
          <w:szCs w:val="28"/>
        </w:rPr>
        <w:t>е</w:t>
      </w:r>
      <w:r w:rsidRPr="00AC7489">
        <w:rPr>
          <w:color w:val="000000"/>
          <w:sz w:val="28"/>
          <w:szCs w:val="28"/>
        </w:rPr>
        <w:t xml:space="preserve">тся по регулируемым ценам (тарифам) на </w:t>
      </w:r>
      <w:r>
        <w:rPr>
          <w:color w:val="000000"/>
          <w:sz w:val="28"/>
          <w:szCs w:val="28"/>
        </w:rPr>
        <w:t>Т</w:t>
      </w:r>
      <w:r w:rsidRPr="00AC7489">
        <w:rPr>
          <w:color w:val="000000"/>
          <w:sz w:val="28"/>
          <w:szCs w:val="28"/>
        </w:rPr>
        <w:t>овары</w:t>
      </w:r>
      <w:r>
        <w:rPr>
          <w:color w:val="000000"/>
          <w:sz w:val="28"/>
          <w:szCs w:val="28"/>
        </w:rPr>
        <w:t xml:space="preserve"> согласно формуле, приведенной в пункте 5.2 Методических рекомендаций.</w:t>
      </w:r>
    </w:p>
    <w:p w:rsidR="0088513B" w:rsidRPr="00E42935" w:rsidRDefault="0088513B" w:rsidP="0088513B">
      <w:pPr>
        <w:tabs>
          <w:tab w:val="left" w:pos="900"/>
          <w:tab w:val="left" w:pos="1080"/>
        </w:tabs>
        <w:spacing w:line="276" w:lineRule="auto"/>
        <w:ind w:firstLine="709"/>
        <w:contextualSpacing/>
        <w:jc w:val="both"/>
        <w:rPr>
          <w:color w:val="000000"/>
          <w:sz w:val="28"/>
          <w:szCs w:val="28"/>
        </w:rPr>
      </w:pPr>
    </w:p>
    <w:p w:rsidR="0088513B" w:rsidRPr="00E42935"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5.4. </w:t>
      </w:r>
      <w:r w:rsidRPr="00E42935">
        <w:rPr>
          <w:color w:val="000000"/>
          <w:sz w:val="28"/>
          <w:szCs w:val="28"/>
        </w:rPr>
        <w:t xml:space="preserve">Проектно-сметный </w:t>
      </w:r>
      <w:hyperlink r:id="rId25" w:history="1">
        <w:r w:rsidRPr="00E42935">
          <w:rPr>
            <w:color w:val="000000"/>
            <w:sz w:val="28"/>
            <w:szCs w:val="28"/>
          </w:rPr>
          <w:t>метод</w:t>
        </w:r>
      </w:hyperlink>
      <w:r w:rsidRPr="00E42935">
        <w:rPr>
          <w:color w:val="000000"/>
          <w:sz w:val="28"/>
          <w:szCs w:val="28"/>
        </w:rPr>
        <w:t xml:space="preserve"> заключается в определении </w:t>
      </w:r>
      <w:r>
        <w:rPr>
          <w:color w:val="000000"/>
          <w:sz w:val="28"/>
          <w:szCs w:val="28"/>
        </w:rPr>
        <w:t xml:space="preserve">и обосновании НМЦД при планировании и осуществлении закупок </w:t>
      </w:r>
      <w:proofErr w:type="gramStart"/>
      <w:r>
        <w:rPr>
          <w:color w:val="000000"/>
          <w:sz w:val="28"/>
          <w:szCs w:val="28"/>
        </w:rPr>
        <w:t>на</w:t>
      </w:r>
      <w:proofErr w:type="gramEnd"/>
      <w:r w:rsidRPr="00E42935">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sidRPr="003222FE">
        <w:rPr>
          <w:color w:val="000000"/>
          <w:sz w:val="28"/>
          <w:szCs w:val="28"/>
        </w:rPr>
        <w:t>1) строительство, реконструкцию, капитальный ремонт, снос объекта капитального строительства</w:t>
      </w:r>
      <w:r>
        <w:rPr>
          <w:color w:val="000000"/>
          <w:sz w:val="28"/>
          <w:szCs w:val="28"/>
        </w:rPr>
        <w:t xml:space="preserve"> – в</w:t>
      </w:r>
      <w:r w:rsidRPr="003222FE">
        <w:rPr>
          <w:color w:val="000000"/>
          <w:sz w:val="28"/>
          <w:szCs w:val="28"/>
        </w:rPr>
        <w:t xml:space="preserve"> соответствии с </w:t>
      </w:r>
      <w:r>
        <w:rPr>
          <w:color w:val="000000"/>
          <w:sz w:val="28"/>
          <w:szCs w:val="28"/>
        </w:rPr>
        <w:t xml:space="preserve">утвержденными </w:t>
      </w:r>
      <w:r w:rsidRPr="003222FE">
        <w:rPr>
          <w:color w:val="000000"/>
          <w:sz w:val="28"/>
          <w:szCs w:val="28"/>
        </w:rPr>
        <w:t>методиками и нормативами (государственными элементными сметными нормами) строительных работ и специальных строительных работ</w:t>
      </w:r>
      <w:r>
        <w:rPr>
          <w:color w:val="000000"/>
          <w:sz w:val="28"/>
          <w:szCs w:val="28"/>
        </w:rPr>
        <w:t>;</w:t>
      </w:r>
    </w:p>
    <w:p w:rsidR="0088513B" w:rsidRPr="003222FE" w:rsidRDefault="0088513B" w:rsidP="0088513B">
      <w:pPr>
        <w:tabs>
          <w:tab w:val="left" w:pos="900"/>
          <w:tab w:val="left" w:pos="1080"/>
        </w:tabs>
        <w:spacing w:line="276" w:lineRule="auto"/>
        <w:ind w:firstLine="709"/>
        <w:contextualSpacing/>
        <w:jc w:val="both"/>
        <w:rPr>
          <w:color w:val="000000"/>
          <w:sz w:val="28"/>
          <w:szCs w:val="28"/>
        </w:rPr>
      </w:pPr>
      <w:r w:rsidRPr="003222FE">
        <w:rPr>
          <w:color w:val="000000"/>
          <w:sz w:val="28"/>
          <w:szCs w:val="28"/>
        </w:rPr>
        <w:t>2) проведение работ по сохранению объектов культурного наследия (памятников истории и культуры)</w:t>
      </w:r>
      <w:r>
        <w:rPr>
          <w:color w:val="000000"/>
          <w:sz w:val="28"/>
          <w:szCs w:val="28"/>
        </w:rPr>
        <w:t xml:space="preserve"> – на </w:t>
      </w:r>
      <w:r w:rsidRPr="003222FE">
        <w:rPr>
          <w:color w:val="000000"/>
          <w:sz w:val="28"/>
          <w:szCs w:val="28"/>
        </w:rPr>
        <w:t xml:space="preserve">основании согласованной в </w:t>
      </w:r>
      <w:r>
        <w:rPr>
          <w:color w:val="000000"/>
          <w:sz w:val="28"/>
          <w:szCs w:val="28"/>
        </w:rPr>
        <w:t xml:space="preserve">установленном законодательством </w:t>
      </w:r>
      <w:hyperlink r:id="rId26" w:history="1">
        <w:r w:rsidRPr="003222FE">
          <w:rPr>
            <w:color w:val="000000"/>
            <w:sz w:val="28"/>
            <w:szCs w:val="28"/>
          </w:rPr>
          <w:t>порядке</w:t>
        </w:r>
      </w:hyperlink>
      <w:r w:rsidRPr="003222FE">
        <w:rPr>
          <w:color w:val="000000"/>
          <w:sz w:val="28"/>
          <w:szCs w:val="28"/>
        </w:rPr>
        <w:t xml:space="preserve"> </w:t>
      </w:r>
      <w:r>
        <w:rPr>
          <w:color w:val="000000"/>
          <w:sz w:val="28"/>
          <w:szCs w:val="28"/>
        </w:rPr>
        <w:t xml:space="preserve">соответствующей </w:t>
      </w:r>
      <w:r w:rsidRPr="003222FE">
        <w:rPr>
          <w:color w:val="000000"/>
          <w:sz w:val="28"/>
          <w:szCs w:val="28"/>
        </w:rPr>
        <w:t xml:space="preserve">проектной документации и в соответствии </w:t>
      </w:r>
      <w:r>
        <w:rPr>
          <w:color w:val="000000"/>
          <w:sz w:val="28"/>
          <w:szCs w:val="28"/>
        </w:rPr>
        <w:t xml:space="preserve">с утвержденными </w:t>
      </w:r>
      <w:r w:rsidRPr="003222FE">
        <w:rPr>
          <w:color w:val="000000"/>
          <w:sz w:val="28"/>
          <w:szCs w:val="28"/>
        </w:rPr>
        <w:t>реставрационными нормами и правилами</w:t>
      </w:r>
      <w:r>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3)</w:t>
      </w:r>
      <w:r w:rsidRPr="003222FE">
        <w:rPr>
          <w:color w:val="000000"/>
          <w:sz w:val="28"/>
          <w:szCs w:val="28"/>
        </w:rPr>
        <w:t xml:space="preserve"> текущий ремонт зданий, строений, сооружений, помещений</w:t>
      </w:r>
      <w:r>
        <w:rPr>
          <w:color w:val="000000"/>
          <w:sz w:val="28"/>
          <w:szCs w:val="28"/>
        </w:rPr>
        <w:t xml:space="preserve"> – в</w:t>
      </w:r>
      <w:r w:rsidRPr="003222FE">
        <w:rPr>
          <w:color w:val="000000"/>
          <w:sz w:val="28"/>
          <w:szCs w:val="28"/>
        </w:rPr>
        <w:t xml:space="preserve"> соответствии с </w:t>
      </w:r>
      <w:r>
        <w:rPr>
          <w:color w:val="000000"/>
          <w:sz w:val="28"/>
          <w:szCs w:val="28"/>
        </w:rPr>
        <w:t xml:space="preserve">утвержденными </w:t>
      </w:r>
      <w:r w:rsidRPr="003222FE">
        <w:rPr>
          <w:color w:val="000000"/>
          <w:sz w:val="28"/>
          <w:szCs w:val="28"/>
        </w:rPr>
        <w:t>методиками и нормативами (государственными элементными сметными нормами) строительных работ и специальных строительных работ</w:t>
      </w:r>
      <w:r>
        <w:rPr>
          <w:color w:val="000000"/>
          <w:sz w:val="28"/>
          <w:szCs w:val="28"/>
        </w:rPr>
        <w:t>.</w:t>
      </w:r>
    </w:p>
    <w:p w:rsidR="0088513B" w:rsidRDefault="0088513B" w:rsidP="0088513B">
      <w:pPr>
        <w:tabs>
          <w:tab w:val="left" w:pos="900"/>
          <w:tab w:val="left" w:pos="1080"/>
        </w:tabs>
        <w:spacing w:line="276" w:lineRule="auto"/>
        <w:ind w:firstLine="709"/>
        <w:contextualSpacing/>
        <w:jc w:val="both"/>
        <w:rPr>
          <w:color w:val="000000"/>
          <w:sz w:val="28"/>
          <w:szCs w:val="28"/>
        </w:rPr>
      </w:pPr>
      <w:r w:rsidRPr="00D71F98">
        <w:rPr>
          <w:color w:val="000000"/>
          <w:sz w:val="28"/>
          <w:szCs w:val="28"/>
        </w:rPr>
        <w:t xml:space="preserve">Определение </w:t>
      </w:r>
      <w:r>
        <w:rPr>
          <w:color w:val="000000"/>
          <w:sz w:val="28"/>
          <w:szCs w:val="28"/>
        </w:rPr>
        <w:t>НМЦД,</w:t>
      </w:r>
      <w:r w:rsidRPr="00D71F98">
        <w:rPr>
          <w:color w:val="000000"/>
          <w:sz w:val="28"/>
          <w:szCs w:val="28"/>
        </w:rPr>
        <w:t xml:space="preserve"> предметом котор</w:t>
      </w:r>
      <w:r>
        <w:rPr>
          <w:color w:val="000000"/>
          <w:sz w:val="28"/>
          <w:szCs w:val="28"/>
        </w:rPr>
        <w:t xml:space="preserve">ого </w:t>
      </w:r>
      <w:r w:rsidRPr="00D71F98">
        <w:rPr>
          <w:color w:val="000000"/>
          <w:sz w:val="28"/>
          <w:szCs w:val="28"/>
        </w:rPr>
        <w:t>явля</w:t>
      </w:r>
      <w:r>
        <w:rPr>
          <w:color w:val="000000"/>
          <w:sz w:val="28"/>
          <w:szCs w:val="28"/>
        </w:rPr>
        <w:t>е</w:t>
      </w:r>
      <w:r w:rsidRPr="00D71F98">
        <w:rPr>
          <w:color w:val="000000"/>
          <w:sz w:val="28"/>
          <w:szCs w:val="28"/>
        </w:rPr>
        <w:t xml:space="preserve">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w:t>
      </w:r>
      <w:r>
        <w:rPr>
          <w:color w:val="000000"/>
          <w:sz w:val="28"/>
          <w:szCs w:val="28"/>
        </w:rPr>
        <w:t>пунктом,</w:t>
      </w:r>
      <w:r w:rsidRPr="00D71F98">
        <w:rPr>
          <w:color w:val="000000"/>
          <w:sz w:val="28"/>
          <w:szCs w:val="28"/>
        </w:rPr>
        <w:t xml:space="preserve"> исходя из сметной стоимости строительства, реконструкции, капитального ремонта объектов капитального строительства, определенной Градостроительн</w:t>
      </w:r>
      <w:r>
        <w:rPr>
          <w:color w:val="000000"/>
          <w:sz w:val="28"/>
          <w:szCs w:val="28"/>
        </w:rPr>
        <w:t>ым</w:t>
      </w:r>
      <w:r w:rsidRPr="00D71F98">
        <w:rPr>
          <w:color w:val="000000"/>
          <w:sz w:val="28"/>
          <w:szCs w:val="28"/>
        </w:rPr>
        <w:t xml:space="preserve"> кодекс</w:t>
      </w:r>
      <w:r>
        <w:rPr>
          <w:color w:val="000000"/>
          <w:sz w:val="28"/>
          <w:szCs w:val="28"/>
        </w:rPr>
        <w:t>ом</w:t>
      </w:r>
      <w:r w:rsidRPr="00D71F98">
        <w:rPr>
          <w:color w:val="000000"/>
          <w:sz w:val="28"/>
          <w:szCs w:val="28"/>
        </w:rPr>
        <w:t xml:space="preserve"> Российской Федерации.</w:t>
      </w: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Определение и обоснование НМЦД проектно-сметным методом осуществляется Исполнителем с обязательным привлечением управления по строительству и ремонту ФГУП «ППП».</w:t>
      </w:r>
    </w:p>
    <w:p w:rsidR="0088513B" w:rsidRDefault="0088513B" w:rsidP="0088513B">
      <w:pPr>
        <w:tabs>
          <w:tab w:val="left" w:pos="900"/>
          <w:tab w:val="left" w:pos="1080"/>
        </w:tabs>
        <w:spacing w:line="276" w:lineRule="auto"/>
        <w:ind w:firstLine="709"/>
        <w:contextualSpacing/>
        <w:jc w:val="both"/>
        <w:rPr>
          <w:color w:val="000000"/>
          <w:sz w:val="28"/>
          <w:szCs w:val="28"/>
        </w:rPr>
      </w:pP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5.5. Затратный метод</w:t>
      </w:r>
      <w:r w:rsidRPr="007E4AC2">
        <w:rPr>
          <w:color w:val="000000"/>
          <w:sz w:val="28"/>
          <w:szCs w:val="28"/>
        </w:rPr>
        <w:t xml:space="preserve"> заключается в определении </w:t>
      </w:r>
      <w:r>
        <w:rPr>
          <w:color w:val="000000"/>
          <w:sz w:val="28"/>
          <w:szCs w:val="28"/>
        </w:rPr>
        <w:t>НМЦД</w:t>
      </w:r>
      <w:r w:rsidRPr="007E4AC2">
        <w:rPr>
          <w:color w:val="000000"/>
          <w:sz w:val="28"/>
          <w:szCs w:val="28"/>
        </w:rPr>
        <w:t xml:space="preserve"> как суммы произведенных затрат и обычной для определенной сферы деятельности прибыли. </w:t>
      </w:r>
    </w:p>
    <w:p w:rsidR="0088513B" w:rsidRDefault="0088513B" w:rsidP="0088513B">
      <w:pPr>
        <w:tabs>
          <w:tab w:val="left" w:pos="900"/>
          <w:tab w:val="left" w:pos="1080"/>
        </w:tabs>
        <w:spacing w:line="276" w:lineRule="auto"/>
        <w:ind w:firstLine="709"/>
        <w:contextualSpacing/>
        <w:jc w:val="both"/>
        <w:rPr>
          <w:color w:val="000000"/>
          <w:sz w:val="28"/>
          <w:szCs w:val="28"/>
        </w:rPr>
      </w:pPr>
      <w:r w:rsidRPr="00A574FA">
        <w:rPr>
          <w:color w:val="000000"/>
          <w:sz w:val="28"/>
          <w:szCs w:val="28"/>
        </w:rPr>
        <w:t>При определении произведенных затрат учитываются обычные в подобных случаях прямые и косвенные затраты на производство или приобретение и</w:t>
      </w:r>
      <w:r>
        <w:rPr>
          <w:color w:val="000000"/>
          <w:sz w:val="28"/>
          <w:szCs w:val="28"/>
        </w:rPr>
        <w:t>/</w:t>
      </w:r>
      <w:r w:rsidRPr="00A574FA">
        <w:rPr>
          <w:color w:val="000000"/>
          <w:sz w:val="28"/>
          <w:szCs w:val="28"/>
        </w:rPr>
        <w:t xml:space="preserve">или реализацию </w:t>
      </w:r>
      <w:r>
        <w:rPr>
          <w:color w:val="000000"/>
          <w:sz w:val="28"/>
          <w:szCs w:val="28"/>
        </w:rPr>
        <w:t>Товаров</w:t>
      </w:r>
      <w:r w:rsidRPr="00A574FA">
        <w:rPr>
          <w:color w:val="000000"/>
          <w:sz w:val="28"/>
          <w:szCs w:val="28"/>
        </w:rPr>
        <w:t>, затраты на транспортировку, хранение, страхование и иные затраты.</w:t>
      </w:r>
      <w:r>
        <w:rPr>
          <w:color w:val="000000"/>
          <w:sz w:val="28"/>
          <w:szCs w:val="28"/>
        </w:rPr>
        <w:t xml:space="preserve"> </w:t>
      </w:r>
      <w:r w:rsidRPr="00A574FA">
        <w:rPr>
          <w:color w:val="000000"/>
          <w:sz w:val="28"/>
          <w:szCs w:val="28"/>
        </w:rPr>
        <w:t>Информация об обычной прибыли для определенной сферы деятельности может быть получена исходя из анализа контрактов</w:t>
      </w:r>
      <w:r>
        <w:rPr>
          <w:color w:val="000000"/>
          <w:sz w:val="28"/>
          <w:szCs w:val="28"/>
        </w:rPr>
        <w:t>/договоров</w:t>
      </w:r>
      <w:r w:rsidRPr="00A574FA">
        <w:rPr>
          <w:color w:val="000000"/>
          <w:sz w:val="28"/>
          <w:szCs w:val="28"/>
        </w:rPr>
        <w:t xml:space="preserve">, </w:t>
      </w:r>
      <w:r w:rsidRPr="00A574FA">
        <w:rPr>
          <w:color w:val="000000"/>
          <w:sz w:val="28"/>
          <w:szCs w:val="28"/>
        </w:rPr>
        <w:lastRenderedPageBreak/>
        <w:t xml:space="preserve">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w:t>
      </w:r>
      <w:r>
        <w:rPr>
          <w:color w:val="000000"/>
          <w:sz w:val="28"/>
          <w:szCs w:val="28"/>
        </w:rPr>
        <w:t>Исполнителем.</w:t>
      </w:r>
    </w:p>
    <w:p w:rsidR="0088513B" w:rsidRDefault="0088513B" w:rsidP="0088513B">
      <w:pPr>
        <w:tabs>
          <w:tab w:val="left" w:pos="900"/>
          <w:tab w:val="left" w:pos="1080"/>
        </w:tabs>
        <w:spacing w:line="276" w:lineRule="auto"/>
        <w:ind w:firstLine="709"/>
        <w:contextualSpacing/>
        <w:jc w:val="both"/>
        <w:rPr>
          <w:color w:val="000000"/>
          <w:sz w:val="28"/>
          <w:szCs w:val="28"/>
        </w:rPr>
      </w:pPr>
      <w:r w:rsidRPr="007E4AC2">
        <w:rPr>
          <w:color w:val="000000"/>
          <w:sz w:val="28"/>
          <w:szCs w:val="28"/>
        </w:rPr>
        <w:t xml:space="preserve">Затратный </w:t>
      </w:r>
      <w:hyperlink r:id="rId27" w:history="1">
        <w:r w:rsidRPr="007E4AC2">
          <w:rPr>
            <w:color w:val="000000"/>
            <w:sz w:val="28"/>
            <w:szCs w:val="28"/>
          </w:rPr>
          <w:t>метод</w:t>
        </w:r>
      </w:hyperlink>
      <w:r w:rsidRPr="007E4AC2">
        <w:rPr>
          <w:color w:val="000000"/>
          <w:sz w:val="28"/>
          <w:szCs w:val="28"/>
        </w:rPr>
        <w:t xml:space="preserve"> </w:t>
      </w:r>
      <w:r>
        <w:rPr>
          <w:color w:val="000000"/>
          <w:sz w:val="28"/>
          <w:szCs w:val="28"/>
        </w:rPr>
        <w:t xml:space="preserve">может </w:t>
      </w:r>
      <w:r w:rsidRPr="007E4AC2">
        <w:rPr>
          <w:color w:val="000000"/>
          <w:sz w:val="28"/>
          <w:szCs w:val="28"/>
        </w:rPr>
        <w:t>применят</w:t>
      </w:r>
      <w:r>
        <w:rPr>
          <w:color w:val="000000"/>
          <w:sz w:val="28"/>
          <w:szCs w:val="28"/>
        </w:rPr>
        <w:t>ь</w:t>
      </w:r>
      <w:r w:rsidRPr="007E4AC2">
        <w:rPr>
          <w:color w:val="000000"/>
          <w:sz w:val="28"/>
          <w:szCs w:val="28"/>
        </w:rPr>
        <w:t xml:space="preserve">ся </w:t>
      </w:r>
      <w:r>
        <w:rPr>
          <w:color w:val="000000"/>
          <w:sz w:val="28"/>
          <w:szCs w:val="28"/>
        </w:rPr>
        <w:t xml:space="preserve">как самостоятельно, так и </w:t>
      </w:r>
      <w:r w:rsidRPr="007E4AC2">
        <w:rPr>
          <w:color w:val="000000"/>
          <w:sz w:val="28"/>
          <w:szCs w:val="28"/>
        </w:rPr>
        <w:t>в дополнение к иным методам</w:t>
      </w:r>
      <w:r>
        <w:rPr>
          <w:color w:val="000000"/>
          <w:sz w:val="28"/>
          <w:szCs w:val="28"/>
        </w:rPr>
        <w:t xml:space="preserve"> определения и обоснования НМЦД.</w:t>
      </w:r>
    </w:p>
    <w:p w:rsidR="0088513B" w:rsidRDefault="0088513B" w:rsidP="0088513B">
      <w:pPr>
        <w:tabs>
          <w:tab w:val="left" w:pos="900"/>
          <w:tab w:val="left" w:pos="1080"/>
        </w:tabs>
        <w:spacing w:line="276" w:lineRule="auto"/>
        <w:ind w:firstLine="709"/>
        <w:contextualSpacing/>
        <w:jc w:val="both"/>
        <w:rPr>
          <w:color w:val="000000"/>
          <w:sz w:val="28"/>
          <w:szCs w:val="28"/>
        </w:rPr>
      </w:pPr>
    </w:p>
    <w:p w:rsidR="0088513B" w:rsidRDefault="0088513B" w:rsidP="0088513B">
      <w:pPr>
        <w:tabs>
          <w:tab w:val="left" w:pos="900"/>
          <w:tab w:val="left" w:pos="1080"/>
        </w:tabs>
        <w:spacing w:line="276" w:lineRule="auto"/>
        <w:ind w:firstLine="709"/>
        <w:contextualSpacing/>
        <w:jc w:val="both"/>
      </w:pPr>
      <w:r>
        <w:rPr>
          <w:color w:val="000000"/>
          <w:sz w:val="28"/>
          <w:szCs w:val="28"/>
        </w:rPr>
        <w:t xml:space="preserve">5.6. </w:t>
      </w:r>
      <w:r>
        <w:rPr>
          <w:sz w:val="28"/>
        </w:rPr>
        <w:t>В случае невозможности применения для определения и обоснования НМЦД методов, указанных в пунктах 5.1 – 5.5 настоящего Порядка, допускается применение иных методов, в соответствии с особенностями закупаемого Товара и/или наличием законодательно установленных требований к формированию цены закупки отдельных видов Товаров. В этом случае в обоснование НМЦД включается обоснование невозможности применения методов, указанных в пунктах 5.1 – 5.5 настоящего Порядка.</w:t>
      </w:r>
    </w:p>
    <w:p w:rsidR="0088513B" w:rsidRDefault="0088513B" w:rsidP="0088513B">
      <w:pPr>
        <w:tabs>
          <w:tab w:val="left" w:pos="900"/>
          <w:tab w:val="left" w:pos="1080"/>
        </w:tabs>
        <w:spacing w:line="276" w:lineRule="auto"/>
        <w:ind w:firstLine="709"/>
        <w:contextualSpacing/>
        <w:jc w:val="both"/>
        <w:rPr>
          <w:color w:val="000000"/>
          <w:sz w:val="28"/>
          <w:szCs w:val="28"/>
        </w:rPr>
      </w:pPr>
    </w:p>
    <w:p w:rsidR="0088513B"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6. В случае планирования и осуществления закупки с неопределенным объемом (</w:t>
      </w:r>
      <w:r w:rsidRPr="009D1D47">
        <w:rPr>
          <w:color w:val="000000"/>
          <w:sz w:val="28"/>
          <w:szCs w:val="28"/>
        </w:rPr>
        <w:t>если точное количество поставляемых товаров, объем подлежащих выполнению работ, оказанию услуг невозможно определить)</w:t>
      </w:r>
      <w:r>
        <w:rPr>
          <w:color w:val="000000"/>
          <w:sz w:val="28"/>
          <w:szCs w:val="28"/>
        </w:rPr>
        <w:t xml:space="preserve">, определение НМЦД осуществляется в виде определения в соответствии с настоящим Порядком начальной цены единицы Товара, </w:t>
      </w:r>
      <w:r w:rsidRPr="009D1D47">
        <w:rPr>
          <w:color w:val="000000"/>
          <w:sz w:val="28"/>
          <w:szCs w:val="28"/>
        </w:rPr>
        <w:t>начальн</w:t>
      </w:r>
      <w:r>
        <w:rPr>
          <w:color w:val="000000"/>
          <w:sz w:val="28"/>
          <w:szCs w:val="28"/>
        </w:rPr>
        <w:t>ой</w:t>
      </w:r>
      <w:r w:rsidRPr="009D1D47">
        <w:rPr>
          <w:color w:val="000000"/>
          <w:sz w:val="28"/>
          <w:szCs w:val="28"/>
        </w:rPr>
        <w:t xml:space="preserve"> сумм</w:t>
      </w:r>
      <w:r>
        <w:rPr>
          <w:color w:val="000000"/>
          <w:sz w:val="28"/>
          <w:szCs w:val="28"/>
        </w:rPr>
        <w:t>ы</w:t>
      </w:r>
      <w:r w:rsidRPr="009D1D47">
        <w:rPr>
          <w:color w:val="000000"/>
          <w:sz w:val="28"/>
          <w:szCs w:val="28"/>
        </w:rPr>
        <w:t xml:space="preserve"> цен указанных единиц</w:t>
      </w:r>
      <w:r>
        <w:rPr>
          <w:color w:val="000000"/>
          <w:sz w:val="28"/>
          <w:szCs w:val="28"/>
        </w:rPr>
        <w:t>, максимального значения цены договора; обоснование НМЦД осуществляется в виде обоснования цены единицы Товара – методами, указанными в пунктах 5.1 – 5.6 настоящего Порядка.</w:t>
      </w:r>
    </w:p>
    <w:p w:rsidR="0088513B" w:rsidRPr="009D1D47" w:rsidRDefault="0088513B" w:rsidP="0088513B">
      <w:pPr>
        <w:tabs>
          <w:tab w:val="left" w:pos="900"/>
          <w:tab w:val="left" w:pos="1080"/>
        </w:tabs>
        <w:spacing w:line="276" w:lineRule="auto"/>
        <w:ind w:firstLine="709"/>
        <w:contextualSpacing/>
        <w:jc w:val="both"/>
        <w:rPr>
          <w:color w:val="000000"/>
          <w:sz w:val="28"/>
          <w:szCs w:val="28"/>
        </w:rPr>
      </w:pPr>
      <w:r>
        <w:rPr>
          <w:color w:val="000000"/>
          <w:sz w:val="28"/>
          <w:szCs w:val="28"/>
        </w:rPr>
        <w:t xml:space="preserve">Максимальная цена договора в данном случае определяется на основании стоимости закупки аналогичных Товаров за прошедшие аналогичные периоды, с учетом прогнозируемых инфляционных ожиданий, изменений конъюнктуры рынка соответствующего Товара, а также лимитов денежных средств на закупку данных Товаров в планируемом периоде, установленных ФЭУ. </w:t>
      </w:r>
    </w:p>
    <w:p w:rsidR="0088513B" w:rsidRPr="00754420" w:rsidRDefault="0088513B" w:rsidP="0088513B">
      <w:pPr>
        <w:spacing w:after="1" w:line="280" w:lineRule="atLeast"/>
      </w:pPr>
    </w:p>
    <w:p w:rsidR="007F6129" w:rsidRDefault="007F6129">
      <w:pPr>
        <w:rPr>
          <w:sz w:val="28"/>
          <w:szCs w:val="28"/>
        </w:rPr>
      </w:pPr>
      <w:r>
        <w:rPr>
          <w:sz w:val="28"/>
          <w:szCs w:val="28"/>
        </w:rPr>
        <w:br w:type="page"/>
      </w:r>
    </w:p>
    <w:p w:rsidR="007F6129" w:rsidRPr="00B32545" w:rsidRDefault="007F6129" w:rsidP="007F6129">
      <w:pPr>
        <w:tabs>
          <w:tab w:val="left" w:pos="900"/>
          <w:tab w:val="left" w:pos="1080"/>
        </w:tabs>
        <w:spacing w:line="276" w:lineRule="auto"/>
        <w:ind w:firstLine="709"/>
        <w:contextualSpacing/>
        <w:jc w:val="right"/>
        <w:rPr>
          <w:color w:val="000000"/>
        </w:rPr>
      </w:pPr>
      <w:r w:rsidRPr="00B32545">
        <w:rPr>
          <w:color w:val="000000"/>
        </w:rPr>
        <w:lastRenderedPageBreak/>
        <w:t>Приложение №</w:t>
      </w:r>
      <w:r>
        <w:rPr>
          <w:color w:val="000000"/>
        </w:rPr>
        <w:t xml:space="preserve"> 6</w:t>
      </w:r>
    </w:p>
    <w:p w:rsidR="006519B8" w:rsidRDefault="007F6129" w:rsidP="007F6129">
      <w:pPr>
        <w:tabs>
          <w:tab w:val="left" w:pos="900"/>
          <w:tab w:val="left" w:pos="1080"/>
        </w:tabs>
        <w:spacing w:line="276" w:lineRule="auto"/>
        <w:ind w:firstLine="709"/>
        <w:contextualSpacing/>
        <w:jc w:val="both"/>
        <w:rPr>
          <w:color w:val="000000"/>
        </w:rPr>
      </w:pP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r w:rsidRPr="00B32545">
        <w:rPr>
          <w:color w:val="000000"/>
        </w:rPr>
        <w:tab/>
      </w:r>
    </w:p>
    <w:p w:rsidR="007F6129" w:rsidRPr="00B32545" w:rsidRDefault="007F6129" w:rsidP="007F6129">
      <w:pPr>
        <w:tabs>
          <w:tab w:val="left" w:pos="900"/>
          <w:tab w:val="left" w:pos="1080"/>
        </w:tabs>
        <w:spacing w:line="276" w:lineRule="auto"/>
        <w:ind w:firstLine="709"/>
        <w:contextualSpacing/>
        <w:jc w:val="both"/>
        <w:rPr>
          <w:color w:val="000000"/>
        </w:rPr>
      </w:pPr>
      <w:r w:rsidRPr="00B32545">
        <w:rPr>
          <w:color w:val="000000"/>
        </w:rPr>
        <w:tab/>
      </w:r>
      <w:r w:rsidRPr="00B32545">
        <w:rPr>
          <w:color w:val="000000"/>
        </w:rPr>
        <w:tab/>
      </w:r>
      <w:r w:rsidRPr="00B32545">
        <w:rPr>
          <w:color w:val="000000"/>
        </w:rPr>
        <w:tab/>
      </w:r>
    </w:p>
    <w:p w:rsidR="007F6129" w:rsidRDefault="007F6129" w:rsidP="007F6129">
      <w:pPr>
        <w:tabs>
          <w:tab w:val="left" w:pos="900"/>
          <w:tab w:val="left" w:pos="1080"/>
        </w:tabs>
        <w:spacing w:line="276" w:lineRule="auto"/>
        <w:ind w:firstLine="709"/>
        <w:contextualSpacing/>
        <w:jc w:val="center"/>
        <w:rPr>
          <w:b/>
          <w:sz w:val="28"/>
          <w:szCs w:val="28"/>
        </w:rPr>
      </w:pPr>
      <w:r>
        <w:rPr>
          <w:b/>
          <w:sz w:val="28"/>
          <w:szCs w:val="28"/>
        </w:rPr>
        <w:t>ПЕРЕЧЕНЬ</w:t>
      </w:r>
    </w:p>
    <w:p w:rsidR="007F6129" w:rsidRDefault="007F6129" w:rsidP="007F6129">
      <w:pPr>
        <w:tabs>
          <w:tab w:val="left" w:pos="900"/>
          <w:tab w:val="left" w:pos="1080"/>
        </w:tabs>
        <w:spacing w:line="276" w:lineRule="auto"/>
        <w:ind w:firstLine="709"/>
        <w:contextualSpacing/>
        <w:jc w:val="center"/>
        <w:rPr>
          <w:b/>
          <w:sz w:val="28"/>
          <w:szCs w:val="28"/>
        </w:rPr>
      </w:pPr>
      <w:r>
        <w:rPr>
          <w:b/>
          <w:sz w:val="28"/>
          <w:szCs w:val="28"/>
        </w:rPr>
        <w:t>товаров, работ, услуг, при закупке которых ФГУП «ППП»</w:t>
      </w:r>
    </w:p>
    <w:p w:rsidR="007F6129" w:rsidRDefault="007F6129" w:rsidP="007F6129">
      <w:pPr>
        <w:tabs>
          <w:tab w:val="left" w:pos="900"/>
          <w:tab w:val="left" w:pos="1080"/>
        </w:tabs>
        <w:spacing w:line="276" w:lineRule="auto"/>
        <w:ind w:firstLine="709"/>
        <w:contextualSpacing/>
        <w:jc w:val="center"/>
        <w:rPr>
          <w:b/>
          <w:sz w:val="28"/>
          <w:szCs w:val="28"/>
        </w:rPr>
      </w:pPr>
      <w:r>
        <w:rPr>
          <w:b/>
          <w:sz w:val="28"/>
          <w:szCs w:val="28"/>
        </w:rPr>
        <w:t>вправе увеличить срок оплаты поставленных товаров,</w:t>
      </w:r>
    </w:p>
    <w:p w:rsidR="007F6129" w:rsidRDefault="007F6129" w:rsidP="007F6129">
      <w:pPr>
        <w:tabs>
          <w:tab w:val="left" w:pos="900"/>
          <w:tab w:val="left" w:pos="1080"/>
        </w:tabs>
        <w:spacing w:line="276" w:lineRule="auto"/>
        <w:ind w:firstLine="709"/>
        <w:contextualSpacing/>
        <w:jc w:val="center"/>
        <w:rPr>
          <w:b/>
          <w:sz w:val="28"/>
          <w:szCs w:val="28"/>
        </w:rPr>
      </w:pPr>
      <w:r>
        <w:rPr>
          <w:b/>
          <w:sz w:val="28"/>
          <w:szCs w:val="28"/>
        </w:rPr>
        <w:t>выполненных работ, оказанных услуг</w:t>
      </w:r>
    </w:p>
    <w:p w:rsidR="007F6129" w:rsidRDefault="007F6129" w:rsidP="007F6129">
      <w:pPr>
        <w:tabs>
          <w:tab w:val="left" w:pos="900"/>
          <w:tab w:val="left" w:pos="1080"/>
        </w:tabs>
        <w:spacing w:line="276" w:lineRule="auto"/>
        <w:ind w:firstLine="709"/>
        <w:contextualSpacing/>
        <w:jc w:val="both"/>
        <w:rPr>
          <w:color w:val="000000"/>
          <w:sz w:val="28"/>
          <w:szCs w:val="28"/>
        </w:rPr>
      </w:pPr>
    </w:p>
    <w:tbl>
      <w:tblPr>
        <w:tblStyle w:val="affd"/>
        <w:tblW w:w="0" w:type="auto"/>
        <w:tblLook w:val="04A0" w:firstRow="1" w:lastRow="0" w:firstColumn="1" w:lastColumn="0" w:noHBand="0" w:noVBand="1"/>
      </w:tblPr>
      <w:tblGrid>
        <w:gridCol w:w="817"/>
        <w:gridCol w:w="1843"/>
        <w:gridCol w:w="6804"/>
      </w:tblGrid>
      <w:tr w:rsidR="004C6DDA" w:rsidRPr="004E5A50" w:rsidTr="009A2B4A">
        <w:tc>
          <w:tcPr>
            <w:tcW w:w="817" w:type="dxa"/>
            <w:vAlign w:val="center"/>
          </w:tcPr>
          <w:p w:rsidR="004C6DDA" w:rsidRPr="004E5A50"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4E5A50">
              <w:rPr>
                <w:rFonts w:ascii="Times New Roman" w:hAnsi="Times New Roman" w:cs="Times New Roman"/>
                <w:color w:val="000000"/>
              </w:rPr>
              <w:t xml:space="preserve">№№ </w:t>
            </w:r>
            <w:proofErr w:type="gramStart"/>
            <w:r w:rsidRPr="004E5A50">
              <w:rPr>
                <w:rFonts w:ascii="Times New Roman" w:hAnsi="Times New Roman" w:cs="Times New Roman"/>
                <w:color w:val="000000"/>
              </w:rPr>
              <w:t>п</w:t>
            </w:r>
            <w:proofErr w:type="gramEnd"/>
            <w:r w:rsidRPr="004E5A50">
              <w:rPr>
                <w:rFonts w:ascii="Times New Roman" w:hAnsi="Times New Roman" w:cs="Times New Roman"/>
                <w:color w:val="000000"/>
              </w:rPr>
              <w:t>/п</w:t>
            </w:r>
          </w:p>
        </w:tc>
        <w:tc>
          <w:tcPr>
            <w:tcW w:w="1843" w:type="dxa"/>
            <w:vAlign w:val="center"/>
          </w:tcPr>
          <w:p w:rsidR="004C6DDA" w:rsidRPr="004E5A50"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Код ОКПД</w:t>
            </w:r>
            <w:proofErr w:type="gramStart"/>
            <w:r>
              <w:rPr>
                <w:rFonts w:ascii="Times New Roman" w:hAnsi="Times New Roman" w:cs="Times New Roman"/>
                <w:color w:val="000000"/>
              </w:rPr>
              <w:t>2</w:t>
            </w:r>
            <w:proofErr w:type="gramEnd"/>
          </w:p>
        </w:tc>
        <w:tc>
          <w:tcPr>
            <w:tcW w:w="6804" w:type="dxa"/>
            <w:vAlign w:val="center"/>
          </w:tcPr>
          <w:p w:rsidR="004C6DDA" w:rsidRPr="004E5A50"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Наименование товаров, работ, услуг</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1</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22.23.19.000</w:t>
            </w:r>
          </w:p>
        </w:tc>
        <w:tc>
          <w:tcPr>
            <w:tcW w:w="6804" w:type="dxa"/>
            <w:vAlign w:val="center"/>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Изделия пластмассовые строительные, не включенные в другие группировки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2</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22.29.26.111</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Фурнитура для мебели пластмассовая</w:t>
            </w:r>
          </w:p>
        </w:tc>
      </w:tr>
      <w:tr w:rsidR="004C6DDA" w:rsidRPr="00B93443" w:rsidTr="009A2B4A">
        <w:tc>
          <w:tcPr>
            <w:tcW w:w="817" w:type="dxa"/>
            <w:vAlign w:val="center"/>
          </w:tcPr>
          <w:p w:rsidR="004C6DDA" w:rsidRPr="00071400"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071400">
              <w:rPr>
                <w:rFonts w:ascii="Times New Roman" w:hAnsi="Times New Roman" w:cs="Times New Roman"/>
                <w:color w:val="000000"/>
              </w:rPr>
              <w:t>3</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22.29.26.11</w:t>
            </w:r>
            <w:r>
              <w:rPr>
                <w:rFonts w:ascii="Times New Roman" w:hAnsi="Times New Roman" w:cs="Times New Roman"/>
                <w:color w:val="000000"/>
              </w:rPr>
              <w:t>2</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 xml:space="preserve">Фурнитура для </w:t>
            </w:r>
            <w:r>
              <w:rPr>
                <w:rFonts w:ascii="Times New Roman" w:hAnsi="Times New Roman" w:cs="Times New Roman"/>
                <w:color w:val="000000"/>
              </w:rPr>
              <w:t>транспортных сре</w:t>
            </w:r>
            <w:proofErr w:type="gramStart"/>
            <w:r>
              <w:rPr>
                <w:rFonts w:ascii="Times New Roman" w:hAnsi="Times New Roman" w:cs="Times New Roman"/>
                <w:color w:val="000000"/>
              </w:rPr>
              <w:t>дств</w:t>
            </w:r>
            <w:r w:rsidRPr="009B691F">
              <w:rPr>
                <w:rFonts w:ascii="Times New Roman" w:hAnsi="Times New Roman" w:cs="Times New Roman"/>
                <w:color w:val="000000"/>
              </w:rPr>
              <w:t xml:space="preserve"> пл</w:t>
            </w:r>
            <w:proofErr w:type="gramEnd"/>
            <w:r w:rsidRPr="009B691F">
              <w:rPr>
                <w:rFonts w:ascii="Times New Roman" w:hAnsi="Times New Roman" w:cs="Times New Roman"/>
                <w:color w:val="000000"/>
              </w:rPr>
              <w:t>астмассовая</w:t>
            </w:r>
          </w:p>
        </w:tc>
      </w:tr>
      <w:tr w:rsidR="004C6DDA" w:rsidRPr="00B93443" w:rsidTr="009A2B4A">
        <w:tc>
          <w:tcPr>
            <w:tcW w:w="817" w:type="dxa"/>
            <w:vAlign w:val="center"/>
          </w:tcPr>
          <w:p w:rsidR="004C6DDA" w:rsidRPr="00071400"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071400">
              <w:rPr>
                <w:rFonts w:ascii="Times New Roman" w:hAnsi="Times New Roman" w:cs="Times New Roman"/>
                <w:color w:val="000000"/>
              </w:rPr>
              <w:t>4</w:t>
            </w:r>
          </w:p>
        </w:tc>
        <w:tc>
          <w:tcPr>
            <w:tcW w:w="1843" w:type="dxa"/>
            <w:vAlign w:val="center"/>
          </w:tcPr>
          <w:p w:rsidR="004C6DDA" w:rsidRPr="009B691F" w:rsidRDefault="004C6DDA" w:rsidP="009A2B4A">
            <w:pPr>
              <w:jc w:val="center"/>
              <w:rPr>
                <w:color w:val="000000"/>
              </w:rPr>
            </w:pPr>
            <w:r w:rsidRPr="009B691F">
              <w:rPr>
                <w:rFonts w:ascii="Times New Roman" w:hAnsi="Times New Roman" w:cs="Times New Roman"/>
                <w:color w:val="000000"/>
              </w:rPr>
              <w:t>22.29.26.11</w:t>
            </w:r>
            <w:r>
              <w:rPr>
                <w:rFonts w:ascii="Times New Roman" w:hAnsi="Times New Roman" w:cs="Times New Roman"/>
                <w:color w:val="000000"/>
              </w:rPr>
              <w:t>9</w:t>
            </w:r>
          </w:p>
        </w:tc>
        <w:tc>
          <w:tcPr>
            <w:tcW w:w="6804" w:type="dxa"/>
          </w:tcPr>
          <w:p w:rsidR="004C6DDA" w:rsidRPr="009B691F" w:rsidRDefault="004C6DDA" w:rsidP="009A2B4A">
            <w:pPr>
              <w:rPr>
                <w:color w:val="000000"/>
              </w:rPr>
            </w:pPr>
            <w:r w:rsidRPr="009B691F">
              <w:rPr>
                <w:rFonts w:ascii="Times New Roman" w:hAnsi="Times New Roman" w:cs="Times New Roman"/>
                <w:color w:val="000000"/>
              </w:rPr>
              <w:t>Фурнитура</w:t>
            </w:r>
            <w:r>
              <w:rPr>
                <w:rFonts w:ascii="Times New Roman" w:hAnsi="Times New Roman" w:cs="Times New Roman"/>
                <w:color w:val="000000"/>
              </w:rPr>
              <w:t xml:space="preserve"> и аналогичные пластмассовые изделия, прочие</w:t>
            </w:r>
          </w:p>
        </w:tc>
      </w:tr>
      <w:tr w:rsidR="004C6DDA" w:rsidRPr="00B93443" w:rsidTr="009A2B4A">
        <w:tc>
          <w:tcPr>
            <w:tcW w:w="817" w:type="dxa"/>
            <w:vAlign w:val="center"/>
          </w:tcPr>
          <w:p w:rsidR="004C6DDA" w:rsidRPr="00071400"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071400">
              <w:rPr>
                <w:rFonts w:ascii="Times New Roman" w:hAnsi="Times New Roman" w:cs="Times New Roman"/>
                <w:color w:val="000000"/>
              </w:rPr>
              <w:t>5</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23.12.13.11</w:t>
            </w:r>
            <w:r>
              <w:rPr>
                <w:rFonts w:ascii="Times New Roman" w:hAnsi="Times New Roman" w:cs="Times New Roman"/>
                <w:color w:val="000000"/>
              </w:rPr>
              <w:t>1</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Зеркала стеклянные</w:t>
            </w:r>
            <w:r>
              <w:rPr>
                <w:rFonts w:ascii="Times New Roman" w:hAnsi="Times New Roman" w:cs="Times New Roman"/>
                <w:color w:val="000000"/>
              </w:rPr>
              <w:t xml:space="preserve"> с отражающим (серебряным) покрытием: бесцветные</w:t>
            </w:r>
          </w:p>
        </w:tc>
      </w:tr>
      <w:tr w:rsidR="004C6DDA" w:rsidRPr="00B93443" w:rsidTr="009A2B4A">
        <w:tc>
          <w:tcPr>
            <w:tcW w:w="817" w:type="dxa"/>
            <w:vAlign w:val="center"/>
          </w:tcPr>
          <w:p w:rsidR="004C6DDA" w:rsidRPr="00071400"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071400">
              <w:rPr>
                <w:rFonts w:ascii="Times New Roman" w:hAnsi="Times New Roman" w:cs="Times New Roman"/>
                <w:color w:val="000000"/>
              </w:rPr>
              <w:t>6</w:t>
            </w:r>
          </w:p>
        </w:tc>
        <w:tc>
          <w:tcPr>
            <w:tcW w:w="1843" w:type="dxa"/>
            <w:vAlign w:val="center"/>
          </w:tcPr>
          <w:p w:rsidR="004C6DDA" w:rsidRPr="009B691F" w:rsidRDefault="004C6DDA" w:rsidP="009A2B4A">
            <w:pPr>
              <w:jc w:val="center"/>
              <w:rPr>
                <w:color w:val="000000"/>
              </w:rPr>
            </w:pPr>
            <w:r w:rsidRPr="009B691F">
              <w:rPr>
                <w:rFonts w:ascii="Times New Roman" w:hAnsi="Times New Roman" w:cs="Times New Roman"/>
                <w:color w:val="000000"/>
              </w:rPr>
              <w:t>23.12.13.11</w:t>
            </w:r>
            <w:r>
              <w:rPr>
                <w:rFonts w:ascii="Times New Roman" w:hAnsi="Times New Roman" w:cs="Times New Roman"/>
                <w:color w:val="000000"/>
              </w:rPr>
              <w:t>2</w:t>
            </w:r>
          </w:p>
        </w:tc>
        <w:tc>
          <w:tcPr>
            <w:tcW w:w="6804" w:type="dxa"/>
          </w:tcPr>
          <w:p w:rsidR="004C6DDA" w:rsidRPr="009B691F" w:rsidRDefault="004C6DDA" w:rsidP="009A2B4A">
            <w:pPr>
              <w:rPr>
                <w:color w:val="000000"/>
              </w:rPr>
            </w:pPr>
            <w:r w:rsidRPr="009B691F">
              <w:rPr>
                <w:rFonts w:ascii="Times New Roman" w:hAnsi="Times New Roman" w:cs="Times New Roman"/>
                <w:color w:val="000000"/>
              </w:rPr>
              <w:t>Зеркала стеклянные</w:t>
            </w:r>
            <w:r>
              <w:rPr>
                <w:rFonts w:ascii="Times New Roman" w:hAnsi="Times New Roman" w:cs="Times New Roman"/>
                <w:color w:val="000000"/>
              </w:rPr>
              <w:t xml:space="preserve"> с отражающим (серебряным) покрытием: цветные и декоративные</w:t>
            </w:r>
          </w:p>
        </w:tc>
      </w:tr>
      <w:tr w:rsidR="004C6DDA" w:rsidRPr="00B93443" w:rsidTr="009A2B4A">
        <w:tc>
          <w:tcPr>
            <w:tcW w:w="817" w:type="dxa"/>
            <w:vAlign w:val="center"/>
          </w:tcPr>
          <w:p w:rsidR="004C6DDA" w:rsidRPr="00071400"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071400">
              <w:rPr>
                <w:rFonts w:ascii="Times New Roman" w:hAnsi="Times New Roman" w:cs="Times New Roman"/>
                <w:color w:val="000000"/>
              </w:rPr>
              <w:t>7</w:t>
            </w:r>
          </w:p>
        </w:tc>
        <w:tc>
          <w:tcPr>
            <w:tcW w:w="1843" w:type="dxa"/>
            <w:vAlign w:val="center"/>
          </w:tcPr>
          <w:p w:rsidR="004C6DDA" w:rsidRPr="009B691F" w:rsidRDefault="004C6DDA" w:rsidP="009A2B4A">
            <w:pPr>
              <w:jc w:val="center"/>
              <w:rPr>
                <w:color w:val="000000"/>
              </w:rPr>
            </w:pPr>
            <w:r w:rsidRPr="009B691F">
              <w:rPr>
                <w:rFonts w:ascii="Times New Roman" w:hAnsi="Times New Roman" w:cs="Times New Roman"/>
                <w:color w:val="000000"/>
              </w:rPr>
              <w:t>23.12.13.11</w:t>
            </w:r>
            <w:r>
              <w:rPr>
                <w:rFonts w:ascii="Times New Roman" w:hAnsi="Times New Roman" w:cs="Times New Roman"/>
                <w:color w:val="000000"/>
              </w:rPr>
              <w:t>3</w:t>
            </w:r>
          </w:p>
        </w:tc>
        <w:tc>
          <w:tcPr>
            <w:tcW w:w="6804" w:type="dxa"/>
          </w:tcPr>
          <w:p w:rsidR="004C6DDA" w:rsidRPr="0055137F" w:rsidRDefault="004C6DDA" w:rsidP="009A2B4A">
            <w:pPr>
              <w:rPr>
                <w:rFonts w:ascii="Times New Roman" w:hAnsi="Times New Roman" w:cs="Times New Roman"/>
                <w:color w:val="000000"/>
              </w:rPr>
            </w:pPr>
            <w:r w:rsidRPr="0055137F">
              <w:rPr>
                <w:rFonts w:ascii="Times New Roman" w:hAnsi="Times New Roman" w:cs="Times New Roman"/>
                <w:color w:val="000000"/>
              </w:rPr>
              <w:t xml:space="preserve">Зеркала стеклянные с отражающим (серебряным) покрытием (бесцветные, цветные и декоративные): </w:t>
            </w:r>
            <w:proofErr w:type="spellStart"/>
            <w:r w:rsidRPr="0055137F">
              <w:rPr>
                <w:rFonts w:ascii="Times New Roman" w:hAnsi="Times New Roman" w:cs="Times New Roman"/>
                <w:color w:val="000000"/>
              </w:rPr>
              <w:t>бессвинцовые</w:t>
            </w:r>
            <w:proofErr w:type="spellEnd"/>
            <w:r w:rsidRPr="0055137F">
              <w:rPr>
                <w:rFonts w:ascii="Times New Roman" w:hAnsi="Times New Roman" w:cs="Times New Roman"/>
                <w:color w:val="000000"/>
              </w:rPr>
              <w:t xml:space="preserve"> и </w:t>
            </w:r>
            <w:proofErr w:type="spellStart"/>
            <w:r w:rsidRPr="0055137F">
              <w:rPr>
                <w:rFonts w:ascii="Times New Roman" w:hAnsi="Times New Roman" w:cs="Times New Roman"/>
                <w:color w:val="000000"/>
              </w:rPr>
              <w:t>безмедные</w:t>
            </w:r>
            <w:proofErr w:type="spellEnd"/>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8</w:t>
            </w:r>
          </w:p>
        </w:tc>
        <w:tc>
          <w:tcPr>
            <w:tcW w:w="1843" w:type="dxa"/>
            <w:vAlign w:val="center"/>
          </w:tcPr>
          <w:p w:rsidR="004C6DDA" w:rsidRPr="009B691F" w:rsidRDefault="004C6DDA" w:rsidP="009A2B4A">
            <w:pPr>
              <w:jc w:val="center"/>
              <w:rPr>
                <w:color w:val="000000"/>
              </w:rPr>
            </w:pPr>
            <w:r w:rsidRPr="009B691F">
              <w:rPr>
                <w:rFonts w:ascii="Times New Roman" w:hAnsi="Times New Roman" w:cs="Times New Roman"/>
                <w:color w:val="000000"/>
              </w:rPr>
              <w:t>23.12.13.11</w:t>
            </w:r>
            <w:r>
              <w:rPr>
                <w:rFonts w:ascii="Times New Roman" w:hAnsi="Times New Roman" w:cs="Times New Roman"/>
                <w:color w:val="000000"/>
              </w:rPr>
              <w:t>9</w:t>
            </w:r>
          </w:p>
        </w:tc>
        <w:tc>
          <w:tcPr>
            <w:tcW w:w="6804" w:type="dxa"/>
          </w:tcPr>
          <w:p w:rsidR="004C6DDA" w:rsidRPr="0055137F" w:rsidRDefault="004C6DDA" w:rsidP="009A2B4A">
            <w:pPr>
              <w:rPr>
                <w:rFonts w:ascii="Times New Roman" w:hAnsi="Times New Roman" w:cs="Times New Roman"/>
                <w:color w:val="000000"/>
              </w:rPr>
            </w:pPr>
            <w:r w:rsidRPr="0055137F">
              <w:rPr>
                <w:rFonts w:ascii="Times New Roman" w:hAnsi="Times New Roman" w:cs="Times New Roman"/>
                <w:color w:val="000000"/>
              </w:rPr>
              <w:t>Зеркала стеклянные прочие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9</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25.72.14.130</w:t>
            </w:r>
          </w:p>
        </w:tc>
        <w:tc>
          <w:tcPr>
            <w:tcW w:w="6804" w:type="dxa"/>
          </w:tcPr>
          <w:p w:rsidR="004C6DDA" w:rsidRPr="0055137F" w:rsidRDefault="004C6DDA" w:rsidP="009A2B4A">
            <w:pPr>
              <w:rPr>
                <w:rFonts w:ascii="Times New Roman" w:hAnsi="Times New Roman" w:cs="Times New Roman"/>
                <w:color w:val="000000"/>
              </w:rPr>
            </w:pPr>
            <w:r w:rsidRPr="0055137F">
              <w:rPr>
                <w:rFonts w:ascii="Times New Roman" w:hAnsi="Times New Roman" w:cs="Times New Roman"/>
                <w:color w:val="000000"/>
              </w:rPr>
              <w:t>Петли, арматура крепежная, фурнитура и аналогичные изделия для мебели из недрагоценных металлов</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10</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25.99.21.119</w:t>
            </w:r>
          </w:p>
        </w:tc>
        <w:tc>
          <w:tcPr>
            <w:tcW w:w="6804" w:type="dxa"/>
          </w:tcPr>
          <w:p w:rsidR="004C6DDA" w:rsidRPr="0055137F" w:rsidRDefault="004C6DDA" w:rsidP="009A2B4A">
            <w:pPr>
              <w:rPr>
                <w:rFonts w:ascii="Times New Roman" w:hAnsi="Times New Roman" w:cs="Times New Roman"/>
                <w:color w:val="000000"/>
              </w:rPr>
            </w:pPr>
            <w:r w:rsidRPr="0055137F">
              <w:rPr>
                <w:rFonts w:ascii="Times New Roman" w:hAnsi="Times New Roman" w:cs="Times New Roman"/>
                <w:color w:val="000000"/>
              </w:rPr>
              <w:t>Сейфы и шкафы прочие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11</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26.20.13.000</w:t>
            </w:r>
          </w:p>
        </w:tc>
        <w:tc>
          <w:tcPr>
            <w:tcW w:w="6804" w:type="dxa"/>
          </w:tcPr>
          <w:p w:rsidR="004C6DDA" w:rsidRPr="0055137F" w:rsidRDefault="004C6DDA" w:rsidP="009A2B4A">
            <w:pPr>
              <w:rPr>
                <w:rFonts w:ascii="Times New Roman" w:hAnsi="Times New Roman" w:cs="Times New Roman"/>
                <w:color w:val="000000"/>
              </w:rPr>
            </w:pPr>
            <w:r w:rsidRPr="0055137F">
              <w:rPr>
                <w:rFonts w:ascii="Times New Roman" w:hAnsi="Times New Roman" w:cs="Times New Roman"/>
                <w:color w:val="000000"/>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12</w:t>
            </w:r>
          </w:p>
        </w:tc>
        <w:tc>
          <w:tcPr>
            <w:tcW w:w="1843" w:type="dxa"/>
            <w:vAlign w:val="center"/>
          </w:tcPr>
          <w:p w:rsidR="004C6DDA" w:rsidRPr="009B691F" w:rsidRDefault="004C6DDA" w:rsidP="009A2B4A">
            <w:pPr>
              <w:jc w:val="center"/>
              <w:rPr>
                <w:rFonts w:ascii="Times New Roman" w:hAnsi="Times New Roman" w:cs="Times New Roman"/>
                <w:color w:val="000000"/>
              </w:rPr>
            </w:pPr>
            <w:r>
              <w:rPr>
                <w:rFonts w:ascii="Times New Roman" w:hAnsi="Times New Roman" w:cs="Times New Roman"/>
                <w:color w:val="000000"/>
              </w:rPr>
              <w:t>26.20.14.120</w:t>
            </w:r>
          </w:p>
        </w:tc>
        <w:tc>
          <w:tcPr>
            <w:tcW w:w="6804" w:type="dxa"/>
          </w:tcPr>
          <w:p w:rsidR="004C6DDA" w:rsidRPr="009B691F" w:rsidRDefault="004C6DDA" w:rsidP="009A2B4A">
            <w:pPr>
              <w:rPr>
                <w:rFonts w:ascii="Times New Roman" w:hAnsi="Times New Roman" w:cs="Times New Roman"/>
                <w:color w:val="000000"/>
              </w:rPr>
            </w:pPr>
            <w:r w:rsidRPr="000850AC">
              <w:rPr>
                <w:rFonts w:ascii="Times New Roman" w:hAnsi="Times New Roman" w:cs="Times New Roman"/>
                <w:color w:val="000000"/>
              </w:rPr>
              <w:t>Серверы (однопроцессорные и двухпроцессорные)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13</w:t>
            </w:r>
          </w:p>
        </w:tc>
        <w:tc>
          <w:tcPr>
            <w:tcW w:w="1843" w:type="dxa"/>
            <w:vAlign w:val="center"/>
          </w:tcPr>
          <w:p w:rsidR="004C6DDA" w:rsidRPr="009B691F" w:rsidRDefault="004C6DDA" w:rsidP="009A2B4A">
            <w:pPr>
              <w:jc w:val="center"/>
              <w:rPr>
                <w:rFonts w:ascii="Times New Roman" w:hAnsi="Times New Roman" w:cs="Times New Roman"/>
                <w:color w:val="000000"/>
              </w:rPr>
            </w:pPr>
            <w:r>
              <w:rPr>
                <w:rFonts w:ascii="Times New Roman" w:hAnsi="Times New Roman" w:cs="Times New Roman"/>
                <w:color w:val="000000"/>
              </w:rPr>
              <w:t>26.20.14.130</w:t>
            </w:r>
          </w:p>
        </w:tc>
        <w:tc>
          <w:tcPr>
            <w:tcW w:w="6804" w:type="dxa"/>
          </w:tcPr>
          <w:p w:rsidR="004C6DDA" w:rsidRPr="009B691F" w:rsidRDefault="004C6DDA" w:rsidP="009A2B4A">
            <w:pPr>
              <w:rPr>
                <w:rFonts w:ascii="Times New Roman" w:hAnsi="Times New Roman" w:cs="Times New Roman"/>
                <w:color w:val="000000"/>
              </w:rPr>
            </w:pPr>
            <w:r w:rsidRPr="000850AC">
              <w:rPr>
                <w:rFonts w:ascii="Times New Roman" w:hAnsi="Times New Roman" w:cs="Times New Roman"/>
                <w:color w:val="000000"/>
              </w:rPr>
              <w:t>Серверы четырехпроцессорные и более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14</w:t>
            </w:r>
          </w:p>
        </w:tc>
        <w:tc>
          <w:tcPr>
            <w:tcW w:w="1843" w:type="dxa"/>
            <w:vAlign w:val="center"/>
          </w:tcPr>
          <w:p w:rsidR="004C6DDA" w:rsidRPr="009B691F" w:rsidRDefault="004C6DDA" w:rsidP="009A2B4A">
            <w:pPr>
              <w:jc w:val="center"/>
              <w:rPr>
                <w:rFonts w:ascii="Times New Roman" w:hAnsi="Times New Roman" w:cs="Times New Roman"/>
                <w:color w:val="000000"/>
              </w:rPr>
            </w:pPr>
            <w:r>
              <w:rPr>
                <w:rFonts w:ascii="Times New Roman" w:hAnsi="Times New Roman" w:cs="Times New Roman"/>
                <w:color w:val="000000"/>
              </w:rPr>
              <w:t>26.20.14.140</w:t>
            </w:r>
          </w:p>
        </w:tc>
        <w:tc>
          <w:tcPr>
            <w:tcW w:w="6804" w:type="dxa"/>
          </w:tcPr>
          <w:p w:rsidR="004C6DDA" w:rsidRPr="009B691F" w:rsidRDefault="004C6DDA" w:rsidP="009A2B4A">
            <w:pPr>
              <w:rPr>
                <w:rFonts w:ascii="Times New Roman" w:hAnsi="Times New Roman" w:cs="Times New Roman"/>
                <w:color w:val="000000"/>
              </w:rPr>
            </w:pPr>
            <w:r w:rsidRPr="000850AC">
              <w:rPr>
                <w:rFonts w:ascii="Times New Roman" w:hAnsi="Times New Roman" w:cs="Times New Roman"/>
                <w:color w:val="000000"/>
              </w:rPr>
              <w:t>Большие универсальные высокопроизводительные серверы, предназначенные для использования в критической инфраструктуре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843" w:type="dxa"/>
            <w:vAlign w:val="center"/>
          </w:tcPr>
          <w:p w:rsidR="004C6DDA" w:rsidRPr="009B691F" w:rsidRDefault="004C6DDA" w:rsidP="009A2B4A">
            <w:pPr>
              <w:jc w:val="center"/>
              <w:rPr>
                <w:rFonts w:ascii="Times New Roman" w:hAnsi="Times New Roman" w:cs="Times New Roman"/>
                <w:color w:val="000000"/>
              </w:rPr>
            </w:pPr>
            <w:r>
              <w:rPr>
                <w:rFonts w:ascii="Times New Roman" w:hAnsi="Times New Roman" w:cs="Times New Roman"/>
                <w:color w:val="000000"/>
              </w:rPr>
              <w:t>26.20.14.150</w:t>
            </w:r>
          </w:p>
        </w:tc>
        <w:tc>
          <w:tcPr>
            <w:tcW w:w="6804" w:type="dxa"/>
          </w:tcPr>
          <w:p w:rsidR="004C6DDA" w:rsidRPr="009B691F" w:rsidRDefault="004C6DDA" w:rsidP="009A2B4A">
            <w:pPr>
              <w:rPr>
                <w:rFonts w:ascii="Times New Roman" w:hAnsi="Times New Roman" w:cs="Times New Roman"/>
                <w:color w:val="000000"/>
              </w:rPr>
            </w:pPr>
            <w:r w:rsidRPr="000850AC">
              <w:rPr>
                <w:rFonts w:ascii="Times New Roman" w:hAnsi="Times New Roman" w:cs="Times New Roman"/>
                <w:color w:val="000000"/>
              </w:rPr>
              <w:t>Серверы хранения данных</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16</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26.20.16.120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Принтеры</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17</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26.20.17.110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Мониторы, подключаемые к компьютеру</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18</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26.20.17.120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Проекторы, подключаемые к компьютеру</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19</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26.40.20.122</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Приемники телевизионные (телевизоры) цветного изображения с жидкокристаллическим экраном, плазменной панелью</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20</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26.40.51.000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Части и принадлежности звукового и видеооборудования</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21</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26.70.11.110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Объективы для фотокамер</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22</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26.70.13.000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Видеокамеры цифровые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23</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26.70.17.110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Фотовспышки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24</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26.70.17.150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Экраны проекционные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25</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26.70.19.000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Части и принадлежности фотографического оборудования</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lastRenderedPageBreak/>
              <w:t>26</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27.11.31.000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Установки генераторные с двигателями внутреннего сгорания с воспламенением от сжатия</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2</w:t>
            </w:r>
            <w:r>
              <w:rPr>
                <w:rFonts w:ascii="Times New Roman" w:hAnsi="Times New Roman" w:cs="Times New Roman"/>
                <w:color w:val="000000"/>
              </w:rPr>
              <w:t>7</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27.51.11.110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Холодильники бытовые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2</w:t>
            </w:r>
            <w:r>
              <w:rPr>
                <w:rFonts w:ascii="Times New Roman" w:hAnsi="Times New Roman" w:cs="Times New Roman"/>
                <w:color w:val="000000"/>
              </w:rPr>
              <w:t>8</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27.51.23.110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Приборы нагревательные для укладки и завивки волос</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9B691F">
              <w:rPr>
                <w:rFonts w:ascii="Times New Roman" w:hAnsi="Times New Roman" w:cs="Times New Roman"/>
                <w:color w:val="000000"/>
              </w:rPr>
              <w:t>2</w:t>
            </w:r>
            <w:r>
              <w:rPr>
                <w:rFonts w:ascii="Times New Roman" w:hAnsi="Times New Roman" w:cs="Times New Roman"/>
                <w:color w:val="000000"/>
              </w:rPr>
              <w:t>9</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27.51.24.190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Приборы электронагревательные бытовые прочие, не включенные в другие группировки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30</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27.51.27.000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Печи микроволновые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31</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28.23.25.000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Части и принадлежности прочих офисных машин</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32</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28.25.12.190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Оборудование для кондиционирования воздуха прочее, не включенное в другие группировки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33</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28.93.17.210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Оборудование для переработки чая или кофе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34</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28.99.14.150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Устройства печатные цифровые цветные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35</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31.01.11.110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Столы офисные металлические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36</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31.01.11.150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для сидения, преимущественно с металлическим каркасом</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37</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31.01.12.110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Столы письменные деревянные для офисов, административных помещений</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38</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31.01.12.131</w:t>
            </w:r>
          </w:p>
        </w:tc>
        <w:tc>
          <w:tcPr>
            <w:tcW w:w="6804" w:type="dxa"/>
          </w:tcPr>
          <w:p w:rsidR="004C6DDA" w:rsidRPr="00BB166A" w:rsidRDefault="004C6DDA" w:rsidP="009A2B4A">
            <w:pPr>
              <w:rPr>
                <w:rFonts w:ascii="Times New Roman" w:hAnsi="Times New Roman" w:cs="Times New Roman"/>
                <w:color w:val="000000"/>
              </w:rPr>
            </w:pPr>
            <w:r w:rsidRPr="00BB166A">
              <w:rPr>
                <w:rFonts w:ascii="Times New Roman" w:hAnsi="Times New Roman" w:cs="Times New Roman"/>
                <w:color w:val="000000"/>
              </w:rPr>
              <w:t>Шкафы для одежды деревянные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39</w:t>
            </w:r>
          </w:p>
        </w:tc>
        <w:tc>
          <w:tcPr>
            <w:tcW w:w="1843" w:type="dxa"/>
            <w:vAlign w:val="center"/>
          </w:tcPr>
          <w:p w:rsidR="004C6DDA" w:rsidRPr="009B691F" w:rsidRDefault="004C6DDA" w:rsidP="009A2B4A">
            <w:pPr>
              <w:jc w:val="center"/>
              <w:rPr>
                <w:color w:val="000000"/>
              </w:rPr>
            </w:pPr>
            <w:r w:rsidRPr="009B691F">
              <w:rPr>
                <w:rFonts w:ascii="Times New Roman" w:hAnsi="Times New Roman" w:cs="Times New Roman"/>
                <w:color w:val="000000"/>
              </w:rPr>
              <w:t>31.01.12.13</w:t>
            </w:r>
            <w:r>
              <w:rPr>
                <w:rFonts w:ascii="Times New Roman" w:hAnsi="Times New Roman" w:cs="Times New Roman"/>
                <w:color w:val="000000"/>
              </w:rPr>
              <w:t>2</w:t>
            </w:r>
          </w:p>
        </w:tc>
        <w:tc>
          <w:tcPr>
            <w:tcW w:w="6804" w:type="dxa"/>
          </w:tcPr>
          <w:p w:rsidR="004C6DDA" w:rsidRPr="00BB166A" w:rsidRDefault="004C6DDA" w:rsidP="009A2B4A">
            <w:pPr>
              <w:rPr>
                <w:rFonts w:ascii="Times New Roman" w:hAnsi="Times New Roman" w:cs="Times New Roman"/>
                <w:color w:val="000000"/>
              </w:rPr>
            </w:pPr>
            <w:r w:rsidRPr="00BB166A">
              <w:rPr>
                <w:rFonts w:ascii="Times New Roman" w:hAnsi="Times New Roman" w:cs="Times New Roman"/>
                <w:color w:val="000000"/>
              </w:rPr>
              <w:t>Шкафы архивные деревянные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40</w:t>
            </w:r>
          </w:p>
        </w:tc>
        <w:tc>
          <w:tcPr>
            <w:tcW w:w="1843" w:type="dxa"/>
            <w:vAlign w:val="center"/>
          </w:tcPr>
          <w:p w:rsidR="004C6DDA" w:rsidRPr="009B691F" w:rsidRDefault="004C6DDA" w:rsidP="009A2B4A">
            <w:pPr>
              <w:jc w:val="center"/>
              <w:rPr>
                <w:color w:val="000000"/>
              </w:rPr>
            </w:pPr>
            <w:r w:rsidRPr="009B691F">
              <w:rPr>
                <w:rFonts w:ascii="Times New Roman" w:hAnsi="Times New Roman" w:cs="Times New Roman"/>
                <w:color w:val="000000"/>
              </w:rPr>
              <w:t>31.01.12.13</w:t>
            </w:r>
            <w:r>
              <w:rPr>
                <w:rFonts w:ascii="Times New Roman" w:hAnsi="Times New Roman" w:cs="Times New Roman"/>
                <w:color w:val="000000"/>
              </w:rPr>
              <w:t>3</w:t>
            </w:r>
          </w:p>
        </w:tc>
        <w:tc>
          <w:tcPr>
            <w:tcW w:w="6804" w:type="dxa"/>
          </w:tcPr>
          <w:p w:rsidR="004C6DDA" w:rsidRPr="00BB166A" w:rsidRDefault="004C6DDA" w:rsidP="009A2B4A">
            <w:pPr>
              <w:rPr>
                <w:rFonts w:ascii="Times New Roman" w:hAnsi="Times New Roman" w:cs="Times New Roman"/>
                <w:color w:val="000000"/>
              </w:rPr>
            </w:pPr>
            <w:r>
              <w:rPr>
                <w:rFonts w:ascii="Times New Roman" w:hAnsi="Times New Roman" w:cs="Times New Roman"/>
                <w:color w:val="000000"/>
              </w:rPr>
              <w:t>Шкафы картотечные</w:t>
            </w:r>
            <w:r w:rsidRPr="00BB166A">
              <w:rPr>
                <w:rFonts w:ascii="Times New Roman" w:hAnsi="Times New Roman" w:cs="Times New Roman"/>
                <w:color w:val="000000"/>
              </w:rPr>
              <w:t xml:space="preserve"> деревянные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41</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31.01.12.139</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Шкафы деревянные прочие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42</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31.01.12.140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Стеллажи офисные деревянные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43</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31.01.12.150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Тумбы офисные деревянные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44</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31.01.12.160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для сидения, преимущественно с деревянным каркасом</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45</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31.01.12.190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офисная деревянная прочая</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46</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31.02.10.120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Шкафы кухонные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47</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31.02.10.140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Наборы кухонной мебели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48</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31.02.10.190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кухонная прочая</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49</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31.09.11.120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Стеллажи, стойки, вешалки металлические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50</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31.09.12.11</w:t>
            </w:r>
            <w:r>
              <w:rPr>
                <w:rFonts w:ascii="Times New Roman" w:hAnsi="Times New Roman" w:cs="Times New Roman"/>
                <w:color w:val="000000"/>
              </w:rPr>
              <w:t>1</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 xml:space="preserve">Диваны, софы, кушетки </w:t>
            </w:r>
            <w:r>
              <w:rPr>
                <w:rFonts w:ascii="Times New Roman" w:hAnsi="Times New Roman" w:cs="Times New Roman"/>
                <w:color w:val="000000"/>
              </w:rPr>
              <w:t xml:space="preserve">детские и подростковые </w:t>
            </w:r>
            <w:r w:rsidRPr="009B691F">
              <w:rPr>
                <w:rFonts w:ascii="Times New Roman" w:hAnsi="Times New Roman" w:cs="Times New Roman"/>
                <w:color w:val="000000"/>
              </w:rPr>
              <w:t>с деревянным каркасом, трансформируемые в кровати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51</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31.09.12.119</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Диваны, софы, кушетки с деревянным каркасом, трансформируемые в кровати, прочие</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52</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31.09.12.121</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Кровати деревянные для взрослых</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53</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31.09.12.123</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Шкафы деревянные для спальни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54</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31.09.12.124</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Тумбы деревянные для спальни</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55</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31.09.12.129</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деревянная для спальни прочая</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56</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31.09.12.131</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Столы обеденные деревянные для столовой и гостиной</w:t>
            </w:r>
          </w:p>
        </w:tc>
      </w:tr>
      <w:tr w:rsidR="004C6DDA" w:rsidRPr="00B93443" w:rsidTr="009A2B4A">
        <w:tc>
          <w:tcPr>
            <w:tcW w:w="817" w:type="dxa"/>
            <w:vAlign w:val="center"/>
          </w:tcPr>
          <w:p w:rsidR="004C6DDA" w:rsidRPr="009B691F"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57</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31.09.12.132</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Столы журнальные деревянные</w:t>
            </w:r>
          </w:p>
        </w:tc>
      </w:tr>
      <w:tr w:rsidR="004C6DDA" w:rsidRPr="00B93443" w:rsidTr="009A2B4A">
        <w:tc>
          <w:tcPr>
            <w:tcW w:w="817" w:type="dxa"/>
            <w:vAlign w:val="center"/>
          </w:tcPr>
          <w:p w:rsidR="004C6DDA" w:rsidRPr="00B93443"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58</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31.09.12.139</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деревянная для столовой и гостиной прочая</w:t>
            </w:r>
          </w:p>
        </w:tc>
      </w:tr>
      <w:tr w:rsidR="004C6DDA" w:rsidRPr="00B93443" w:rsidTr="009A2B4A">
        <w:tc>
          <w:tcPr>
            <w:tcW w:w="817" w:type="dxa"/>
            <w:vAlign w:val="center"/>
          </w:tcPr>
          <w:p w:rsidR="004C6DDA" w:rsidRPr="00B93443"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59</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31.09.13.130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деревянная для дачи и сада</w:t>
            </w:r>
          </w:p>
        </w:tc>
      </w:tr>
      <w:tr w:rsidR="004C6DDA" w:rsidRPr="00B93443" w:rsidTr="009A2B4A">
        <w:tc>
          <w:tcPr>
            <w:tcW w:w="817" w:type="dxa"/>
            <w:vAlign w:val="center"/>
          </w:tcPr>
          <w:p w:rsidR="004C6DDA" w:rsidRPr="00AD3FAD"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AD3FAD">
              <w:rPr>
                <w:rFonts w:ascii="Times New Roman" w:hAnsi="Times New Roman" w:cs="Times New Roman"/>
                <w:color w:val="000000"/>
              </w:rPr>
              <w:t>6</w:t>
            </w:r>
            <w:r>
              <w:rPr>
                <w:rFonts w:ascii="Times New Roman" w:hAnsi="Times New Roman" w:cs="Times New Roman"/>
                <w:color w:val="000000"/>
              </w:rPr>
              <w:t>0</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31.09.13.190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деревянная прочая, не включенная в другие группировки</w:t>
            </w:r>
          </w:p>
        </w:tc>
      </w:tr>
      <w:tr w:rsidR="004C6DDA" w:rsidRPr="00B93443" w:rsidTr="009A2B4A">
        <w:tc>
          <w:tcPr>
            <w:tcW w:w="817" w:type="dxa"/>
            <w:vAlign w:val="center"/>
          </w:tcPr>
          <w:p w:rsidR="004C6DDA" w:rsidRPr="00AD3FAD" w:rsidRDefault="004C6DDA" w:rsidP="009A2B4A">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61</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32.50.30.119</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Мебель медицинская прочая, включая хирургическую, стоматологическую или ветеринарную, и ее части</w:t>
            </w:r>
          </w:p>
        </w:tc>
      </w:tr>
      <w:tr w:rsidR="00097F5E" w:rsidRPr="00B93443" w:rsidTr="009A2B4A">
        <w:tc>
          <w:tcPr>
            <w:tcW w:w="817" w:type="dxa"/>
            <w:vAlign w:val="center"/>
          </w:tcPr>
          <w:p w:rsidR="00097F5E" w:rsidRDefault="00097F5E" w:rsidP="009A2B4A">
            <w:pPr>
              <w:tabs>
                <w:tab w:val="left" w:pos="900"/>
                <w:tab w:val="left" w:pos="1080"/>
              </w:tabs>
              <w:spacing w:line="276" w:lineRule="auto"/>
              <w:contextualSpacing/>
              <w:jc w:val="center"/>
              <w:rPr>
                <w:color w:val="000000"/>
              </w:rPr>
            </w:pPr>
            <w:r w:rsidRPr="00097F5E">
              <w:rPr>
                <w:rFonts w:ascii="Times New Roman" w:hAnsi="Times New Roman" w:cs="Times New Roman"/>
                <w:color w:val="000000"/>
              </w:rPr>
              <w:t>62</w:t>
            </w:r>
          </w:p>
        </w:tc>
        <w:tc>
          <w:tcPr>
            <w:tcW w:w="1843" w:type="dxa"/>
            <w:vAlign w:val="center"/>
          </w:tcPr>
          <w:p w:rsidR="00097F5E" w:rsidRPr="00097F5E" w:rsidRDefault="00097F5E" w:rsidP="009A2B4A">
            <w:pPr>
              <w:jc w:val="center"/>
              <w:rPr>
                <w:rFonts w:ascii="Times New Roman" w:hAnsi="Times New Roman" w:cs="Times New Roman"/>
                <w:color w:val="000000"/>
              </w:rPr>
            </w:pPr>
            <w:r w:rsidRPr="00097F5E">
              <w:rPr>
                <w:rFonts w:ascii="Times New Roman" w:hAnsi="Times New Roman" w:cs="Times New Roman"/>
                <w:color w:val="000000"/>
              </w:rPr>
              <w:t>32.50.50.190</w:t>
            </w:r>
          </w:p>
        </w:tc>
        <w:tc>
          <w:tcPr>
            <w:tcW w:w="6804" w:type="dxa"/>
          </w:tcPr>
          <w:p w:rsidR="00097F5E" w:rsidRPr="00097F5E" w:rsidRDefault="00097F5E" w:rsidP="009A2B4A">
            <w:pPr>
              <w:rPr>
                <w:rFonts w:ascii="Times New Roman" w:hAnsi="Times New Roman" w:cs="Times New Roman"/>
                <w:color w:val="000000"/>
              </w:rPr>
            </w:pPr>
            <w:r w:rsidRPr="00097F5E">
              <w:rPr>
                <w:rFonts w:ascii="Times New Roman" w:hAnsi="Times New Roman" w:cs="Times New Roman"/>
                <w:color w:val="000000"/>
              </w:rPr>
              <w:t>Изделия медицинские, в том числе хирургические, прочие, не включенные в другие группировки</w:t>
            </w:r>
          </w:p>
        </w:tc>
      </w:tr>
      <w:tr w:rsidR="004C6DDA" w:rsidRPr="00B93443" w:rsidTr="009A2B4A">
        <w:tc>
          <w:tcPr>
            <w:tcW w:w="817" w:type="dxa"/>
            <w:vAlign w:val="center"/>
          </w:tcPr>
          <w:p w:rsidR="004C6DDA" w:rsidRPr="00AD3FAD" w:rsidRDefault="004C6DDA" w:rsidP="00097F5E">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lastRenderedPageBreak/>
              <w:t>6</w:t>
            </w:r>
            <w:r w:rsidR="00097F5E">
              <w:rPr>
                <w:rFonts w:ascii="Times New Roman" w:hAnsi="Times New Roman" w:cs="Times New Roman"/>
                <w:color w:val="000000"/>
              </w:rPr>
              <w:t>3</w:t>
            </w:r>
          </w:p>
        </w:tc>
        <w:tc>
          <w:tcPr>
            <w:tcW w:w="1843" w:type="dxa"/>
            <w:vAlign w:val="center"/>
          </w:tcPr>
          <w:p w:rsidR="004C6DDA" w:rsidRPr="009B691F" w:rsidRDefault="004C6DDA" w:rsidP="009A2B4A">
            <w:pPr>
              <w:jc w:val="center"/>
              <w:rPr>
                <w:rFonts w:ascii="Times New Roman" w:hAnsi="Times New Roman" w:cs="Times New Roman"/>
                <w:color w:val="000000"/>
              </w:rPr>
            </w:pPr>
            <w:r w:rsidRPr="009B691F">
              <w:rPr>
                <w:rFonts w:ascii="Times New Roman" w:hAnsi="Times New Roman" w:cs="Times New Roman"/>
                <w:color w:val="000000"/>
              </w:rPr>
              <w:t>33.20.70.000</w:t>
            </w:r>
          </w:p>
        </w:tc>
        <w:tc>
          <w:tcPr>
            <w:tcW w:w="6804" w:type="dxa"/>
          </w:tcPr>
          <w:p w:rsidR="004C6DDA" w:rsidRPr="009B691F" w:rsidRDefault="004C6DDA" w:rsidP="009A2B4A">
            <w:pPr>
              <w:rPr>
                <w:rFonts w:ascii="Times New Roman" w:hAnsi="Times New Roman" w:cs="Times New Roman"/>
                <w:color w:val="000000"/>
              </w:rPr>
            </w:pPr>
            <w:r w:rsidRPr="009B691F">
              <w:rPr>
                <w:rFonts w:ascii="Times New Roman" w:hAnsi="Times New Roman" w:cs="Times New Roman"/>
                <w:color w:val="000000"/>
              </w:rPr>
              <w:t>Услуги по монтажу прочих изделий, не включенных в другие группировки</w:t>
            </w:r>
          </w:p>
        </w:tc>
      </w:tr>
      <w:tr w:rsidR="006519B8" w:rsidRPr="0090781B" w:rsidTr="009A2B4A">
        <w:tc>
          <w:tcPr>
            <w:tcW w:w="817" w:type="dxa"/>
            <w:vAlign w:val="center"/>
          </w:tcPr>
          <w:p w:rsidR="006519B8" w:rsidRPr="0090781B" w:rsidRDefault="006519B8" w:rsidP="00097F5E">
            <w:pPr>
              <w:tabs>
                <w:tab w:val="left" w:pos="900"/>
                <w:tab w:val="left" w:pos="1080"/>
              </w:tabs>
              <w:spacing w:line="276" w:lineRule="auto"/>
              <w:contextualSpacing/>
              <w:jc w:val="center"/>
              <w:rPr>
                <w:rFonts w:ascii="Times New Roman" w:hAnsi="Times New Roman" w:cs="Times New Roman"/>
                <w:color w:val="000000"/>
              </w:rPr>
            </w:pPr>
            <w:r w:rsidRPr="0090781B">
              <w:rPr>
                <w:rFonts w:ascii="Times New Roman" w:hAnsi="Times New Roman" w:cs="Times New Roman"/>
                <w:color w:val="000000"/>
              </w:rPr>
              <w:t>6</w:t>
            </w:r>
            <w:r w:rsidR="00097F5E">
              <w:rPr>
                <w:rFonts w:ascii="Times New Roman" w:hAnsi="Times New Roman" w:cs="Times New Roman"/>
                <w:color w:val="000000"/>
              </w:rPr>
              <w:t>4</w:t>
            </w:r>
          </w:p>
        </w:tc>
        <w:tc>
          <w:tcPr>
            <w:tcW w:w="1843" w:type="dxa"/>
            <w:vAlign w:val="center"/>
          </w:tcPr>
          <w:p w:rsidR="006519B8" w:rsidRPr="0090781B" w:rsidRDefault="006519B8" w:rsidP="009A2B4A">
            <w:pPr>
              <w:tabs>
                <w:tab w:val="left" w:pos="900"/>
                <w:tab w:val="left" w:pos="1080"/>
              </w:tabs>
              <w:spacing w:line="276" w:lineRule="auto"/>
              <w:contextualSpacing/>
              <w:jc w:val="center"/>
              <w:rPr>
                <w:rFonts w:ascii="Times New Roman" w:hAnsi="Times New Roman" w:cs="Times New Roman"/>
                <w:color w:val="000000"/>
              </w:rPr>
            </w:pPr>
            <w:r w:rsidRPr="0090781B">
              <w:rPr>
                <w:rFonts w:ascii="Times New Roman" w:hAnsi="Times New Roman" w:cs="Times New Roman"/>
                <w:color w:val="000000"/>
              </w:rPr>
              <w:t>38.12.29.000</w:t>
            </w:r>
          </w:p>
        </w:tc>
        <w:tc>
          <w:tcPr>
            <w:tcW w:w="6804" w:type="dxa"/>
            <w:vAlign w:val="center"/>
          </w:tcPr>
          <w:p w:rsidR="006519B8" w:rsidRPr="0090781B" w:rsidRDefault="006519B8" w:rsidP="009A2B4A">
            <w:pPr>
              <w:tabs>
                <w:tab w:val="left" w:pos="900"/>
                <w:tab w:val="left" w:pos="1080"/>
              </w:tabs>
              <w:spacing w:line="276" w:lineRule="auto"/>
              <w:contextualSpacing/>
              <w:rPr>
                <w:rFonts w:ascii="Times New Roman" w:hAnsi="Times New Roman" w:cs="Times New Roman"/>
                <w:color w:val="000000"/>
              </w:rPr>
            </w:pPr>
            <w:r w:rsidRPr="0090781B">
              <w:rPr>
                <w:rFonts w:ascii="Times New Roman" w:hAnsi="Times New Roman" w:cs="Times New Roman"/>
                <w:color w:val="000000"/>
              </w:rPr>
              <w:t xml:space="preserve">Отходы опасные прочие </w:t>
            </w:r>
          </w:p>
        </w:tc>
      </w:tr>
      <w:tr w:rsidR="006519B8" w:rsidRPr="0090781B" w:rsidTr="009A2B4A">
        <w:tc>
          <w:tcPr>
            <w:tcW w:w="817" w:type="dxa"/>
            <w:vAlign w:val="center"/>
          </w:tcPr>
          <w:p w:rsidR="006519B8" w:rsidRPr="0090781B" w:rsidRDefault="006519B8" w:rsidP="00097F5E">
            <w:pPr>
              <w:tabs>
                <w:tab w:val="left" w:pos="900"/>
                <w:tab w:val="left" w:pos="1080"/>
              </w:tabs>
              <w:spacing w:line="276" w:lineRule="auto"/>
              <w:contextualSpacing/>
              <w:jc w:val="center"/>
              <w:rPr>
                <w:rFonts w:ascii="Times New Roman" w:hAnsi="Times New Roman" w:cs="Times New Roman"/>
                <w:color w:val="000000"/>
              </w:rPr>
            </w:pPr>
            <w:r w:rsidRPr="0090781B">
              <w:rPr>
                <w:rFonts w:ascii="Times New Roman" w:hAnsi="Times New Roman" w:cs="Times New Roman"/>
                <w:color w:val="000000"/>
              </w:rPr>
              <w:t>6</w:t>
            </w:r>
            <w:r w:rsidR="00097F5E">
              <w:rPr>
                <w:rFonts w:ascii="Times New Roman" w:hAnsi="Times New Roman" w:cs="Times New Roman"/>
                <w:color w:val="000000"/>
              </w:rPr>
              <w:t>5</w:t>
            </w:r>
          </w:p>
        </w:tc>
        <w:tc>
          <w:tcPr>
            <w:tcW w:w="1843" w:type="dxa"/>
            <w:vAlign w:val="center"/>
          </w:tcPr>
          <w:p w:rsidR="006519B8" w:rsidRPr="0090781B" w:rsidRDefault="006519B8" w:rsidP="009A2B4A">
            <w:pPr>
              <w:tabs>
                <w:tab w:val="left" w:pos="900"/>
                <w:tab w:val="left" w:pos="1080"/>
              </w:tabs>
              <w:spacing w:line="276" w:lineRule="auto"/>
              <w:contextualSpacing/>
              <w:jc w:val="center"/>
              <w:rPr>
                <w:rFonts w:ascii="Times New Roman" w:hAnsi="Times New Roman" w:cs="Times New Roman"/>
                <w:color w:val="000000"/>
              </w:rPr>
            </w:pPr>
            <w:r w:rsidRPr="0090781B">
              <w:rPr>
                <w:rFonts w:ascii="Times New Roman" w:hAnsi="Times New Roman" w:cs="Times New Roman"/>
                <w:color w:val="000000"/>
              </w:rPr>
              <w:t>38.22.19.000</w:t>
            </w:r>
          </w:p>
        </w:tc>
        <w:tc>
          <w:tcPr>
            <w:tcW w:w="6804" w:type="dxa"/>
          </w:tcPr>
          <w:p w:rsidR="006519B8" w:rsidRPr="0090781B" w:rsidRDefault="006519B8" w:rsidP="009A2B4A">
            <w:pPr>
              <w:tabs>
                <w:tab w:val="left" w:pos="900"/>
                <w:tab w:val="left" w:pos="1080"/>
              </w:tabs>
              <w:spacing w:line="276" w:lineRule="auto"/>
              <w:contextualSpacing/>
              <w:rPr>
                <w:rFonts w:ascii="Times New Roman" w:hAnsi="Times New Roman" w:cs="Times New Roman"/>
                <w:color w:val="000000"/>
              </w:rPr>
            </w:pPr>
            <w:r w:rsidRPr="0090781B">
              <w:rPr>
                <w:rFonts w:ascii="Times New Roman" w:hAnsi="Times New Roman" w:cs="Times New Roman"/>
                <w:color w:val="000000"/>
              </w:rPr>
              <w:t>Услуги по переработке прочих опасных отходов</w:t>
            </w:r>
          </w:p>
        </w:tc>
      </w:tr>
      <w:tr w:rsidR="006519B8" w:rsidRPr="0090781B" w:rsidTr="009A2B4A">
        <w:tc>
          <w:tcPr>
            <w:tcW w:w="817" w:type="dxa"/>
            <w:vAlign w:val="center"/>
          </w:tcPr>
          <w:p w:rsidR="006519B8" w:rsidRPr="0090781B" w:rsidRDefault="006519B8" w:rsidP="00097F5E">
            <w:pPr>
              <w:tabs>
                <w:tab w:val="left" w:pos="900"/>
                <w:tab w:val="left" w:pos="1080"/>
              </w:tabs>
              <w:spacing w:line="276" w:lineRule="auto"/>
              <w:contextualSpacing/>
              <w:jc w:val="center"/>
              <w:rPr>
                <w:rFonts w:ascii="Times New Roman" w:hAnsi="Times New Roman" w:cs="Times New Roman"/>
                <w:color w:val="000000"/>
              </w:rPr>
            </w:pPr>
            <w:r w:rsidRPr="0090781B">
              <w:rPr>
                <w:rFonts w:ascii="Times New Roman" w:hAnsi="Times New Roman" w:cs="Times New Roman"/>
                <w:color w:val="000000"/>
              </w:rPr>
              <w:t>6</w:t>
            </w:r>
            <w:r w:rsidR="00097F5E">
              <w:rPr>
                <w:rFonts w:ascii="Times New Roman" w:hAnsi="Times New Roman" w:cs="Times New Roman"/>
                <w:color w:val="000000"/>
              </w:rPr>
              <w:t>6</w:t>
            </w:r>
          </w:p>
        </w:tc>
        <w:tc>
          <w:tcPr>
            <w:tcW w:w="1843" w:type="dxa"/>
            <w:vAlign w:val="center"/>
          </w:tcPr>
          <w:p w:rsidR="006519B8" w:rsidRPr="0090781B" w:rsidRDefault="006519B8" w:rsidP="009A2B4A">
            <w:pPr>
              <w:tabs>
                <w:tab w:val="left" w:pos="900"/>
                <w:tab w:val="left" w:pos="1080"/>
              </w:tabs>
              <w:spacing w:line="276" w:lineRule="auto"/>
              <w:contextualSpacing/>
              <w:jc w:val="center"/>
              <w:rPr>
                <w:rFonts w:ascii="Times New Roman" w:hAnsi="Times New Roman" w:cs="Times New Roman"/>
                <w:color w:val="000000"/>
              </w:rPr>
            </w:pPr>
            <w:r w:rsidRPr="0090781B">
              <w:rPr>
                <w:rFonts w:ascii="Times New Roman" w:hAnsi="Times New Roman" w:cs="Times New Roman"/>
                <w:color w:val="000000"/>
              </w:rPr>
              <w:t>38.22.29.000</w:t>
            </w:r>
          </w:p>
        </w:tc>
        <w:tc>
          <w:tcPr>
            <w:tcW w:w="6804" w:type="dxa"/>
          </w:tcPr>
          <w:p w:rsidR="006519B8" w:rsidRPr="0090781B" w:rsidRDefault="006519B8" w:rsidP="009A2B4A">
            <w:pPr>
              <w:tabs>
                <w:tab w:val="left" w:pos="900"/>
                <w:tab w:val="left" w:pos="1080"/>
              </w:tabs>
              <w:spacing w:line="276" w:lineRule="auto"/>
              <w:contextualSpacing/>
              <w:rPr>
                <w:rFonts w:ascii="Times New Roman" w:hAnsi="Times New Roman" w:cs="Times New Roman"/>
                <w:color w:val="000000"/>
              </w:rPr>
            </w:pPr>
            <w:r w:rsidRPr="0090781B">
              <w:rPr>
                <w:rFonts w:ascii="Times New Roman" w:hAnsi="Times New Roman" w:cs="Times New Roman"/>
                <w:color w:val="000000"/>
              </w:rPr>
              <w:t>Услуги по утилизации прочих опасных отходов</w:t>
            </w:r>
          </w:p>
        </w:tc>
      </w:tr>
      <w:tr w:rsidR="004C6DDA" w:rsidRPr="00B93443" w:rsidTr="009A2B4A">
        <w:tc>
          <w:tcPr>
            <w:tcW w:w="817" w:type="dxa"/>
            <w:vAlign w:val="center"/>
          </w:tcPr>
          <w:p w:rsidR="004C6DDA" w:rsidRPr="00AD3FAD" w:rsidRDefault="004C6DDA" w:rsidP="00097F5E">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6</w:t>
            </w:r>
            <w:r w:rsidR="00097F5E">
              <w:rPr>
                <w:rFonts w:ascii="Times New Roman" w:hAnsi="Times New Roman" w:cs="Times New Roman"/>
                <w:color w:val="000000"/>
              </w:rPr>
              <w:t>7</w:t>
            </w:r>
          </w:p>
        </w:tc>
        <w:tc>
          <w:tcPr>
            <w:tcW w:w="1843" w:type="dxa"/>
            <w:vAlign w:val="center"/>
          </w:tcPr>
          <w:p w:rsidR="004C6DDA" w:rsidRPr="00B93443"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B93443">
              <w:rPr>
                <w:rFonts w:ascii="Times New Roman" w:hAnsi="Times New Roman" w:cs="Times New Roman"/>
                <w:color w:val="000000"/>
              </w:rPr>
              <w:t>49.39.39.000</w:t>
            </w:r>
          </w:p>
        </w:tc>
        <w:tc>
          <w:tcPr>
            <w:tcW w:w="6804" w:type="dxa"/>
            <w:vAlign w:val="center"/>
          </w:tcPr>
          <w:p w:rsidR="004C6DDA" w:rsidRPr="00B93443" w:rsidRDefault="004C6DDA" w:rsidP="009A2B4A">
            <w:pPr>
              <w:tabs>
                <w:tab w:val="left" w:pos="900"/>
                <w:tab w:val="left" w:pos="1080"/>
              </w:tabs>
              <w:spacing w:line="276" w:lineRule="auto"/>
              <w:contextualSpacing/>
              <w:rPr>
                <w:rFonts w:ascii="Times New Roman" w:hAnsi="Times New Roman" w:cs="Times New Roman"/>
                <w:color w:val="000000"/>
              </w:rPr>
            </w:pPr>
            <w:r>
              <w:rPr>
                <w:rFonts w:ascii="Times New Roman" w:hAnsi="Times New Roman" w:cs="Times New Roman"/>
                <w:color w:val="000000"/>
              </w:rPr>
              <w:t>Усл</w:t>
            </w:r>
            <w:r w:rsidRPr="00B93443">
              <w:rPr>
                <w:rFonts w:ascii="Times New Roman" w:hAnsi="Times New Roman" w:cs="Times New Roman"/>
                <w:color w:val="000000"/>
              </w:rPr>
              <w:t>уги по перевозке пассажиров сухопутным транспортом прочие, не включенные в другие группировки</w:t>
            </w:r>
          </w:p>
        </w:tc>
      </w:tr>
      <w:tr w:rsidR="004C6DDA" w:rsidRPr="00B93443" w:rsidTr="009A2B4A">
        <w:tc>
          <w:tcPr>
            <w:tcW w:w="817" w:type="dxa"/>
            <w:vAlign w:val="center"/>
          </w:tcPr>
          <w:p w:rsidR="004C6DDA" w:rsidRPr="00AD3FAD" w:rsidRDefault="004C6DDA" w:rsidP="00097F5E">
            <w:pPr>
              <w:tabs>
                <w:tab w:val="left" w:pos="900"/>
                <w:tab w:val="left" w:pos="1080"/>
              </w:tabs>
              <w:spacing w:line="276" w:lineRule="auto"/>
              <w:contextualSpacing/>
              <w:jc w:val="center"/>
              <w:rPr>
                <w:rFonts w:ascii="Times New Roman" w:hAnsi="Times New Roman" w:cs="Times New Roman"/>
                <w:color w:val="000000"/>
              </w:rPr>
            </w:pPr>
            <w:r w:rsidRPr="00AD3FAD">
              <w:rPr>
                <w:rFonts w:ascii="Times New Roman" w:hAnsi="Times New Roman" w:cs="Times New Roman"/>
                <w:color w:val="000000"/>
              </w:rPr>
              <w:t>6</w:t>
            </w:r>
            <w:r w:rsidR="00097F5E">
              <w:rPr>
                <w:rFonts w:ascii="Times New Roman" w:hAnsi="Times New Roman" w:cs="Times New Roman"/>
                <w:color w:val="000000"/>
              </w:rPr>
              <w:t>8</w:t>
            </w:r>
          </w:p>
        </w:tc>
        <w:tc>
          <w:tcPr>
            <w:tcW w:w="1843" w:type="dxa"/>
            <w:vAlign w:val="center"/>
          </w:tcPr>
          <w:p w:rsidR="004C6DDA" w:rsidRPr="00B93443" w:rsidRDefault="004C6DDA" w:rsidP="009A2B4A">
            <w:pPr>
              <w:tabs>
                <w:tab w:val="left" w:pos="900"/>
                <w:tab w:val="left" w:pos="1080"/>
              </w:tabs>
              <w:spacing w:line="276" w:lineRule="auto"/>
              <w:contextualSpacing/>
              <w:jc w:val="center"/>
              <w:rPr>
                <w:rFonts w:ascii="Times New Roman" w:hAnsi="Times New Roman" w:cs="Times New Roman"/>
                <w:color w:val="000000"/>
              </w:rPr>
            </w:pPr>
            <w:r w:rsidRPr="00B93443">
              <w:rPr>
                <w:rFonts w:ascii="Times New Roman" w:hAnsi="Times New Roman" w:cs="Times New Roman"/>
                <w:color w:val="000000"/>
              </w:rPr>
              <w:t>51.10.12.000</w:t>
            </w:r>
          </w:p>
        </w:tc>
        <w:tc>
          <w:tcPr>
            <w:tcW w:w="6804" w:type="dxa"/>
            <w:vAlign w:val="center"/>
          </w:tcPr>
          <w:p w:rsidR="004C6DDA" w:rsidRPr="00B93443" w:rsidRDefault="004C6DDA" w:rsidP="009A2B4A">
            <w:pPr>
              <w:tabs>
                <w:tab w:val="left" w:pos="900"/>
                <w:tab w:val="left" w:pos="1080"/>
              </w:tabs>
              <w:spacing w:line="276" w:lineRule="auto"/>
              <w:contextualSpacing/>
              <w:rPr>
                <w:rFonts w:ascii="Times New Roman" w:hAnsi="Times New Roman" w:cs="Times New Roman"/>
                <w:color w:val="000000"/>
              </w:rPr>
            </w:pPr>
            <w:r>
              <w:rPr>
                <w:rFonts w:ascii="Times New Roman" w:hAnsi="Times New Roman" w:cs="Times New Roman"/>
                <w:color w:val="000000"/>
              </w:rPr>
              <w:t>У</w:t>
            </w:r>
            <w:r w:rsidRPr="00B93443">
              <w:rPr>
                <w:rFonts w:ascii="Times New Roman" w:hAnsi="Times New Roman" w:cs="Times New Roman"/>
                <w:color w:val="000000"/>
              </w:rPr>
              <w:t>слуги по нерегулярным пассажирским перевозкам воздушным транспортом на местных линиях, кроме услуг по осмотру достопримечательностей с воздуха</w:t>
            </w:r>
          </w:p>
        </w:tc>
      </w:tr>
      <w:tr w:rsidR="004C6DDA" w:rsidTr="009A2B4A">
        <w:tc>
          <w:tcPr>
            <w:tcW w:w="817" w:type="dxa"/>
            <w:vAlign w:val="center"/>
          </w:tcPr>
          <w:p w:rsidR="004C6DDA" w:rsidRPr="00AD3FAD" w:rsidRDefault="004C6DDA" w:rsidP="00097F5E">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6</w:t>
            </w:r>
            <w:r w:rsidR="00097F5E">
              <w:rPr>
                <w:rFonts w:ascii="Times New Roman" w:hAnsi="Times New Roman" w:cs="Times New Roman"/>
                <w:color w:val="000000"/>
              </w:rPr>
              <w:t>9</w:t>
            </w:r>
          </w:p>
        </w:tc>
        <w:tc>
          <w:tcPr>
            <w:tcW w:w="1843" w:type="dxa"/>
            <w:vAlign w:val="center"/>
          </w:tcPr>
          <w:p w:rsidR="004C6DDA" w:rsidRPr="00AD3FAD" w:rsidRDefault="004C6DDA" w:rsidP="009A2B4A">
            <w:pPr>
              <w:jc w:val="center"/>
              <w:rPr>
                <w:rFonts w:ascii="Times New Roman" w:hAnsi="Times New Roman" w:cs="Times New Roman"/>
                <w:color w:val="000000"/>
              </w:rPr>
            </w:pPr>
            <w:r w:rsidRPr="00AD3FAD">
              <w:rPr>
                <w:rFonts w:ascii="Times New Roman" w:hAnsi="Times New Roman" w:cs="Times New Roman"/>
                <w:color w:val="000000"/>
              </w:rPr>
              <w:t>60.20.12.000</w:t>
            </w:r>
          </w:p>
        </w:tc>
        <w:tc>
          <w:tcPr>
            <w:tcW w:w="6804" w:type="dxa"/>
          </w:tcPr>
          <w:p w:rsidR="004C6DDA" w:rsidRPr="00AD3FAD" w:rsidRDefault="004C6DDA" w:rsidP="009A2B4A">
            <w:pPr>
              <w:rPr>
                <w:rFonts w:ascii="Times New Roman" w:hAnsi="Times New Roman" w:cs="Times New Roman"/>
                <w:color w:val="000000"/>
              </w:rPr>
            </w:pPr>
            <w:r w:rsidRPr="00AD3FAD">
              <w:rPr>
                <w:rFonts w:ascii="Times New Roman" w:hAnsi="Times New Roman" w:cs="Times New Roman"/>
                <w:color w:val="000000"/>
              </w:rPr>
              <w:t>Услуги прочие по составлению телепрограмм и вещанию, кроме программ, доступных только на основе подписки</w:t>
            </w:r>
          </w:p>
        </w:tc>
      </w:tr>
      <w:tr w:rsidR="004C6DDA" w:rsidTr="009A2B4A">
        <w:tc>
          <w:tcPr>
            <w:tcW w:w="817" w:type="dxa"/>
            <w:vAlign w:val="center"/>
          </w:tcPr>
          <w:p w:rsidR="004C6DDA" w:rsidRPr="00AD3FAD" w:rsidRDefault="00097F5E" w:rsidP="00097F5E">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70</w:t>
            </w:r>
          </w:p>
        </w:tc>
        <w:tc>
          <w:tcPr>
            <w:tcW w:w="1843" w:type="dxa"/>
            <w:vAlign w:val="center"/>
          </w:tcPr>
          <w:p w:rsidR="004C6DDA" w:rsidRPr="00AD3FAD" w:rsidRDefault="004C6DDA" w:rsidP="009A2B4A">
            <w:pPr>
              <w:jc w:val="center"/>
              <w:rPr>
                <w:rFonts w:ascii="Times New Roman" w:hAnsi="Times New Roman" w:cs="Times New Roman"/>
                <w:color w:val="000000"/>
              </w:rPr>
            </w:pPr>
            <w:r w:rsidRPr="00AD3FAD">
              <w:rPr>
                <w:rFonts w:ascii="Times New Roman" w:hAnsi="Times New Roman" w:cs="Times New Roman"/>
                <w:color w:val="000000"/>
              </w:rPr>
              <w:t>61.10.49.000</w:t>
            </w:r>
          </w:p>
        </w:tc>
        <w:tc>
          <w:tcPr>
            <w:tcW w:w="6804" w:type="dxa"/>
          </w:tcPr>
          <w:p w:rsidR="004C6DDA" w:rsidRPr="00AD3FAD" w:rsidRDefault="004C6DDA" w:rsidP="009A2B4A">
            <w:pPr>
              <w:rPr>
                <w:rFonts w:ascii="Times New Roman" w:hAnsi="Times New Roman" w:cs="Times New Roman"/>
                <w:color w:val="000000"/>
              </w:rPr>
            </w:pPr>
            <w:r w:rsidRPr="00AD3FAD">
              <w:rPr>
                <w:rFonts w:ascii="Times New Roman" w:hAnsi="Times New Roman" w:cs="Times New Roman"/>
                <w:color w:val="000000"/>
              </w:rPr>
              <w:t>Услуги телекоммуникационные проводные в информационно-коммуникационной сети Интернет прочие</w:t>
            </w:r>
          </w:p>
        </w:tc>
      </w:tr>
      <w:tr w:rsidR="004C6DDA" w:rsidTr="009A2B4A">
        <w:tc>
          <w:tcPr>
            <w:tcW w:w="817" w:type="dxa"/>
            <w:vAlign w:val="center"/>
          </w:tcPr>
          <w:p w:rsidR="004C6DDA" w:rsidRPr="00AD3FAD" w:rsidRDefault="004C6DDA" w:rsidP="00097F5E">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7</w:t>
            </w:r>
            <w:r w:rsidR="00097F5E">
              <w:rPr>
                <w:rFonts w:ascii="Times New Roman" w:hAnsi="Times New Roman" w:cs="Times New Roman"/>
                <w:color w:val="000000"/>
              </w:rPr>
              <w:t>1</w:t>
            </w:r>
          </w:p>
        </w:tc>
        <w:tc>
          <w:tcPr>
            <w:tcW w:w="1843" w:type="dxa"/>
            <w:vAlign w:val="center"/>
          </w:tcPr>
          <w:p w:rsidR="004C6DDA" w:rsidRPr="00AD3FAD" w:rsidRDefault="004C6DDA" w:rsidP="009A2B4A">
            <w:pPr>
              <w:jc w:val="center"/>
              <w:rPr>
                <w:rFonts w:ascii="Times New Roman" w:hAnsi="Times New Roman" w:cs="Times New Roman"/>
                <w:color w:val="000000"/>
              </w:rPr>
            </w:pPr>
            <w:r w:rsidRPr="00AD3FAD">
              <w:rPr>
                <w:rFonts w:ascii="Times New Roman" w:hAnsi="Times New Roman" w:cs="Times New Roman"/>
                <w:color w:val="000000"/>
              </w:rPr>
              <w:t>62.09.20.190</w:t>
            </w:r>
          </w:p>
        </w:tc>
        <w:tc>
          <w:tcPr>
            <w:tcW w:w="6804" w:type="dxa"/>
          </w:tcPr>
          <w:p w:rsidR="004C6DDA" w:rsidRPr="00AD3FAD" w:rsidRDefault="004C6DDA" w:rsidP="009A2B4A">
            <w:pPr>
              <w:rPr>
                <w:rFonts w:ascii="Times New Roman" w:hAnsi="Times New Roman" w:cs="Times New Roman"/>
                <w:color w:val="000000"/>
              </w:rPr>
            </w:pPr>
            <w:r w:rsidRPr="00AD3FAD">
              <w:rPr>
                <w:rFonts w:ascii="Times New Roman" w:hAnsi="Times New Roman" w:cs="Times New Roman"/>
                <w:color w:val="000000"/>
              </w:rPr>
              <w:t>Услуги по технической поддержке в области информационных технологий прочие, не включенные в другие группировки</w:t>
            </w:r>
          </w:p>
        </w:tc>
      </w:tr>
      <w:tr w:rsidR="004C6DDA" w:rsidTr="009A2B4A">
        <w:tc>
          <w:tcPr>
            <w:tcW w:w="817" w:type="dxa"/>
            <w:vAlign w:val="center"/>
          </w:tcPr>
          <w:p w:rsidR="004C6DDA" w:rsidRPr="00AD3FAD" w:rsidRDefault="006519B8" w:rsidP="00097F5E">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7</w:t>
            </w:r>
            <w:r w:rsidR="00097F5E">
              <w:rPr>
                <w:rFonts w:ascii="Times New Roman" w:hAnsi="Times New Roman" w:cs="Times New Roman"/>
                <w:color w:val="000000"/>
              </w:rPr>
              <w:t>2</w:t>
            </w:r>
          </w:p>
        </w:tc>
        <w:tc>
          <w:tcPr>
            <w:tcW w:w="1843" w:type="dxa"/>
            <w:vAlign w:val="center"/>
          </w:tcPr>
          <w:p w:rsidR="004C6DDA" w:rsidRPr="00AD3FAD" w:rsidRDefault="004C6DDA" w:rsidP="009A2B4A">
            <w:pPr>
              <w:jc w:val="center"/>
              <w:rPr>
                <w:rFonts w:ascii="Times New Roman" w:hAnsi="Times New Roman" w:cs="Times New Roman"/>
                <w:color w:val="000000"/>
              </w:rPr>
            </w:pPr>
            <w:r w:rsidRPr="00AD3FAD">
              <w:rPr>
                <w:rFonts w:ascii="Times New Roman" w:hAnsi="Times New Roman" w:cs="Times New Roman"/>
                <w:color w:val="000000"/>
              </w:rPr>
              <w:t>77.29.19.000</w:t>
            </w:r>
          </w:p>
        </w:tc>
        <w:tc>
          <w:tcPr>
            <w:tcW w:w="6804" w:type="dxa"/>
          </w:tcPr>
          <w:p w:rsidR="004C6DDA" w:rsidRPr="00AD3FAD" w:rsidRDefault="004C6DDA" w:rsidP="009A2B4A">
            <w:pPr>
              <w:rPr>
                <w:rFonts w:ascii="Times New Roman" w:hAnsi="Times New Roman" w:cs="Times New Roman"/>
                <w:color w:val="000000"/>
              </w:rPr>
            </w:pPr>
            <w:r w:rsidRPr="00AD3FAD">
              <w:rPr>
                <w:rFonts w:ascii="Times New Roman" w:hAnsi="Times New Roman" w:cs="Times New Roman"/>
                <w:color w:val="000000"/>
              </w:rPr>
              <w:t>Услуги по прокату прочих бытовых изделий и предметов личного пользования, не включенных в другие группировки</w:t>
            </w:r>
          </w:p>
        </w:tc>
      </w:tr>
      <w:tr w:rsidR="004C6DDA" w:rsidTr="009A2B4A">
        <w:tc>
          <w:tcPr>
            <w:tcW w:w="817" w:type="dxa"/>
            <w:vAlign w:val="center"/>
          </w:tcPr>
          <w:p w:rsidR="004C6DDA" w:rsidRPr="00AD3FAD" w:rsidRDefault="006519B8" w:rsidP="00097F5E">
            <w:pPr>
              <w:tabs>
                <w:tab w:val="left" w:pos="900"/>
                <w:tab w:val="left" w:pos="1080"/>
              </w:tabs>
              <w:spacing w:line="276" w:lineRule="auto"/>
              <w:contextualSpacing/>
              <w:jc w:val="center"/>
              <w:rPr>
                <w:rFonts w:ascii="Times New Roman" w:hAnsi="Times New Roman" w:cs="Times New Roman"/>
                <w:color w:val="000000"/>
              </w:rPr>
            </w:pPr>
            <w:r>
              <w:rPr>
                <w:rFonts w:ascii="Times New Roman" w:hAnsi="Times New Roman" w:cs="Times New Roman"/>
                <w:color w:val="000000"/>
              </w:rPr>
              <w:t>7</w:t>
            </w:r>
            <w:r w:rsidR="00097F5E">
              <w:rPr>
                <w:rFonts w:ascii="Times New Roman" w:hAnsi="Times New Roman" w:cs="Times New Roman"/>
                <w:color w:val="000000"/>
              </w:rPr>
              <w:t>3</w:t>
            </w:r>
          </w:p>
        </w:tc>
        <w:tc>
          <w:tcPr>
            <w:tcW w:w="1843" w:type="dxa"/>
            <w:vAlign w:val="center"/>
          </w:tcPr>
          <w:p w:rsidR="004C6DDA" w:rsidRPr="00AD3FAD" w:rsidRDefault="004C6DDA" w:rsidP="009A2B4A">
            <w:pPr>
              <w:jc w:val="center"/>
              <w:rPr>
                <w:rFonts w:ascii="Times New Roman" w:hAnsi="Times New Roman" w:cs="Times New Roman"/>
                <w:color w:val="000000"/>
              </w:rPr>
            </w:pPr>
            <w:r w:rsidRPr="00AD3FAD">
              <w:rPr>
                <w:rFonts w:ascii="Times New Roman" w:hAnsi="Times New Roman" w:cs="Times New Roman"/>
                <w:color w:val="000000"/>
              </w:rPr>
              <w:t>81.22.12.000</w:t>
            </w:r>
          </w:p>
        </w:tc>
        <w:tc>
          <w:tcPr>
            <w:tcW w:w="6804" w:type="dxa"/>
          </w:tcPr>
          <w:p w:rsidR="004C6DDA" w:rsidRPr="00AD3FAD" w:rsidRDefault="004C6DDA" w:rsidP="009A2B4A">
            <w:pPr>
              <w:rPr>
                <w:rFonts w:ascii="Times New Roman" w:hAnsi="Times New Roman" w:cs="Times New Roman"/>
                <w:color w:val="000000"/>
              </w:rPr>
            </w:pPr>
            <w:r w:rsidRPr="00AD3FAD">
              <w:rPr>
                <w:rFonts w:ascii="Times New Roman" w:hAnsi="Times New Roman" w:cs="Times New Roman"/>
                <w:color w:val="000000"/>
              </w:rPr>
              <w:t>Услуги по чистке и уборке специализированные</w:t>
            </w:r>
          </w:p>
        </w:tc>
      </w:tr>
    </w:tbl>
    <w:p w:rsidR="00023523" w:rsidRDefault="00023523" w:rsidP="007F6129">
      <w:pPr>
        <w:tabs>
          <w:tab w:val="left" w:pos="900"/>
          <w:tab w:val="left" w:pos="1080"/>
        </w:tabs>
        <w:spacing w:line="276" w:lineRule="auto"/>
        <w:ind w:firstLine="709"/>
        <w:contextualSpacing/>
        <w:jc w:val="both"/>
        <w:rPr>
          <w:color w:val="000000"/>
          <w:sz w:val="28"/>
          <w:szCs w:val="28"/>
        </w:rPr>
      </w:pPr>
    </w:p>
    <w:p w:rsidR="00023523" w:rsidRDefault="00023523" w:rsidP="007F6129">
      <w:pPr>
        <w:tabs>
          <w:tab w:val="left" w:pos="900"/>
          <w:tab w:val="left" w:pos="1080"/>
        </w:tabs>
        <w:spacing w:line="276" w:lineRule="auto"/>
        <w:ind w:firstLine="709"/>
        <w:contextualSpacing/>
        <w:jc w:val="both"/>
        <w:rPr>
          <w:color w:val="000000"/>
          <w:sz w:val="28"/>
          <w:szCs w:val="28"/>
        </w:rPr>
      </w:pPr>
    </w:p>
    <w:p w:rsidR="00023523" w:rsidRDefault="00023523" w:rsidP="007F6129">
      <w:pPr>
        <w:tabs>
          <w:tab w:val="left" w:pos="900"/>
          <w:tab w:val="left" w:pos="1080"/>
        </w:tabs>
        <w:spacing w:line="276" w:lineRule="auto"/>
        <w:ind w:firstLine="709"/>
        <w:contextualSpacing/>
        <w:jc w:val="both"/>
        <w:rPr>
          <w:color w:val="000000"/>
          <w:sz w:val="28"/>
          <w:szCs w:val="28"/>
        </w:rPr>
      </w:pPr>
    </w:p>
    <w:sectPr w:rsidR="00023523" w:rsidSect="003D5A73">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F8" w:rsidRDefault="00C62AF8">
      <w:r>
        <w:separator/>
      </w:r>
    </w:p>
  </w:endnote>
  <w:endnote w:type="continuationSeparator" w:id="0">
    <w:p w:rsidR="00C62AF8" w:rsidRDefault="00C6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3E" w:rsidRDefault="0049203E">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9203E" w:rsidRDefault="0049203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3E" w:rsidRDefault="0049203E">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F8" w:rsidRDefault="00C62AF8">
      <w:r>
        <w:separator/>
      </w:r>
    </w:p>
  </w:footnote>
  <w:footnote w:type="continuationSeparator" w:id="0">
    <w:p w:rsidR="00C62AF8" w:rsidRDefault="00C62AF8">
      <w:r>
        <w:continuationSeparator/>
      </w:r>
    </w:p>
  </w:footnote>
  <w:footnote w:id="1">
    <w:p w:rsidR="0049203E" w:rsidRPr="00551B12" w:rsidRDefault="0049203E" w:rsidP="00976312">
      <w:pPr>
        <w:pStyle w:val="2a"/>
        <w:spacing w:after="0" w:line="240" w:lineRule="atLeast"/>
        <w:ind w:left="0"/>
        <w:jc w:val="both"/>
        <w:rPr>
          <w:rFonts w:ascii="Times New Roman" w:hAnsi="Times New Roman"/>
          <w:sz w:val="18"/>
          <w:szCs w:val="18"/>
        </w:rPr>
      </w:pPr>
      <w:r>
        <w:rPr>
          <w:rStyle w:val="aff8"/>
        </w:rPr>
        <w:footnoteRef/>
      </w:r>
      <w:r>
        <w:t xml:space="preserve"> </w:t>
      </w:r>
      <w:r w:rsidRPr="00551B12">
        <w:rPr>
          <w:rFonts w:ascii="Times New Roman" w:hAnsi="Times New Roman"/>
          <w:sz w:val="18"/>
          <w:szCs w:val="18"/>
        </w:rPr>
        <w:t xml:space="preserve">Данный пункт применяется в случае, если это требование прямо предусмотрено в </w:t>
      </w:r>
      <w:r>
        <w:rPr>
          <w:rFonts w:ascii="Times New Roman" w:hAnsi="Times New Roman"/>
          <w:sz w:val="18"/>
          <w:szCs w:val="18"/>
        </w:rPr>
        <w:t xml:space="preserve">извещении о закупке и/или </w:t>
      </w:r>
      <w:r w:rsidRPr="00551B12">
        <w:rPr>
          <w:rFonts w:ascii="Times New Roman" w:hAnsi="Times New Roman"/>
          <w:sz w:val="18"/>
          <w:szCs w:val="18"/>
        </w:rPr>
        <w:t>документации</w:t>
      </w:r>
      <w:r>
        <w:rPr>
          <w:rFonts w:ascii="Times New Roman" w:hAnsi="Times New Roman"/>
          <w:sz w:val="18"/>
          <w:szCs w:val="18"/>
        </w:rPr>
        <w:t xml:space="preserve"> о закупке</w:t>
      </w:r>
      <w:r w:rsidRPr="00551B12">
        <w:rPr>
          <w:rFonts w:ascii="Times New Roman" w:hAnsi="Times New Roman"/>
          <w:sz w:val="18"/>
          <w:szCs w:val="18"/>
        </w:rPr>
        <w:t>.</w:t>
      </w:r>
    </w:p>
    <w:p w:rsidR="0049203E" w:rsidRDefault="0049203E" w:rsidP="00976312">
      <w:pPr>
        <w:pStyle w:val="2a"/>
        <w:spacing w:after="0" w:line="240" w:lineRule="atLeast"/>
        <w:ind w:left="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3E" w:rsidRDefault="0049203E" w:rsidP="00041653">
    <w:pPr>
      <w:pStyle w:val="aff"/>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9203E" w:rsidRDefault="0049203E">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3E" w:rsidRDefault="0049203E" w:rsidP="00041653">
    <w:pPr>
      <w:pStyle w:val="aff"/>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A031B2">
      <w:rPr>
        <w:rStyle w:val="af4"/>
        <w:noProof/>
      </w:rPr>
      <w:t>16</w:t>
    </w:r>
    <w:r>
      <w:rPr>
        <w:rStyle w:val="af4"/>
      </w:rPr>
      <w:fldChar w:fldCharType="end"/>
    </w:r>
  </w:p>
  <w:p w:rsidR="0049203E" w:rsidRDefault="0049203E">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nsid w:val="02C874A5"/>
    <w:multiLevelType w:val="hybridMultilevel"/>
    <w:tmpl w:val="385EE240"/>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3796C59"/>
    <w:multiLevelType w:val="hybridMultilevel"/>
    <w:tmpl w:val="D7705D6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90E03CF"/>
    <w:multiLevelType w:val="hybridMultilevel"/>
    <w:tmpl w:val="79F04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083C11"/>
    <w:multiLevelType w:val="hybridMultilevel"/>
    <w:tmpl w:val="4B009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C5250B"/>
    <w:multiLevelType w:val="hybridMultilevel"/>
    <w:tmpl w:val="8856E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AA4D79"/>
    <w:multiLevelType w:val="hybridMultilevel"/>
    <w:tmpl w:val="E6529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BD2659"/>
    <w:multiLevelType w:val="multilevel"/>
    <w:tmpl w:val="00143802"/>
    <w:lvl w:ilvl="0">
      <w:start w:val="1"/>
      <w:numFmt w:val="decimal"/>
      <w:lvlText w:val="%1."/>
      <w:lvlJc w:val="left"/>
      <w:pPr>
        <w:ind w:left="720"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8">
    <w:nsid w:val="2C934061"/>
    <w:multiLevelType w:val="hybridMultilevel"/>
    <w:tmpl w:val="3B5ED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F701F2"/>
    <w:multiLevelType w:val="hybridMultilevel"/>
    <w:tmpl w:val="84D20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D4080B"/>
    <w:multiLevelType w:val="hybridMultilevel"/>
    <w:tmpl w:val="6B40F4C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34752791"/>
    <w:multiLevelType w:val="hybridMultilevel"/>
    <w:tmpl w:val="5A2CA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140E65"/>
    <w:multiLevelType w:val="hybridMultilevel"/>
    <w:tmpl w:val="BD089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D530E0"/>
    <w:multiLevelType w:val="hybridMultilevel"/>
    <w:tmpl w:val="85825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B94B30"/>
    <w:multiLevelType w:val="multilevel"/>
    <w:tmpl w:val="4AC2623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48C570D1"/>
    <w:multiLevelType w:val="hybridMultilevel"/>
    <w:tmpl w:val="AAD2E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7">
    <w:nsid w:val="6B237863"/>
    <w:multiLevelType w:val="hybridMultilevel"/>
    <w:tmpl w:val="951A7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2A7E44"/>
    <w:multiLevelType w:val="hybridMultilevel"/>
    <w:tmpl w:val="BAFE3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F70BC1"/>
    <w:multiLevelType w:val="multilevel"/>
    <w:tmpl w:val="54AA5C32"/>
    <w:lvl w:ilvl="0">
      <w:start w:val="1"/>
      <w:numFmt w:val="decimal"/>
      <w:pStyle w:val="10"/>
      <w:lvlText w:val="%1."/>
      <w:lvlJc w:val="left"/>
      <w:pPr>
        <w:tabs>
          <w:tab w:val="num" w:pos="432"/>
        </w:tabs>
        <w:ind w:left="432" w:hanging="432"/>
      </w:pPr>
      <w:rPr>
        <w:rFonts w:cs="Times New Roman" w:hint="default"/>
        <w:sz w:val="24"/>
        <w:szCs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684520"/>
    <w:multiLevelType w:val="hybridMultilevel"/>
    <w:tmpl w:val="38A46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C17234"/>
    <w:multiLevelType w:val="hybridMultilevel"/>
    <w:tmpl w:val="09EA9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C22ACA"/>
    <w:multiLevelType w:val="hybridMultilevel"/>
    <w:tmpl w:val="94AAE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9"/>
  </w:num>
  <w:num w:numId="3">
    <w:abstractNumId w:val="14"/>
  </w:num>
  <w:num w:numId="4">
    <w:abstractNumId w:val="7"/>
  </w:num>
  <w:num w:numId="5">
    <w:abstractNumId w:val="8"/>
  </w:num>
  <w:num w:numId="6">
    <w:abstractNumId w:val="22"/>
  </w:num>
  <w:num w:numId="7">
    <w:abstractNumId w:val="4"/>
  </w:num>
  <w:num w:numId="8">
    <w:abstractNumId w:val="3"/>
  </w:num>
  <w:num w:numId="9">
    <w:abstractNumId w:val="12"/>
  </w:num>
  <w:num w:numId="10">
    <w:abstractNumId w:val="2"/>
  </w:num>
  <w:num w:numId="11">
    <w:abstractNumId w:val="21"/>
  </w:num>
  <w:num w:numId="12">
    <w:abstractNumId w:val="6"/>
  </w:num>
  <w:num w:numId="13">
    <w:abstractNumId w:val="5"/>
  </w:num>
  <w:num w:numId="14">
    <w:abstractNumId w:val="9"/>
  </w:num>
  <w:num w:numId="15">
    <w:abstractNumId w:val="20"/>
  </w:num>
  <w:num w:numId="16">
    <w:abstractNumId w:val="15"/>
  </w:num>
  <w:num w:numId="17">
    <w:abstractNumId w:val="1"/>
  </w:num>
  <w:num w:numId="18">
    <w:abstractNumId w:val="17"/>
  </w:num>
  <w:num w:numId="19">
    <w:abstractNumId w:val="11"/>
  </w:num>
  <w:num w:numId="20">
    <w:abstractNumId w:val="18"/>
  </w:num>
  <w:num w:numId="21">
    <w:abstractNumId w:val="13"/>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C3"/>
    <w:rsid w:val="000002FB"/>
    <w:rsid w:val="00000526"/>
    <w:rsid w:val="0000061F"/>
    <w:rsid w:val="000007A0"/>
    <w:rsid w:val="0000119D"/>
    <w:rsid w:val="00001BB8"/>
    <w:rsid w:val="00001DB0"/>
    <w:rsid w:val="00001DC2"/>
    <w:rsid w:val="000021B0"/>
    <w:rsid w:val="00002295"/>
    <w:rsid w:val="000022C6"/>
    <w:rsid w:val="0000409A"/>
    <w:rsid w:val="00004991"/>
    <w:rsid w:val="00004F8C"/>
    <w:rsid w:val="00005530"/>
    <w:rsid w:val="00005AB4"/>
    <w:rsid w:val="00005C4A"/>
    <w:rsid w:val="000064DD"/>
    <w:rsid w:val="0000710D"/>
    <w:rsid w:val="000103FA"/>
    <w:rsid w:val="0001065F"/>
    <w:rsid w:val="00010A80"/>
    <w:rsid w:val="00011650"/>
    <w:rsid w:val="0001188C"/>
    <w:rsid w:val="00011C7D"/>
    <w:rsid w:val="00012A4D"/>
    <w:rsid w:val="00013B11"/>
    <w:rsid w:val="00013CE6"/>
    <w:rsid w:val="000140C2"/>
    <w:rsid w:val="000161F7"/>
    <w:rsid w:val="00016BCF"/>
    <w:rsid w:val="00016BEC"/>
    <w:rsid w:val="00021662"/>
    <w:rsid w:val="00021AB8"/>
    <w:rsid w:val="00021E00"/>
    <w:rsid w:val="00022931"/>
    <w:rsid w:val="0002322F"/>
    <w:rsid w:val="00023384"/>
    <w:rsid w:val="00023523"/>
    <w:rsid w:val="00023F4B"/>
    <w:rsid w:val="00024356"/>
    <w:rsid w:val="00024376"/>
    <w:rsid w:val="00024FFE"/>
    <w:rsid w:val="000250D1"/>
    <w:rsid w:val="000251E9"/>
    <w:rsid w:val="000259B8"/>
    <w:rsid w:val="00026508"/>
    <w:rsid w:val="00026738"/>
    <w:rsid w:val="00026C17"/>
    <w:rsid w:val="00027512"/>
    <w:rsid w:val="00027735"/>
    <w:rsid w:val="00030C7D"/>
    <w:rsid w:val="000319EA"/>
    <w:rsid w:val="00032864"/>
    <w:rsid w:val="00032BC1"/>
    <w:rsid w:val="00032D93"/>
    <w:rsid w:val="00033865"/>
    <w:rsid w:val="00034801"/>
    <w:rsid w:val="00034ACE"/>
    <w:rsid w:val="00034B0E"/>
    <w:rsid w:val="00034D50"/>
    <w:rsid w:val="00034FCF"/>
    <w:rsid w:val="00035EB7"/>
    <w:rsid w:val="00035F09"/>
    <w:rsid w:val="00036143"/>
    <w:rsid w:val="00036235"/>
    <w:rsid w:val="00037095"/>
    <w:rsid w:val="0003718D"/>
    <w:rsid w:val="000376A5"/>
    <w:rsid w:val="00040354"/>
    <w:rsid w:val="00040386"/>
    <w:rsid w:val="0004083B"/>
    <w:rsid w:val="00040B1E"/>
    <w:rsid w:val="00041160"/>
    <w:rsid w:val="000413EB"/>
    <w:rsid w:val="000414F6"/>
    <w:rsid w:val="00041653"/>
    <w:rsid w:val="000418F7"/>
    <w:rsid w:val="00041D7B"/>
    <w:rsid w:val="00043049"/>
    <w:rsid w:val="000430F9"/>
    <w:rsid w:val="00043FE8"/>
    <w:rsid w:val="000445D9"/>
    <w:rsid w:val="0004472E"/>
    <w:rsid w:val="00044B3F"/>
    <w:rsid w:val="00046940"/>
    <w:rsid w:val="00046CB5"/>
    <w:rsid w:val="00047482"/>
    <w:rsid w:val="00047A37"/>
    <w:rsid w:val="00047FBA"/>
    <w:rsid w:val="00051270"/>
    <w:rsid w:val="000512B9"/>
    <w:rsid w:val="000524F5"/>
    <w:rsid w:val="000529AB"/>
    <w:rsid w:val="00052E8C"/>
    <w:rsid w:val="000532D1"/>
    <w:rsid w:val="00053F34"/>
    <w:rsid w:val="000546EF"/>
    <w:rsid w:val="00054A8D"/>
    <w:rsid w:val="00054C7B"/>
    <w:rsid w:val="00056A18"/>
    <w:rsid w:val="00056A31"/>
    <w:rsid w:val="00057869"/>
    <w:rsid w:val="00060883"/>
    <w:rsid w:val="000608DD"/>
    <w:rsid w:val="00060A5B"/>
    <w:rsid w:val="00060A6E"/>
    <w:rsid w:val="00060DB2"/>
    <w:rsid w:val="000617F1"/>
    <w:rsid w:val="000629FF"/>
    <w:rsid w:val="00063791"/>
    <w:rsid w:val="00063A55"/>
    <w:rsid w:val="00064770"/>
    <w:rsid w:val="000648E3"/>
    <w:rsid w:val="000656E0"/>
    <w:rsid w:val="00066F12"/>
    <w:rsid w:val="000674DE"/>
    <w:rsid w:val="00067C6B"/>
    <w:rsid w:val="0007040C"/>
    <w:rsid w:val="00070C1C"/>
    <w:rsid w:val="000715EB"/>
    <w:rsid w:val="00071C71"/>
    <w:rsid w:val="00072AE9"/>
    <w:rsid w:val="00072BDB"/>
    <w:rsid w:val="00072C99"/>
    <w:rsid w:val="000736F3"/>
    <w:rsid w:val="00074088"/>
    <w:rsid w:val="000745C3"/>
    <w:rsid w:val="000748C8"/>
    <w:rsid w:val="00075470"/>
    <w:rsid w:val="00075C3F"/>
    <w:rsid w:val="00075CF6"/>
    <w:rsid w:val="000764C2"/>
    <w:rsid w:val="00076B8E"/>
    <w:rsid w:val="00077808"/>
    <w:rsid w:val="00080131"/>
    <w:rsid w:val="00080A0D"/>
    <w:rsid w:val="00081225"/>
    <w:rsid w:val="00081CDE"/>
    <w:rsid w:val="000845C6"/>
    <w:rsid w:val="000848BA"/>
    <w:rsid w:val="00086B60"/>
    <w:rsid w:val="000876AA"/>
    <w:rsid w:val="00087C5E"/>
    <w:rsid w:val="000920F6"/>
    <w:rsid w:val="000924A9"/>
    <w:rsid w:val="000934E9"/>
    <w:rsid w:val="000936C6"/>
    <w:rsid w:val="00094DEA"/>
    <w:rsid w:val="00095BC4"/>
    <w:rsid w:val="00095DF2"/>
    <w:rsid w:val="00096116"/>
    <w:rsid w:val="0009689E"/>
    <w:rsid w:val="00096C24"/>
    <w:rsid w:val="00097784"/>
    <w:rsid w:val="00097A61"/>
    <w:rsid w:val="00097F5E"/>
    <w:rsid w:val="000A08B2"/>
    <w:rsid w:val="000A0B72"/>
    <w:rsid w:val="000A1D5B"/>
    <w:rsid w:val="000A27BF"/>
    <w:rsid w:val="000A30FF"/>
    <w:rsid w:val="000A318C"/>
    <w:rsid w:val="000A3479"/>
    <w:rsid w:val="000A3B92"/>
    <w:rsid w:val="000A3FE4"/>
    <w:rsid w:val="000A42BE"/>
    <w:rsid w:val="000A550A"/>
    <w:rsid w:val="000A6C1B"/>
    <w:rsid w:val="000A6CF1"/>
    <w:rsid w:val="000A715D"/>
    <w:rsid w:val="000A7616"/>
    <w:rsid w:val="000A76DA"/>
    <w:rsid w:val="000A77D5"/>
    <w:rsid w:val="000A78E2"/>
    <w:rsid w:val="000A7AA7"/>
    <w:rsid w:val="000B0636"/>
    <w:rsid w:val="000B0AD3"/>
    <w:rsid w:val="000B0BAA"/>
    <w:rsid w:val="000B2C35"/>
    <w:rsid w:val="000B31C2"/>
    <w:rsid w:val="000B3E1C"/>
    <w:rsid w:val="000B4672"/>
    <w:rsid w:val="000B505E"/>
    <w:rsid w:val="000B57FC"/>
    <w:rsid w:val="000B5A7B"/>
    <w:rsid w:val="000B63A7"/>
    <w:rsid w:val="000B63F7"/>
    <w:rsid w:val="000B7152"/>
    <w:rsid w:val="000B7EF7"/>
    <w:rsid w:val="000C158F"/>
    <w:rsid w:val="000C1ECA"/>
    <w:rsid w:val="000C2029"/>
    <w:rsid w:val="000C26AD"/>
    <w:rsid w:val="000C3129"/>
    <w:rsid w:val="000C3D0C"/>
    <w:rsid w:val="000C3D91"/>
    <w:rsid w:val="000C45A0"/>
    <w:rsid w:val="000C5275"/>
    <w:rsid w:val="000C611C"/>
    <w:rsid w:val="000C69DF"/>
    <w:rsid w:val="000C73AE"/>
    <w:rsid w:val="000D02A3"/>
    <w:rsid w:val="000D1175"/>
    <w:rsid w:val="000D11AD"/>
    <w:rsid w:val="000D1A34"/>
    <w:rsid w:val="000D208E"/>
    <w:rsid w:val="000D24AE"/>
    <w:rsid w:val="000D3371"/>
    <w:rsid w:val="000D33A4"/>
    <w:rsid w:val="000D3B69"/>
    <w:rsid w:val="000D5429"/>
    <w:rsid w:val="000D55FF"/>
    <w:rsid w:val="000D5C0B"/>
    <w:rsid w:val="000D5E47"/>
    <w:rsid w:val="000D6356"/>
    <w:rsid w:val="000D6A45"/>
    <w:rsid w:val="000D6FF6"/>
    <w:rsid w:val="000D76CF"/>
    <w:rsid w:val="000E0116"/>
    <w:rsid w:val="000E02B9"/>
    <w:rsid w:val="000E0401"/>
    <w:rsid w:val="000E0C81"/>
    <w:rsid w:val="000E107A"/>
    <w:rsid w:val="000E1376"/>
    <w:rsid w:val="000E1CA3"/>
    <w:rsid w:val="000E1EAE"/>
    <w:rsid w:val="000E291C"/>
    <w:rsid w:val="000E3340"/>
    <w:rsid w:val="000E3415"/>
    <w:rsid w:val="000E40DE"/>
    <w:rsid w:val="000E41B0"/>
    <w:rsid w:val="000E50E5"/>
    <w:rsid w:val="000E6237"/>
    <w:rsid w:val="000E6514"/>
    <w:rsid w:val="000E6640"/>
    <w:rsid w:val="000E6C35"/>
    <w:rsid w:val="000E6CB1"/>
    <w:rsid w:val="000E71EC"/>
    <w:rsid w:val="000E7EF7"/>
    <w:rsid w:val="000F0C47"/>
    <w:rsid w:val="000F1361"/>
    <w:rsid w:val="000F14AD"/>
    <w:rsid w:val="000F155A"/>
    <w:rsid w:val="000F20BD"/>
    <w:rsid w:val="000F25DD"/>
    <w:rsid w:val="000F27C7"/>
    <w:rsid w:val="000F2F09"/>
    <w:rsid w:val="000F3E62"/>
    <w:rsid w:val="000F4188"/>
    <w:rsid w:val="000F4E8A"/>
    <w:rsid w:val="000F4F8F"/>
    <w:rsid w:val="000F5307"/>
    <w:rsid w:val="000F644A"/>
    <w:rsid w:val="000F668A"/>
    <w:rsid w:val="000F6C8D"/>
    <w:rsid w:val="00100116"/>
    <w:rsid w:val="001010D5"/>
    <w:rsid w:val="0010177E"/>
    <w:rsid w:val="00102859"/>
    <w:rsid w:val="001034FD"/>
    <w:rsid w:val="00103E72"/>
    <w:rsid w:val="00103ECD"/>
    <w:rsid w:val="00104671"/>
    <w:rsid w:val="001053AC"/>
    <w:rsid w:val="0010581C"/>
    <w:rsid w:val="001064DC"/>
    <w:rsid w:val="001071DF"/>
    <w:rsid w:val="001076CF"/>
    <w:rsid w:val="00110216"/>
    <w:rsid w:val="001104BF"/>
    <w:rsid w:val="001122C6"/>
    <w:rsid w:val="00112826"/>
    <w:rsid w:val="00113563"/>
    <w:rsid w:val="00113B9B"/>
    <w:rsid w:val="0011409F"/>
    <w:rsid w:val="001140A3"/>
    <w:rsid w:val="00114825"/>
    <w:rsid w:val="00114CEF"/>
    <w:rsid w:val="00115BE7"/>
    <w:rsid w:val="00116B7E"/>
    <w:rsid w:val="00116E85"/>
    <w:rsid w:val="00117754"/>
    <w:rsid w:val="00117A6B"/>
    <w:rsid w:val="00117AD3"/>
    <w:rsid w:val="0012006E"/>
    <w:rsid w:val="0012108F"/>
    <w:rsid w:val="001218BA"/>
    <w:rsid w:val="00122931"/>
    <w:rsid w:val="00123948"/>
    <w:rsid w:val="00123E8B"/>
    <w:rsid w:val="001240A6"/>
    <w:rsid w:val="0012442F"/>
    <w:rsid w:val="0012445E"/>
    <w:rsid w:val="00124695"/>
    <w:rsid w:val="00125326"/>
    <w:rsid w:val="0012539F"/>
    <w:rsid w:val="001253F0"/>
    <w:rsid w:val="001257F2"/>
    <w:rsid w:val="00125E9E"/>
    <w:rsid w:val="001262BF"/>
    <w:rsid w:val="001262D9"/>
    <w:rsid w:val="00126336"/>
    <w:rsid w:val="001263F0"/>
    <w:rsid w:val="00126904"/>
    <w:rsid w:val="00126D49"/>
    <w:rsid w:val="001274DE"/>
    <w:rsid w:val="00127F5A"/>
    <w:rsid w:val="00130534"/>
    <w:rsid w:val="001305DD"/>
    <w:rsid w:val="00130813"/>
    <w:rsid w:val="001309AA"/>
    <w:rsid w:val="00132ABA"/>
    <w:rsid w:val="00132E1C"/>
    <w:rsid w:val="00132E60"/>
    <w:rsid w:val="0013352F"/>
    <w:rsid w:val="0013430E"/>
    <w:rsid w:val="0013462E"/>
    <w:rsid w:val="0013478B"/>
    <w:rsid w:val="00134F3F"/>
    <w:rsid w:val="00135F02"/>
    <w:rsid w:val="00136127"/>
    <w:rsid w:val="001367C4"/>
    <w:rsid w:val="00140132"/>
    <w:rsid w:val="00140200"/>
    <w:rsid w:val="001414D7"/>
    <w:rsid w:val="00141922"/>
    <w:rsid w:val="00141EC5"/>
    <w:rsid w:val="00142229"/>
    <w:rsid w:val="00143CE3"/>
    <w:rsid w:val="00143E91"/>
    <w:rsid w:val="0014420B"/>
    <w:rsid w:val="0014480F"/>
    <w:rsid w:val="00145003"/>
    <w:rsid w:val="00145158"/>
    <w:rsid w:val="00146966"/>
    <w:rsid w:val="001477DB"/>
    <w:rsid w:val="00150079"/>
    <w:rsid w:val="001509F0"/>
    <w:rsid w:val="00150D8E"/>
    <w:rsid w:val="00151C8F"/>
    <w:rsid w:val="001524D8"/>
    <w:rsid w:val="001525CB"/>
    <w:rsid w:val="001526C3"/>
    <w:rsid w:val="00152807"/>
    <w:rsid w:val="00153067"/>
    <w:rsid w:val="00153353"/>
    <w:rsid w:val="00155063"/>
    <w:rsid w:val="0015521C"/>
    <w:rsid w:val="001554BC"/>
    <w:rsid w:val="001568B8"/>
    <w:rsid w:val="00156D38"/>
    <w:rsid w:val="00156F07"/>
    <w:rsid w:val="00157C17"/>
    <w:rsid w:val="0016048D"/>
    <w:rsid w:val="0016080D"/>
    <w:rsid w:val="001609C9"/>
    <w:rsid w:val="00160C91"/>
    <w:rsid w:val="00160E02"/>
    <w:rsid w:val="0016188E"/>
    <w:rsid w:val="00161BC8"/>
    <w:rsid w:val="00161BCE"/>
    <w:rsid w:val="00161DE4"/>
    <w:rsid w:val="001623D5"/>
    <w:rsid w:val="001630AE"/>
    <w:rsid w:val="001632CC"/>
    <w:rsid w:val="00164E57"/>
    <w:rsid w:val="001654FD"/>
    <w:rsid w:val="001658AE"/>
    <w:rsid w:val="00166B90"/>
    <w:rsid w:val="00166E33"/>
    <w:rsid w:val="0016778E"/>
    <w:rsid w:val="001678E7"/>
    <w:rsid w:val="00170774"/>
    <w:rsid w:val="0017095A"/>
    <w:rsid w:val="00170D67"/>
    <w:rsid w:val="00171071"/>
    <w:rsid w:val="001711E9"/>
    <w:rsid w:val="001714EA"/>
    <w:rsid w:val="001721BE"/>
    <w:rsid w:val="0017256D"/>
    <w:rsid w:val="00172ABB"/>
    <w:rsid w:val="00173CDD"/>
    <w:rsid w:val="00173F44"/>
    <w:rsid w:val="001758BC"/>
    <w:rsid w:val="00175B74"/>
    <w:rsid w:val="00176E10"/>
    <w:rsid w:val="00176F1E"/>
    <w:rsid w:val="00177266"/>
    <w:rsid w:val="00177D55"/>
    <w:rsid w:val="001803C3"/>
    <w:rsid w:val="00181B12"/>
    <w:rsid w:val="00181DE9"/>
    <w:rsid w:val="00182171"/>
    <w:rsid w:val="00182DAD"/>
    <w:rsid w:val="001831E9"/>
    <w:rsid w:val="00184163"/>
    <w:rsid w:val="00184322"/>
    <w:rsid w:val="0018458A"/>
    <w:rsid w:val="00185322"/>
    <w:rsid w:val="001855DE"/>
    <w:rsid w:val="00185B3F"/>
    <w:rsid w:val="0018619E"/>
    <w:rsid w:val="0018630E"/>
    <w:rsid w:val="00186799"/>
    <w:rsid w:val="00187D38"/>
    <w:rsid w:val="00190360"/>
    <w:rsid w:val="001903EF"/>
    <w:rsid w:val="0019092F"/>
    <w:rsid w:val="001911EA"/>
    <w:rsid w:val="001914D1"/>
    <w:rsid w:val="00192D11"/>
    <w:rsid w:val="00193584"/>
    <w:rsid w:val="001936C6"/>
    <w:rsid w:val="00193B05"/>
    <w:rsid w:val="00193CD3"/>
    <w:rsid w:val="001940AF"/>
    <w:rsid w:val="00194B07"/>
    <w:rsid w:val="00195624"/>
    <w:rsid w:val="00195B77"/>
    <w:rsid w:val="00195CA7"/>
    <w:rsid w:val="0019664A"/>
    <w:rsid w:val="00196890"/>
    <w:rsid w:val="001968C5"/>
    <w:rsid w:val="00196AFD"/>
    <w:rsid w:val="001973A6"/>
    <w:rsid w:val="001976BE"/>
    <w:rsid w:val="001979B3"/>
    <w:rsid w:val="001A0416"/>
    <w:rsid w:val="001A04AC"/>
    <w:rsid w:val="001A15F2"/>
    <w:rsid w:val="001A17D3"/>
    <w:rsid w:val="001A3274"/>
    <w:rsid w:val="001A3BD8"/>
    <w:rsid w:val="001A4510"/>
    <w:rsid w:val="001A5F64"/>
    <w:rsid w:val="001A658F"/>
    <w:rsid w:val="001A66DC"/>
    <w:rsid w:val="001A76E9"/>
    <w:rsid w:val="001A773E"/>
    <w:rsid w:val="001A7B8A"/>
    <w:rsid w:val="001B02E7"/>
    <w:rsid w:val="001B0A0A"/>
    <w:rsid w:val="001B0F78"/>
    <w:rsid w:val="001B13AD"/>
    <w:rsid w:val="001B172C"/>
    <w:rsid w:val="001B201B"/>
    <w:rsid w:val="001B202A"/>
    <w:rsid w:val="001B2DF1"/>
    <w:rsid w:val="001B32E8"/>
    <w:rsid w:val="001B37B4"/>
    <w:rsid w:val="001B587C"/>
    <w:rsid w:val="001B610B"/>
    <w:rsid w:val="001B63E7"/>
    <w:rsid w:val="001B6C49"/>
    <w:rsid w:val="001B7801"/>
    <w:rsid w:val="001B7FE2"/>
    <w:rsid w:val="001C018A"/>
    <w:rsid w:val="001C065C"/>
    <w:rsid w:val="001C076A"/>
    <w:rsid w:val="001C2D04"/>
    <w:rsid w:val="001C3102"/>
    <w:rsid w:val="001C3658"/>
    <w:rsid w:val="001C3D4E"/>
    <w:rsid w:val="001C4492"/>
    <w:rsid w:val="001C4AF8"/>
    <w:rsid w:val="001C506C"/>
    <w:rsid w:val="001C5B36"/>
    <w:rsid w:val="001C5D18"/>
    <w:rsid w:val="001C6D76"/>
    <w:rsid w:val="001C7175"/>
    <w:rsid w:val="001C79CC"/>
    <w:rsid w:val="001D1100"/>
    <w:rsid w:val="001D185E"/>
    <w:rsid w:val="001D1993"/>
    <w:rsid w:val="001D260F"/>
    <w:rsid w:val="001D2BD4"/>
    <w:rsid w:val="001D33A3"/>
    <w:rsid w:val="001D37B6"/>
    <w:rsid w:val="001D3E62"/>
    <w:rsid w:val="001D4414"/>
    <w:rsid w:val="001D4DBD"/>
    <w:rsid w:val="001D5337"/>
    <w:rsid w:val="001D5AD1"/>
    <w:rsid w:val="001D6968"/>
    <w:rsid w:val="001D69F2"/>
    <w:rsid w:val="001D6D23"/>
    <w:rsid w:val="001D6F4D"/>
    <w:rsid w:val="001D7883"/>
    <w:rsid w:val="001E0FE0"/>
    <w:rsid w:val="001E255A"/>
    <w:rsid w:val="001E2E03"/>
    <w:rsid w:val="001E40D6"/>
    <w:rsid w:val="001E41A0"/>
    <w:rsid w:val="001E5801"/>
    <w:rsid w:val="001E58D5"/>
    <w:rsid w:val="001E58F0"/>
    <w:rsid w:val="001E5E37"/>
    <w:rsid w:val="001E6570"/>
    <w:rsid w:val="001E6E43"/>
    <w:rsid w:val="001E786C"/>
    <w:rsid w:val="001E7EC9"/>
    <w:rsid w:val="001F17F5"/>
    <w:rsid w:val="001F1FCE"/>
    <w:rsid w:val="001F26DC"/>
    <w:rsid w:val="001F4358"/>
    <w:rsid w:val="001F5C2E"/>
    <w:rsid w:val="001F6073"/>
    <w:rsid w:val="001F64B9"/>
    <w:rsid w:val="001F6826"/>
    <w:rsid w:val="001F6FDD"/>
    <w:rsid w:val="001F768F"/>
    <w:rsid w:val="001F76CC"/>
    <w:rsid w:val="00200E38"/>
    <w:rsid w:val="0020148D"/>
    <w:rsid w:val="00201B5F"/>
    <w:rsid w:val="0020258E"/>
    <w:rsid w:val="002026D3"/>
    <w:rsid w:val="00202890"/>
    <w:rsid w:val="002034E2"/>
    <w:rsid w:val="00205320"/>
    <w:rsid w:val="00206008"/>
    <w:rsid w:val="00207010"/>
    <w:rsid w:val="002072B2"/>
    <w:rsid w:val="00207344"/>
    <w:rsid w:val="00207A0C"/>
    <w:rsid w:val="0021009E"/>
    <w:rsid w:val="0021100B"/>
    <w:rsid w:val="0021109A"/>
    <w:rsid w:val="00211494"/>
    <w:rsid w:val="00211DFB"/>
    <w:rsid w:val="00212814"/>
    <w:rsid w:val="002132AF"/>
    <w:rsid w:val="0021450A"/>
    <w:rsid w:val="00214A19"/>
    <w:rsid w:val="00214AD4"/>
    <w:rsid w:val="00214F4C"/>
    <w:rsid w:val="00215F0F"/>
    <w:rsid w:val="00216264"/>
    <w:rsid w:val="00216454"/>
    <w:rsid w:val="00217C1B"/>
    <w:rsid w:val="00220243"/>
    <w:rsid w:val="002209B6"/>
    <w:rsid w:val="00220A4A"/>
    <w:rsid w:val="00220D04"/>
    <w:rsid w:val="00221551"/>
    <w:rsid w:val="00221FBC"/>
    <w:rsid w:val="00222815"/>
    <w:rsid w:val="00223E74"/>
    <w:rsid w:val="00224260"/>
    <w:rsid w:val="00224AD0"/>
    <w:rsid w:val="00224CBE"/>
    <w:rsid w:val="00224E4F"/>
    <w:rsid w:val="002253C0"/>
    <w:rsid w:val="00226919"/>
    <w:rsid w:val="00226F31"/>
    <w:rsid w:val="002272F8"/>
    <w:rsid w:val="00231487"/>
    <w:rsid w:val="00231EDD"/>
    <w:rsid w:val="00232078"/>
    <w:rsid w:val="0023213E"/>
    <w:rsid w:val="002338EC"/>
    <w:rsid w:val="00233A6B"/>
    <w:rsid w:val="00233FF6"/>
    <w:rsid w:val="002345B3"/>
    <w:rsid w:val="002354B8"/>
    <w:rsid w:val="00235B78"/>
    <w:rsid w:val="0023602F"/>
    <w:rsid w:val="0023645C"/>
    <w:rsid w:val="002364D6"/>
    <w:rsid w:val="002365FB"/>
    <w:rsid w:val="00236935"/>
    <w:rsid w:val="002379F8"/>
    <w:rsid w:val="00240DB4"/>
    <w:rsid w:val="002426ED"/>
    <w:rsid w:val="00242DC9"/>
    <w:rsid w:val="00242F7B"/>
    <w:rsid w:val="002431E4"/>
    <w:rsid w:val="00243761"/>
    <w:rsid w:val="00243D7D"/>
    <w:rsid w:val="00243E2E"/>
    <w:rsid w:val="00243EC6"/>
    <w:rsid w:val="00243F9A"/>
    <w:rsid w:val="00244361"/>
    <w:rsid w:val="00244CB1"/>
    <w:rsid w:val="00246012"/>
    <w:rsid w:val="00246A45"/>
    <w:rsid w:val="00246D35"/>
    <w:rsid w:val="0024734A"/>
    <w:rsid w:val="00247CFF"/>
    <w:rsid w:val="002508E8"/>
    <w:rsid w:val="002508FF"/>
    <w:rsid w:val="0025100F"/>
    <w:rsid w:val="002511EF"/>
    <w:rsid w:val="00251314"/>
    <w:rsid w:val="00251D48"/>
    <w:rsid w:val="00252605"/>
    <w:rsid w:val="00252BE8"/>
    <w:rsid w:val="00252DA1"/>
    <w:rsid w:val="00252E2E"/>
    <w:rsid w:val="00252EA5"/>
    <w:rsid w:val="00253519"/>
    <w:rsid w:val="002537F4"/>
    <w:rsid w:val="002538A8"/>
    <w:rsid w:val="00253A17"/>
    <w:rsid w:val="00253B68"/>
    <w:rsid w:val="00254312"/>
    <w:rsid w:val="0025431D"/>
    <w:rsid w:val="00256085"/>
    <w:rsid w:val="0025632A"/>
    <w:rsid w:val="00256D29"/>
    <w:rsid w:val="00257738"/>
    <w:rsid w:val="0026075E"/>
    <w:rsid w:val="0026179E"/>
    <w:rsid w:val="00261C68"/>
    <w:rsid w:val="00262A66"/>
    <w:rsid w:val="00262E5E"/>
    <w:rsid w:val="002633A0"/>
    <w:rsid w:val="00263433"/>
    <w:rsid w:val="0026397D"/>
    <w:rsid w:val="002641E0"/>
    <w:rsid w:val="002644AF"/>
    <w:rsid w:val="002644B7"/>
    <w:rsid w:val="002644DB"/>
    <w:rsid w:val="00264551"/>
    <w:rsid w:val="00264C6C"/>
    <w:rsid w:val="002659E7"/>
    <w:rsid w:val="00265B69"/>
    <w:rsid w:val="00266AC1"/>
    <w:rsid w:val="00267876"/>
    <w:rsid w:val="00267D36"/>
    <w:rsid w:val="00270053"/>
    <w:rsid w:val="00270885"/>
    <w:rsid w:val="0027097A"/>
    <w:rsid w:val="00270A3C"/>
    <w:rsid w:val="00270A75"/>
    <w:rsid w:val="00270D50"/>
    <w:rsid w:val="00270DEB"/>
    <w:rsid w:val="00270E9A"/>
    <w:rsid w:val="00271333"/>
    <w:rsid w:val="00272382"/>
    <w:rsid w:val="0027267E"/>
    <w:rsid w:val="00272B65"/>
    <w:rsid w:val="00272D8D"/>
    <w:rsid w:val="00272FE4"/>
    <w:rsid w:val="00273652"/>
    <w:rsid w:val="00273B14"/>
    <w:rsid w:val="00274D7E"/>
    <w:rsid w:val="00275471"/>
    <w:rsid w:val="00275598"/>
    <w:rsid w:val="00275C08"/>
    <w:rsid w:val="00275DB3"/>
    <w:rsid w:val="00275EB9"/>
    <w:rsid w:val="002762F4"/>
    <w:rsid w:val="002764F5"/>
    <w:rsid w:val="00276BA5"/>
    <w:rsid w:val="00276EA2"/>
    <w:rsid w:val="0028026E"/>
    <w:rsid w:val="0028078E"/>
    <w:rsid w:val="0028088C"/>
    <w:rsid w:val="00280F74"/>
    <w:rsid w:val="00281316"/>
    <w:rsid w:val="00281A10"/>
    <w:rsid w:val="00281AC1"/>
    <w:rsid w:val="00281D27"/>
    <w:rsid w:val="0028292D"/>
    <w:rsid w:val="00283255"/>
    <w:rsid w:val="00283AA3"/>
    <w:rsid w:val="00284CF2"/>
    <w:rsid w:val="0028536C"/>
    <w:rsid w:val="00285DD7"/>
    <w:rsid w:val="00285EE6"/>
    <w:rsid w:val="00286AEE"/>
    <w:rsid w:val="00287A1E"/>
    <w:rsid w:val="00287EE0"/>
    <w:rsid w:val="002905FE"/>
    <w:rsid w:val="00293206"/>
    <w:rsid w:val="0029331C"/>
    <w:rsid w:val="00293676"/>
    <w:rsid w:val="00293990"/>
    <w:rsid w:val="00293F3F"/>
    <w:rsid w:val="0029482C"/>
    <w:rsid w:val="00294AE1"/>
    <w:rsid w:val="00294B47"/>
    <w:rsid w:val="00294EE6"/>
    <w:rsid w:val="00294F20"/>
    <w:rsid w:val="00295076"/>
    <w:rsid w:val="00295659"/>
    <w:rsid w:val="00295A84"/>
    <w:rsid w:val="00295B08"/>
    <w:rsid w:val="00296505"/>
    <w:rsid w:val="00296860"/>
    <w:rsid w:val="002968AA"/>
    <w:rsid w:val="00296C75"/>
    <w:rsid w:val="00296CFE"/>
    <w:rsid w:val="00297092"/>
    <w:rsid w:val="00297886"/>
    <w:rsid w:val="00297E2C"/>
    <w:rsid w:val="002A0026"/>
    <w:rsid w:val="002A04C1"/>
    <w:rsid w:val="002A0E96"/>
    <w:rsid w:val="002A13A4"/>
    <w:rsid w:val="002A19DA"/>
    <w:rsid w:val="002A1E8C"/>
    <w:rsid w:val="002A1FFF"/>
    <w:rsid w:val="002A2348"/>
    <w:rsid w:val="002A23BD"/>
    <w:rsid w:val="002A302E"/>
    <w:rsid w:val="002A32E3"/>
    <w:rsid w:val="002A3777"/>
    <w:rsid w:val="002A402B"/>
    <w:rsid w:val="002A48E9"/>
    <w:rsid w:val="002A52D3"/>
    <w:rsid w:val="002A5A81"/>
    <w:rsid w:val="002A67C5"/>
    <w:rsid w:val="002A6F00"/>
    <w:rsid w:val="002A7015"/>
    <w:rsid w:val="002A72C9"/>
    <w:rsid w:val="002A795E"/>
    <w:rsid w:val="002A7DF8"/>
    <w:rsid w:val="002B0039"/>
    <w:rsid w:val="002B02ED"/>
    <w:rsid w:val="002B0F43"/>
    <w:rsid w:val="002B2106"/>
    <w:rsid w:val="002B2222"/>
    <w:rsid w:val="002B3756"/>
    <w:rsid w:val="002B4A89"/>
    <w:rsid w:val="002B4D31"/>
    <w:rsid w:val="002B50B7"/>
    <w:rsid w:val="002B6A3A"/>
    <w:rsid w:val="002B6C7A"/>
    <w:rsid w:val="002B72EF"/>
    <w:rsid w:val="002B7741"/>
    <w:rsid w:val="002B77F3"/>
    <w:rsid w:val="002B7C8C"/>
    <w:rsid w:val="002B7CBB"/>
    <w:rsid w:val="002C006E"/>
    <w:rsid w:val="002C0681"/>
    <w:rsid w:val="002C152B"/>
    <w:rsid w:val="002C1B11"/>
    <w:rsid w:val="002C22DE"/>
    <w:rsid w:val="002C24CC"/>
    <w:rsid w:val="002C24FC"/>
    <w:rsid w:val="002C2E9A"/>
    <w:rsid w:val="002C3EB6"/>
    <w:rsid w:val="002C4038"/>
    <w:rsid w:val="002C44F9"/>
    <w:rsid w:val="002C46C1"/>
    <w:rsid w:val="002C4846"/>
    <w:rsid w:val="002C626B"/>
    <w:rsid w:val="002C63A3"/>
    <w:rsid w:val="002C7755"/>
    <w:rsid w:val="002C77B9"/>
    <w:rsid w:val="002D05E1"/>
    <w:rsid w:val="002D0C75"/>
    <w:rsid w:val="002D165E"/>
    <w:rsid w:val="002D21DD"/>
    <w:rsid w:val="002D2D80"/>
    <w:rsid w:val="002D34A4"/>
    <w:rsid w:val="002D399D"/>
    <w:rsid w:val="002D3AFE"/>
    <w:rsid w:val="002D4D66"/>
    <w:rsid w:val="002D5204"/>
    <w:rsid w:val="002D58B3"/>
    <w:rsid w:val="002D6072"/>
    <w:rsid w:val="002D640D"/>
    <w:rsid w:val="002D7264"/>
    <w:rsid w:val="002D752D"/>
    <w:rsid w:val="002D7E10"/>
    <w:rsid w:val="002E0BAA"/>
    <w:rsid w:val="002E0E2E"/>
    <w:rsid w:val="002E0F18"/>
    <w:rsid w:val="002E194D"/>
    <w:rsid w:val="002E236D"/>
    <w:rsid w:val="002E29D1"/>
    <w:rsid w:val="002E2F10"/>
    <w:rsid w:val="002E33D7"/>
    <w:rsid w:val="002E35AE"/>
    <w:rsid w:val="002E391D"/>
    <w:rsid w:val="002E3C91"/>
    <w:rsid w:val="002E3E26"/>
    <w:rsid w:val="002E493C"/>
    <w:rsid w:val="002E5E0A"/>
    <w:rsid w:val="002E6048"/>
    <w:rsid w:val="002E7618"/>
    <w:rsid w:val="002F0C2A"/>
    <w:rsid w:val="002F0C59"/>
    <w:rsid w:val="002F0E20"/>
    <w:rsid w:val="002F1619"/>
    <w:rsid w:val="002F17F7"/>
    <w:rsid w:val="002F1F48"/>
    <w:rsid w:val="002F3903"/>
    <w:rsid w:val="002F4481"/>
    <w:rsid w:val="002F5837"/>
    <w:rsid w:val="002F6389"/>
    <w:rsid w:val="002F72BF"/>
    <w:rsid w:val="002F793C"/>
    <w:rsid w:val="0030052A"/>
    <w:rsid w:val="0030055C"/>
    <w:rsid w:val="003006CD"/>
    <w:rsid w:val="00300E6D"/>
    <w:rsid w:val="003011EE"/>
    <w:rsid w:val="00301E54"/>
    <w:rsid w:val="00302612"/>
    <w:rsid w:val="0030329D"/>
    <w:rsid w:val="003037D5"/>
    <w:rsid w:val="00303E03"/>
    <w:rsid w:val="00303E3B"/>
    <w:rsid w:val="0030424B"/>
    <w:rsid w:val="003046C4"/>
    <w:rsid w:val="00304F1C"/>
    <w:rsid w:val="00304F35"/>
    <w:rsid w:val="003054E5"/>
    <w:rsid w:val="00305B31"/>
    <w:rsid w:val="00306467"/>
    <w:rsid w:val="00306FF6"/>
    <w:rsid w:val="003075D6"/>
    <w:rsid w:val="0030780D"/>
    <w:rsid w:val="00307DDA"/>
    <w:rsid w:val="00307E91"/>
    <w:rsid w:val="0031014A"/>
    <w:rsid w:val="0031048E"/>
    <w:rsid w:val="00312D05"/>
    <w:rsid w:val="003138E1"/>
    <w:rsid w:val="00314BE3"/>
    <w:rsid w:val="00315268"/>
    <w:rsid w:val="00315412"/>
    <w:rsid w:val="00315951"/>
    <w:rsid w:val="00315CE6"/>
    <w:rsid w:val="0031630E"/>
    <w:rsid w:val="0031632C"/>
    <w:rsid w:val="00316AE6"/>
    <w:rsid w:val="00317145"/>
    <w:rsid w:val="00320622"/>
    <w:rsid w:val="003208E3"/>
    <w:rsid w:val="003210B0"/>
    <w:rsid w:val="00321B3B"/>
    <w:rsid w:val="0032212E"/>
    <w:rsid w:val="00322C46"/>
    <w:rsid w:val="00322D84"/>
    <w:rsid w:val="00322FB6"/>
    <w:rsid w:val="003230D0"/>
    <w:rsid w:val="00323414"/>
    <w:rsid w:val="0032364A"/>
    <w:rsid w:val="00324148"/>
    <w:rsid w:val="00325619"/>
    <w:rsid w:val="0032565E"/>
    <w:rsid w:val="0032603C"/>
    <w:rsid w:val="003261B2"/>
    <w:rsid w:val="00326488"/>
    <w:rsid w:val="003265FA"/>
    <w:rsid w:val="00326973"/>
    <w:rsid w:val="00326FAC"/>
    <w:rsid w:val="003275D3"/>
    <w:rsid w:val="00327605"/>
    <w:rsid w:val="00327EB7"/>
    <w:rsid w:val="00330B55"/>
    <w:rsid w:val="00330B8B"/>
    <w:rsid w:val="00332068"/>
    <w:rsid w:val="003336B7"/>
    <w:rsid w:val="003337B6"/>
    <w:rsid w:val="00333B90"/>
    <w:rsid w:val="00334A1A"/>
    <w:rsid w:val="00334CC9"/>
    <w:rsid w:val="003354D6"/>
    <w:rsid w:val="00335666"/>
    <w:rsid w:val="003369E3"/>
    <w:rsid w:val="0033745A"/>
    <w:rsid w:val="003377E5"/>
    <w:rsid w:val="00337BF7"/>
    <w:rsid w:val="0034060F"/>
    <w:rsid w:val="00340E18"/>
    <w:rsid w:val="00341F36"/>
    <w:rsid w:val="00342A5C"/>
    <w:rsid w:val="00343C85"/>
    <w:rsid w:val="00344646"/>
    <w:rsid w:val="00345343"/>
    <w:rsid w:val="00345F7E"/>
    <w:rsid w:val="0034648E"/>
    <w:rsid w:val="003464B9"/>
    <w:rsid w:val="0034662C"/>
    <w:rsid w:val="00346639"/>
    <w:rsid w:val="00346D32"/>
    <w:rsid w:val="00347324"/>
    <w:rsid w:val="003476F9"/>
    <w:rsid w:val="00347957"/>
    <w:rsid w:val="00351B37"/>
    <w:rsid w:val="0035254E"/>
    <w:rsid w:val="00352822"/>
    <w:rsid w:val="003532CF"/>
    <w:rsid w:val="003540BA"/>
    <w:rsid w:val="0035449C"/>
    <w:rsid w:val="00354C85"/>
    <w:rsid w:val="0035503B"/>
    <w:rsid w:val="00355599"/>
    <w:rsid w:val="00356011"/>
    <w:rsid w:val="003560E3"/>
    <w:rsid w:val="00356CD2"/>
    <w:rsid w:val="00357CD5"/>
    <w:rsid w:val="003607A9"/>
    <w:rsid w:val="00360C63"/>
    <w:rsid w:val="00360F99"/>
    <w:rsid w:val="003612F5"/>
    <w:rsid w:val="003625D8"/>
    <w:rsid w:val="0036264C"/>
    <w:rsid w:val="003629B7"/>
    <w:rsid w:val="0036401C"/>
    <w:rsid w:val="003644CD"/>
    <w:rsid w:val="00364644"/>
    <w:rsid w:val="003654A7"/>
    <w:rsid w:val="00365629"/>
    <w:rsid w:val="003659A3"/>
    <w:rsid w:val="00366537"/>
    <w:rsid w:val="00366B95"/>
    <w:rsid w:val="0036710A"/>
    <w:rsid w:val="00367270"/>
    <w:rsid w:val="003675A4"/>
    <w:rsid w:val="0037033C"/>
    <w:rsid w:val="00370620"/>
    <w:rsid w:val="003709CA"/>
    <w:rsid w:val="003718AA"/>
    <w:rsid w:val="0037218C"/>
    <w:rsid w:val="00372191"/>
    <w:rsid w:val="003731E0"/>
    <w:rsid w:val="0037354B"/>
    <w:rsid w:val="003735E7"/>
    <w:rsid w:val="00373BFE"/>
    <w:rsid w:val="00373C0D"/>
    <w:rsid w:val="0037441A"/>
    <w:rsid w:val="00374708"/>
    <w:rsid w:val="0037471D"/>
    <w:rsid w:val="00374D77"/>
    <w:rsid w:val="00374D97"/>
    <w:rsid w:val="003751AC"/>
    <w:rsid w:val="00375D85"/>
    <w:rsid w:val="00376578"/>
    <w:rsid w:val="003765AB"/>
    <w:rsid w:val="00376BD4"/>
    <w:rsid w:val="00376E19"/>
    <w:rsid w:val="00376FE0"/>
    <w:rsid w:val="00380EEC"/>
    <w:rsid w:val="00381055"/>
    <w:rsid w:val="003813BE"/>
    <w:rsid w:val="003819EC"/>
    <w:rsid w:val="003825F1"/>
    <w:rsid w:val="0038271E"/>
    <w:rsid w:val="00382C7B"/>
    <w:rsid w:val="0038359C"/>
    <w:rsid w:val="00383C6D"/>
    <w:rsid w:val="00385D16"/>
    <w:rsid w:val="00387405"/>
    <w:rsid w:val="003878E6"/>
    <w:rsid w:val="00387E96"/>
    <w:rsid w:val="00387F4D"/>
    <w:rsid w:val="003905ED"/>
    <w:rsid w:val="003906EA"/>
    <w:rsid w:val="00390FF0"/>
    <w:rsid w:val="00391145"/>
    <w:rsid w:val="00391821"/>
    <w:rsid w:val="003918BC"/>
    <w:rsid w:val="003919E5"/>
    <w:rsid w:val="00391A77"/>
    <w:rsid w:val="00392275"/>
    <w:rsid w:val="00392B2C"/>
    <w:rsid w:val="003933C9"/>
    <w:rsid w:val="003937C0"/>
    <w:rsid w:val="0039454E"/>
    <w:rsid w:val="0039458B"/>
    <w:rsid w:val="00395D21"/>
    <w:rsid w:val="00396308"/>
    <w:rsid w:val="00396743"/>
    <w:rsid w:val="003967E6"/>
    <w:rsid w:val="00396A90"/>
    <w:rsid w:val="00396B97"/>
    <w:rsid w:val="003A08E4"/>
    <w:rsid w:val="003A0ED8"/>
    <w:rsid w:val="003A1005"/>
    <w:rsid w:val="003A121B"/>
    <w:rsid w:val="003A1453"/>
    <w:rsid w:val="003A1728"/>
    <w:rsid w:val="003A18AB"/>
    <w:rsid w:val="003A1E30"/>
    <w:rsid w:val="003A28CA"/>
    <w:rsid w:val="003A2D7E"/>
    <w:rsid w:val="003A2F04"/>
    <w:rsid w:val="003A30C1"/>
    <w:rsid w:val="003A340A"/>
    <w:rsid w:val="003A342D"/>
    <w:rsid w:val="003A3798"/>
    <w:rsid w:val="003A37A2"/>
    <w:rsid w:val="003A38FA"/>
    <w:rsid w:val="003A3BDA"/>
    <w:rsid w:val="003A3DFD"/>
    <w:rsid w:val="003A4769"/>
    <w:rsid w:val="003A4D4F"/>
    <w:rsid w:val="003A4E5E"/>
    <w:rsid w:val="003A51D5"/>
    <w:rsid w:val="003A564A"/>
    <w:rsid w:val="003A56B9"/>
    <w:rsid w:val="003A57F9"/>
    <w:rsid w:val="003A61A4"/>
    <w:rsid w:val="003A67D3"/>
    <w:rsid w:val="003A6F10"/>
    <w:rsid w:val="003A7ACF"/>
    <w:rsid w:val="003B173B"/>
    <w:rsid w:val="003B18C2"/>
    <w:rsid w:val="003B2196"/>
    <w:rsid w:val="003B2D34"/>
    <w:rsid w:val="003B30D9"/>
    <w:rsid w:val="003B3C2A"/>
    <w:rsid w:val="003B4404"/>
    <w:rsid w:val="003B459F"/>
    <w:rsid w:val="003B4C46"/>
    <w:rsid w:val="003B4EFE"/>
    <w:rsid w:val="003B57F9"/>
    <w:rsid w:val="003B65D5"/>
    <w:rsid w:val="003B70B2"/>
    <w:rsid w:val="003C0538"/>
    <w:rsid w:val="003C0710"/>
    <w:rsid w:val="003C0992"/>
    <w:rsid w:val="003C0F78"/>
    <w:rsid w:val="003C2CC7"/>
    <w:rsid w:val="003C3B37"/>
    <w:rsid w:val="003C3DC3"/>
    <w:rsid w:val="003C4AC4"/>
    <w:rsid w:val="003C4C91"/>
    <w:rsid w:val="003C5125"/>
    <w:rsid w:val="003C54BD"/>
    <w:rsid w:val="003C554E"/>
    <w:rsid w:val="003C57A8"/>
    <w:rsid w:val="003C5BB5"/>
    <w:rsid w:val="003C624E"/>
    <w:rsid w:val="003C6491"/>
    <w:rsid w:val="003C712F"/>
    <w:rsid w:val="003C7209"/>
    <w:rsid w:val="003C7F08"/>
    <w:rsid w:val="003C7FBD"/>
    <w:rsid w:val="003D06DE"/>
    <w:rsid w:val="003D1C15"/>
    <w:rsid w:val="003D22FD"/>
    <w:rsid w:val="003D27D3"/>
    <w:rsid w:val="003D2B18"/>
    <w:rsid w:val="003D43FF"/>
    <w:rsid w:val="003D5092"/>
    <w:rsid w:val="003D5579"/>
    <w:rsid w:val="003D5A73"/>
    <w:rsid w:val="003D7300"/>
    <w:rsid w:val="003D7597"/>
    <w:rsid w:val="003E045F"/>
    <w:rsid w:val="003E04BE"/>
    <w:rsid w:val="003E0B6F"/>
    <w:rsid w:val="003E0DC6"/>
    <w:rsid w:val="003E0ECC"/>
    <w:rsid w:val="003E0F5F"/>
    <w:rsid w:val="003E10F7"/>
    <w:rsid w:val="003E12C1"/>
    <w:rsid w:val="003E1E2F"/>
    <w:rsid w:val="003E234A"/>
    <w:rsid w:val="003E26CA"/>
    <w:rsid w:val="003E273A"/>
    <w:rsid w:val="003E280C"/>
    <w:rsid w:val="003E294B"/>
    <w:rsid w:val="003E3D63"/>
    <w:rsid w:val="003E4092"/>
    <w:rsid w:val="003E4191"/>
    <w:rsid w:val="003E4DCB"/>
    <w:rsid w:val="003E4E2F"/>
    <w:rsid w:val="003E5628"/>
    <w:rsid w:val="003E618C"/>
    <w:rsid w:val="003E630C"/>
    <w:rsid w:val="003E7901"/>
    <w:rsid w:val="003E7B1E"/>
    <w:rsid w:val="003F0DC4"/>
    <w:rsid w:val="003F0E90"/>
    <w:rsid w:val="003F16DD"/>
    <w:rsid w:val="003F18BC"/>
    <w:rsid w:val="003F1C69"/>
    <w:rsid w:val="003F21D4"/>
    <w:rsid w:val="003F35A5"/>
    <w:rsid w:val="003F399E"/>
    <w:rsid w:val="003F3DD5"/>
    <w:rsid w:val="003F506F"/>
    <w:rsid w:val="003F5DBB"/>
    <w:rsid w:val="003F638D"/>
    <w:rsid w:val="003F7331"/>
    <w:rsid w:val="003F7480"/>
    <w:rsid w:val="0040068B"/>
    <w:rsid w:val="004007EC"/>
    <w:rsid w:val="00400F8A"/>
    <w:rsid w:val="00401A2F"/>
    <w:rsid w:val="00402010"/>
    <w:rsid w:val="00402AE3"/>
    <w:rsid w:val="00403056"/>
    <w:rsid w:val="00403102"/>
    <w:rsid w:val="004036AC"/>
    <w:rsid w:val="00403E59"/>
    <w:rsid w:val="004047AC"/>
    <w:rsid w:val="004048AC"/>
    <w:rsid w:val="00404911"/>
    <w:rsid w:val="00404DF6"/>
    <w:rsid w:val="004054CC"/>
    <w:rsid w:val="0040577D"/>
    <w:rsid w:val="00405D53"/>
    <w:rsid w:val="00405EDC"/>
    <w:rsid w:val="0040647D"/>
    <w:rsid w:val="00406998"/>
    <w:rsid w:val="00407108"/>
    <w:rsid w:val="004072B6"/>
    <w:rsid w:val="00407990"/>
    <w:rsid w:val="00407CC2"/>
    <w:rsid w:val="00410285"/>
    <w:rsid w:val="00410B23"/>
    <w:rsid w:val="00410F6B"/>
    <w:rsid w:val="00410FC4"/>
    <w:rsid w:val="0041192B"/>
    <w:rsid w:val="00413132"/>
    <w:rsid w:val="004131A3"/>
    <w:rsid w:val="004131D1"/>
    <w:rsid w:val="0041324A"/>
    <w:rsid w:val="00413458"/>
    <w:rsid w:val="004135BA"/>
    <w:rsid w:val="00413D85"/>
    <w:rsid w:val="00414459"/>
    <w:rsid w:val="004152B1"/>
    <w:rsid w:val="00415536"/>
    <w:rsid w:val="004157AC"/>
    <w:rsid w:val="00416007"/>
    <w:rsid w:val="0041640D"/>
    <w:rsid w:val="004169B0"/>
    <w:rsid w:val="00417EBF"/>
    <w:rsid w:val="00420744"/>
    <w:rsid w:val="00420815"/>
    <w:rsid w:val="004208DC"/>
    <w:rsid w:val="004227D0"/>
    <w:rsid w:val="00422B76"/>
    <w:rsid w:val="00424ED9"/>
    <w:rsid w:val="00425059"/>
    <w:rsid w:val="00425427"/>
    <w:rsid w:val="00426082"/>
    <w:rsid w:val="0042697A"/>
    <w:rsid w:val="00426FA5"/>
    <w:rsid w:val="0042749B"/>
    <w:rsid w:val="00427C8E"/>
    <w:rsid w:val="00427CEF"/>
    <w:rsid w:val="00430F3C"/>
    <w:rsid w:val="0043131B"/>
    <w:rsid w:val="004321F2"/>
    <w:rsid w:val="00432636"/>
    <w:rsid w:val="00432F28"/>
    <w:rsid w:val="004339A7"/>
    <w:rsid w:val="004344C2"/>
    <w:rsid w:val="00434510"/>
    <w:rsid w:val="0043476E"/>
    <w:rsid w:val="0043518E"/>
    <w:rsid w:val="004353B2"/>
    <w:rsid w:val="004353E5"/>
    <w:rsid w:val="0043742F"/>
    <w:rsid w:val="00437DD6"/>
    <w:rsid w:val="00441153"/>
    <w:rsid w:val="00441675"/>
    <w:rsid w:val="00442268"/>
    <w:rsid w:val="00442327"/>
    <w:rsid w:val="0044268B"/>
    <w:rsid w:val="004433B6"/>
    <w:rsid w:val="004433DA"/>
    <w:rsid w:val="00443460"/>
    <w:rsid w:val="004437B0"/>
    <w:rsid w:val="0044389D"/>
    <w:rsid w:val="00443974"/>
    <w:rsid w:val="00443DFC"/>
    <w:rsid w:val="00444514"/>
    <w:rsid w:val="00444C07"/>
    <w:rsid w:val="0044536F"/>
    <w:rsid w:val="00445486"/>
    <w:rsid w:val="00445510"/>
    <w:rsid w:val="00445592"/>
    <w:rsid w:val="004455E8"/>
    <w:rsid w:val="00446027"/>
    <w:rsid w:val="004461B7"/>
    <w:rsid w:val="004478B3"/>
    <w:rsid w:val="00447A8A"/>
    <w:rsid w:val="00447D51"/>
    <w:rsid w:val="00451631"/>
    <w:rsid w:val="00451E61"/>
    <w:rsid w:val="00452283"/>
    <w:rsid w:val="00452296"/>
    <w:rsid w:val="0045259C"/>
    <w:rsid w:val="004533F6"/>
    <w:rsid w:val="00453FD4"/>
    <w:rsid w:val="0045420F"/>
    <w:rsid w:val="00455C5F"/>
    <w:rsid w:val="0045664B"/>
    <w:rsid w:val="0045678B"/>
    <w:rsid w:val="0045701E"/>
    <w:rsid w:val="00457E14"/>
    <w:rsid w:val="004604A4"/>
    <w:rsid w:val="00461D5B"/>
    <w:rsid w:val="0046258E"/>
    <w:rsid w:val="004628C7"/>
    <w:rsid w:val="0046309E"/>
    <w:rsid w:val="0046387B"/>
    <w:rsid w:val="00465162"/>
    <w:rsid w:val="004657E1"/>
    <w:rsid w:val="00466B56"/>
    <w:rsid w:val="00467349"/>
    <w:rsid w:val="004677BE"/>
    <w:rsid w:val="004702A9"/>
    <w:rsid w:val="0047041A"/>
    <w:rsid w:val="00471C0F"/>
    <w:rsid w:val="00471EB7"/>
    <w:rsid w:val="00472804"/>
    <w:rsid w:val="0047297F"/>
    <w:rsid w:val="00472B11"/>
    <w:rsid w:val="004740EF"/>
    <w:rsid w:val="0047451A"/>
    <w:rsid w:val="00474905"/>
    <w:rsid w:val="0047508B"/>
    <w:rsid w:val="00476376"/>
    <w:rsid w:val="004774BB"/>
    <w:rsid w:val="00477CA2"/>
    <w:rsid w:val="00480604"/>
    <w:rsid w:val="00480918"/>
    <w:rsid w:val="004813E6"/>
    <w:rsid w:val="0048221F"/>
    <w:rsid w:val="004825C9"/>
    <w:rsid w:val="00482D31"/>
    <w:rsid w:val="00482F61"/>
    <w:rsid w:val="0048314D"/>
    <w:rsid w:val="00483871"/>
    <w:rsid w:val="00483B6E"/>
    <w:rsid w:val="004841DE"/>
    <w:rsid w:val="00484E60"/>
    <w:rsid w:val="004852A9"/>
    <w:rsid w:val="0048551A"/>
    <w:rsid w:val="0048559F"/>
    <w:rsid w:val="00486574"/>
    <w:rsid w:val="004866E8"/>
    <w:rsid w:val="00486D44"/>
    <w:rsid w:val="00487C9D"/>
    <w:rsid w:val="00490088"/>
    <w:rsid w:val="004905B6"/>
    <w:rsid w:val="0049078E"/>
    <w:rsid w:val="00490A56"/>
    <w:rsid w:val="00490CC4"/>
    <w:rsid w:val="004912B8"/>
    <w:rsid w:val="0049138B"/>
    <w:rsid w:val="004915F6"/>
    <w:rsid w:val="00491EBC"/>
    <w:rsid w:val="0049203E"/>
    <w:rsid w:val="004921DA"/>
    <w:rsid w:val="00492544"/>
    <w:rsid w:val="004937FF"/>
    <w:rsid w:val="00493C8E"/>
    <w:rsid w:val="004952AD"/>
    <w:rsid w:val="004954D1"/>
    <w:rsid w:val="00495968"/>
    <w:rsid w:val="00495B32"/>
    <w:rsid w:val="0049623B"/>
    <w:rsid w:val="0049751E"/>
    <w:rsid w:val="0049771F"/>
    <w:rsid w:val="00497BEC"/>
    <w:rsid w:val="004A01B5"/>
    <w:rsid w:val="004A0B6F"/>
    <w:rsid w:val="004A1115"/>
    <w:rsid w:val="004A1301"/>
    <w:rsid w:val="004A17F0"/>
    <w:rsid w:val="004A2CDD"/>
    <w:rsid w:val="004A33DF"/>
    <w:rsid w:val="004A33FE"/>
    <w:rsid w:val="004A3442"/>
    <w:rsid w:val="004A3649"/>
    <w:rsid w:val="004A50B9"/>
    <w:rsid w:val="004A5268"/>
    <w:rsid w:val="004A52C5"/>
    <w:rsid w:val="004A63E5"/>
    <w:rsid w:val="004A64D6"/>
    <w:rsid w:val="004A6F95"/>
    <w:rsid w:val="004A74D1"/>
    <w:rsid w:val="004A775F"/>
    <w:rsid w:val="004B2689"/>
    <w:rsid w:val="004B2882"/>
    <w:rsid w:val="004B316B"/>
    <w:rsid w:val="004B31B8"/>
    <w:rsid w:val="004B3B83"/>
    <w:rsid w:val="004B4080"/>
    <w:rsid w:val="004B46FB"/>
    <w:rsid w:val="004B4E77"/>
    <w:rsid w:val="004B5062"/>
    <w:rsid w:val="004B546A"/>
    <w:rsid w:val="004B5555"/>
    <w:rsid w:val="004B6788"/>
    <w:rsid w:val="004B6E0D"/>
    <w:rsid w:val="004B710D"/>
    <w:rsid w:val="004B7190"/>
    <w:rsid w:val="004B73BE"/>
    <w:rsid w:val="004B76AB"/>
    <w:rsid w:val="004B7FB3"/>
    <w:rsid w:val="004C090D"/>
    <w:rsid w:val="004C0CD1"/>
    <w:rsid w:val="004C172F"/>
    <w:rsid w:val="004C1AA2"/>
    <w:rsid w:val="004C39D0"/>
    <w:rsid w:val="004C3ECD"/>
    <w:rsid w:val="004C4066"/>
    <w:rsid w:val="004C4076"/>
    <w:rsid w:val="004C4D4F"/>
    <w:rsid w:val="004C608A"/>
    <w:rsid w:val="004C6DDA"/>
    <w:rsid w:val="004C6E0E"/>
    <w:rsid w:val="004C72DC"/>
    <w:rsid w:val="004C7B3E"/>
    <w:rsid w:val="004D01E7"/>
    <w:rsid w:val="004D069A"/>
    <w:rsid w:val="004D0AE0"/>
    <w:rsid w:val="004D16CB"/>
    <w:rsid w:val="004D337A"/>
    <w:rsid w:val="004D3E8E"/>
    <w:rsid w:val="004D4202"/>
    <w:rsid w:val="004D48A8"/>
    <w:rsid w:val="004D4CAF"/>
    <w:rsid w:val="004D5213"/>
    <w:rsid w:val="004D56B2"/>
    <w:rsid w:val="004D5D24"/>
    <w:rsid w:val="004D7583"/>
    <w:rsid w:val="004E150C"/>
    <w:rsid w:val="004E2171"/>
    <w:rsid w:val="004E2A52"/>
    <w:rsid w:val="004E2E8C"/>
    <w:rsid w:val="004E2F06"/>
    <w:rsid w:val="004E3748"/>
    <w:rsid w:val="004E3826"/>
    <w:rsid w:val="004E4852"/>
    <w:rsid w:val="004E5D06"/>
    <w:rsid w:val="004E69A4"/>
    <w:rsid w:val="004E6F43"/>
    <w:rsid w:val="004E6F4F"/>
    <w:rsid w:val="004E7B7D"/>
    <w:rsid w:val="004F03EB"/>
    <w:rsid w:val="004F0604"/>
    <w:rsid w:val="004F0FF0"/>
    <w:rsid w:val="004F15AF"/>
    <w:rsid w:val="004F1AE2"/>
    <w:rsid w:val="004F27E4"/>
    <w:rsid w:val="004F2C27"/>
    <w:rsid w:val="004F32ED"/>
    <w:rsid w:val="004F37F3"/>
    <w:rsid w:val="004F3D4D"/>
    <w:rsid w:val="004F4433"/>
    <w:rsid w:val="004F4984"/>
    <w:rsid w:val="004F4E1C"/>
    <w:rsid w:val="004F522F"/>
    <w:rsid w:val="004F54A9"/>
    <w:rsid w:val="004F5530"/>
    <w:rsid w:val="004F5A12"/>
    <w:rsid w:val="004F647A"/>
    <w:rsid w:val="004F650A"/>
    <w:rsid w:val="004F72E8"/>
    <w:rsid w:val="004F740A"/>
    <w:rsid w:val="004F76D7"/>
    <w:rsid w:val="00500809"/>
    <w:rsid w:val="005009D6"/>
    <w:rsid w:val="00500B31"/>
    <w:rsid w:val="00500D70"/>
    <w:rsid w:val="005011B5"/>
    <w:rsid w:val="005013CF"/>
    <w:rsid w:val="00502747"/>
    <w:rsid w:val="005034CA"/>
    <w:rsid w:val="0050393D"/>
    <w:rsid w:val="00503972"/>
    <w:rsid w:val="00503B02"/>
    <w:rsid w:val="0050425C"/>
    <w:rsid w:val="005049D8"/>
    <w:rsid w:val="005050BC"/>
    <w:rsid w:val="00505656"/>
    <w:rsid w:val="005069AB"/>
    <w:rsid w:val="00507436"/>
    <w:rsid w:val="005076A7"/>
    <w:rsid w:val="00510511"/>
    <w:rsid w:val="00510A30"/>
    <w:rsid w:val="00510A65"/>
    <w:rsid w:val="00510F88"/>
    <w:rsid w:val="005116B2"/>
    <w:rsid w:val="00511D8C"/>
    <w:rsid w:val="0051364D"/>
    <w:rsid w:val="00513D19"/>
    <w:rsid w:val="005141BE"/>
    <w:rsid w:val="00514483"/>
    <w:rsid w:val="005145C1"/>
    <w:rsid w:val="005148B1"/>
    <w:rsid w:val="005148E9"/>
    <w:rsid w:val="00514DFB"/>
    <w:rsid w:val="005153E4"/>
    <w:rsid w:val="0051568E"/>
    <w:rsid w:val="00515C23"/>
    <w:rsid w:val="00515D70"/>
    <w:rsid w:val="00516A44"/>
    <w:rsid w:val="00517378"/>
    <w:rsid w:val="00517881"/>
    <w:rsid w:val="005207E1"/>
    <w:rsid w:val="00520CE4"/>
    <w:rsid w:val="005212FD"/>
    <w:rsid w:val="00521378"/>
    <w:rsid w:val="005219F7"/>
    <w:rsid w:val="00521BC5"/>
    <w:rsid w:val="00523C42"/>
    <w:rsid w:val="00524066"/>
    <w:rsid w:val="00525A7B"/>
    <w:rsid w:val="0052776C"/>
    <w:rsid w:val="00527AFE"/>
    <w:rsid w:val="00527FD3"/>
    <w:rsid w:val="005309A4"/>
    <w:rsid w:val="00530A65"/>
    <w:rsid w:val="00530B3D"/>
    <w:rsid w:val="0053153E"/>
    <w:rsid w:val="00531E7C"/>
    <w:rsid w:val="0053313A"/>
    <w:rsid w:val="00534AEA"/>
    <w:rsid w:val="00535419"/>
    <w:rsid w:val="00535961"/>
    <w:rsid w:val="00535BD6"/>
    <w:rsid w:val="005374BA"/>
    <w:rsid w:val="00537AE6"/>
    <w:rsid w:val="005402F5"/>
    <w:rsid w:val="005409C8"/>
    <w:rsid w:val="0054161A"/>
    <w:rsid w:val="00542172"/>
    <w:rsid w:val="00542995"/>
    <w:rsid w:val="0054323C"/>
    <w:rsid w:val="00543790"/>
    <w:rsid w:val="00543E2F"/>
    <w:rsid w:val="0054446E"/>
    <w:rsid w:val="005447E1"/>
    <w:rsid w:val="005448F4"/>
    <w:rsid w:val="00544ADB"/>
    <w:rsid w:val="00544D64"/>
    <w:rsid w:val="00545571"/>
    <w:rsid w:val="0054600B"/>
    <w:rsid w:val="00546502"/>
    <w:rsid w:val="00546B5C"/>
    <w:rsid w:val="005474F7"/>
    <w:rsid w:val="00547E26"/>
    <w:rsid w:val="0055068D"/>
    <w:rsid w:val="00550808"/>
    <w:rsid w:val="00551B12"/>
    <w:rsid w:val="00551B1D"/>
    <w:rsid w:val="00551C10"/>
    <w:rsid w:val="00551E31"/>
    <w:rsid w:val="00551FFC"/>
    <w:rsid w:val="005520CB"/>
    <w:rsid w:val="00552B8B"/>
    <w:rsid w:val="00553046"/>
    <w:rsid w:val="00554040"/>
    <w:rsid w:val="00554E6D"/>
    <w:rsid w:val="005550F1"/>
    <w:rsid w:val="005563E7"/>
    <w:rsid w:val="00556AD2"/>
    <w:rsid w:val="00556BA4"/>
    <w:rsid w:val="00556E5E"/>
    <w:rsid w:val="00557160"/>
    <w:rsid w:val="00557321"/>
    <w:rsid w:val="00557500"/>
    <w:rsid w:val="00557766"/>
    <w:rsid w:val="00557D0C"/>
    <w:rsid w:val="00560B02"/>
    <w:rsid w:val="00560CCE"/>
    <w:rsid w:val="00560E40"/>
    <w:rsid w:val="00562266"/>
    <w:rsid w:val="005634F2"/>
    <w:rsid w:val="00564962"/>
    <w:rsid w:val="00564BE9"/>
    <w:rsid w:val="00564E52"/>
    <w:rsid w:val="005658B5"/>
    <w:rsid w:val="00566830"/>
    <w:rsid w:val="0057139B"/>
    <w:rsid w:val="00571711"/>
    <w:rsid w:val="00572105"/>
    <w:rsid w:val="0057239E"/>
    <w:rsid w:val="00572652"/>
    <w:rsid w:val="00572847"/>
    <w:rsid w:val="00574415"/>
    <w:rsid w:val="005746F3"/>
    <w:rsid w:val="00574FB0"/>
    <w:rsid w:val="00575457"/>
    <w:rsid w:val="00575AD2"/>
    <w:rsid w:val="00575BE0"/>
    <w:rsid w:val="00576C53"/>
    <w:rsid w:val="00577492"/>
    <w:rsid w:val="005803C2"/>
    <w:rsid w:val="00580E81"/>
    <w:rsid w:val="00580F3B"/>
    <w:rsid w:val="00580F82"/>
    <w:rsid w:val="0058148C"/>
    <w:rsid w:val="005816DE"/>
    <w:rsid w:val="0058174E"/>
    <w:rsid w:val="005825D9"/>
    <w:rsid w:val="005834C5"/>
    <w:rsid w:val="005838E5"/>
    <w:rsid w:val="005851E2"/>
    <w:rsid w:val="005862A7"/>
    <w:rsid w:val="00586793"/>
    <w:rsid w:val="00586805"/>
    <w:rsid w:val="005868D1"/>
    <w:rsid w:val="00586D64"/>
    <w:rsid w:val="0058702D"/>
    <w:rsid w:val="005871EF"/>
    <w:rsid w:val="005877B2"/>
    <w:rsid w:val="00590202"/>
    <w:rsid w:val="005903E1"/>
    <w:rsid w:val="00592D45"/>
    <w:rsid w:val="00592F40"/>
    <w:rsid w:val="0059379F"/>
    <w:rsid w:val="005937B1"/>
    <w:rsid w:val="0059398A"/>
    <w:rsid w:val="005956B1"/>
    <w:rsid w:val="00595703"/>
    <w:rsid w:val="00596A0D"/>
    <w:rsid w:val="00596C8C"/>
    <w:rsid w:val="00596E62"/>
    <w:rsid w:val="0059718E"/>
    <w:rsid w:val="00597684"/>
    <w:rsid w:val="005A027C"/>
    <w:rsid w:val="005A11EE"/>
    <w:rsid w:val="005A1774"/>
    <w:rsid w:val="005A1C59"/>
    <w:rsid w:val="005A1C61"/>
    <w:rsid w:val="005A270C"/>
    <w:rsid w:val="005A2BF5"/>
    <w:rsid w:val="005A4708"/>
    <w:rsid w:val="005A4B45"/>
    <w:rsid w:val="005A4ECE"/>
    <w:rsid w:val="005A5070"/>
    <w:rsid w:val="005A5D18"/>
    <w:rsid w:val="005A663B"/>
    <w:rsid w:val="005A7183"/>
    <w:rsid w:val="005B12F1"/>
    <w:rsid w:val="005B19AB"/>
    <w:rsid w:val="005B2181"/>
    <w:rsid w:val="005B2D4C"/>
    <w:rsid w:val="005B3197"/>
    <w:rsid w:val="005B4952"/>
    <w:rsid w:val="005B53E0"/>
    <w:rsid w:val="005B5FC0"/>
    <w:rsid w:val="005B61F2"/>
    <w:rsid w:val="005B7F4B"/>
    <w:rsid w:val="005C025C"/>
    <w:rsid w:val="005C0431"/>
    <w:rsid w:val="005C0668"/>
    <w:rsid w:val="005C124C"/>
    <w:rsid w:val="005C16A6"/>
    <w:rsid w:val="005C201C"/>
    <w:rsid w:val="005C222C"/>
    <w:rsid w:val="005C22C2"/>
    <w:rsid w:val="005C28A3"/>
    <w:rsid w:val="005C5675"/>
    <w:rsid w:val="005C5696"/>
    <w:rsid w:val="005C5CD7"/>
    <w:rsid w:val="005C61E6"/>
    <w:rsid w:val="005C75DF"/>
    <w:rsid w:val="005C7B42"/>
    <w:rsid w:val="005C7DBE"/>
    <w:rsid w:val="005D0A8B"/>
    <w:rsid w:val="005D141A"/>
    <w:rsid w:val="005D277B"/>
    <w:rsid w:val="005D3132"/>
    <w:rsid w:val="005D328A"/>
    <w:rsid w:val="005D36C8"/>
    <w:rsid w:val="005D3D16"/>
    <w:rsid w:val="005D3DC4"/>
    <w:rsid w:val="005D43F2"/>
    <w:rsid w:val="005D4594"/>
    <w:rsid w:val="005D4DD7"/>
    <w:rsid w:val="005D5B9E"/>
    <w:rsid w:val="005D5DE5"/>
    <w:rsid w:val="005D5FA6"/>
    <w:rsid w:val="005E0781"/>
    <w:rsid w:val="005E1EBA"/>
    <w:rsid w:val="005E1FC5"/>
    <w:rsid w:val="005E2289"/>
    <w:rsid w:val="005E3C17"/>
    <w:rsid w:val="005E3D2D"/>
    <w:rsid w:val="005E4881"/>
    <w:rsid w:val="005E56AF"/>
    <w:rsid w:val="005E5720"/>
    <w:rsid w:val="005E5DE0"/>
    <w:rsid w:val="005E6235"/>
    <w:rsid w:val="005E6C15"/>
    <w:rsid w:val="005F0675"/>
    <w:rsid w:val="005F09A8"/>
    <w:rsid w:val="005F0FC6"/>
    <w:rsid w:val="005F11A7"/>
    <w:rsid w:val="005F198E"/>
    <w:rsid w:val="005F1EBA"/>
    <w:rsid w:val="005F23C7"/>
    <w:rsid w:val="005F2A7B"/>
    <w:rsid w:val="005F3A97"/>
    <w:rsid w:val="005F470B"/>
    <w:rsid w:val="005F539B"/>
    <w:rsid w:val="005F5C45"/>
    <w:rsid w:val="005F620F"/>
    <w:rsid w:val="005F6C90"/>
    <w:rsid w:val="005F71C1"/>
    <w:rsid w:val="006004CB"/>
    <w:rsid w:val="00600C40"/>
    <w:rsid w:val="00600F9C"/>
    <w:rsid w:val="006026A8"/>
    <w:rsid w:val="0060489D"/>
    <w:rsid w:val="00604EFD"/>
    <w:rsid w:val="00605058"/>
    <w:rsid w:val="006057D1"/>
    <w:rsid w:val="00605A74"/>
    <w:rsid w:val="00607268"/>
    <w:rsid w:val="00607759"/>
    <w:rsid w:val="00610304"/>
    <w:rsid w:val="00610996"/>
    <w:rsid w:val="00610B80"/>
    <w:rsid w:val="00610D27"/>
    <w:rsid w:val="00611759"/>
    <w:rsid w:val="00611C4D"/>
    <w:rsid w:val="006129CB"/>
    <w:rsid w:val="0061337E"/>
    <w:rsid w:val="00614871"/>
    <w:rsid w:val="00615197"/>
    <w:rsid w:val="00615B4E"/>
    <w:rsid w:val="00615E19"/>
    <w:rsid w:val="00616983"/>
    <w:rsid w:val="006169B0"/>
    <w:rsid w:val="0061742C"/>
    <w:rsid w:val="0061775F"/>
    <w:rsid w:val="00620109"/>
    <w:rsid w:val="0062188B"/>
    <w:rsid w:val="00621F64"/>
    <w:rsid w:val="00621FCA"/>
    <w:rsid w:val="00622E45"/>
    <w:rsid w:val="00623160"/>
    <w:rsid w:val="00623B22"/>
    <w:rsid w:val="00624A2E"/>
    <w:rsid w:val="006252DD"/>
    <w:rsid w:val="00626A06"/>
    <w:rsid w:val="00627595"/>
    <w:rsid w:val="00630272"/>
    <w:rsid w:val="0063029A"/>
    <w:rsid w:val="00630758"/>
    <w:rsid w:val="0063115A"/>
    <w:rsid w:val="00631239"/>
    <w:rsid w:val="00631398"/>
    <w:rsid w:val="00631AFE"/>
    <w:rsid w:val="006323AD"/>
    <w:rsid w:val="006332AB"/>
    <w:rsid w:val="00633312"/>
    <w:rsid w:val="006338A9"/>
    <w:rsid w:val="00633E62"/>
    <w:rsid w:val="00634250"/>
    <w:rsid w:val="006343FB"/>
    <w:rsid w:val="00634645"/>
    <w:rsid w:val="00635E57"/>
    <w:rsid w:val="00636C49"/>
    <w:rsid w:val="006372FD"/>
    <w:rsid w:val="00637C53"/>
    <w:rsid w:val="006404DA"/>
    <w:rsid w:val="006411ED"/>
    <w:rsid w:val="0064165A"/>
    <w:rsid w:val="00641B69"/>
    <w:rsid w:val="00641EBA"/>
    <w:rsid w:val="0064279E"/>
    <w:rsid w:val="00642C13"/>
    <w:rsid w:val="00642F94"/>
    <w:rsid w:val="006436BB"/>
    <w:rsid w:val="00643B51"/>
    <w:rsid w:val="0064414D"/>
    <w:rsid w:val="006442E0"/>
    <w:rsid w:val="0064486C"/>
    <w:rsid w:val="00645C38"/>
    <w:rsid w:val="006462FC"/>
    <w:rsid w:val="006468E0"/>
    <w:rsid w:val="00646BD1"/>
    <w:rsid w:val="0065085C"/>
    <w:rsid w:val="00650AF3"/>
    <w:rsid w:val="00651276"/>
    <w:rsid w:val="006519B8"/>
    <w:rsid w:val="0065284D"/>
    <w:rsid w:val="0065311D"/>
    <w:rsid w:val="00653908"/>
    <w:rsid w:val="00653ABF"/>
    <w:rsid w:val="006545F9"/>
    <w:rsid w:val="00654669"/>
    <w:rsid w:val="00654CF1"/>
    <w:rsid w:val="00654D09"/>
    <w:rsid w:val="00655703"/>
    <w:rsid w:val="00656677"/>
    <w:rsid w:val="006573BC"/>
    <w:rsid w:val="00657E4F"/>
    <w:rsid w:val="0066005D"/>
    <w:rsid w:val="006606D1"/>
    <w:rsid w:val="00660B2B"/>
    <w:rsid w:val="006612E4"/>
    <w:rsid w:val="00661C4E"/>
    <w:rsid w:val="00662667"/>
    <w:rsid w:val="00662782"/>
    <w:rsid w:val="0066314C"/>
    <w:rsid w:val="00663228"/>
    <w:rsid w:val="006645A3"/>
    <w:rsid w:val="00665521"/>
    <w:rsid w:val="0066589C"/>
    <w:rsid w:val="00666684"/>
    <w:rsid w:val="00666B47"/>
    <w:rsid w:val="00666B9B"/>
    <w:rsid w:val="00666BF2"/>
    <w:rsid w:val="006673F0"/>
    <w:rsid w:val="006675E2"/>
    <w:rsid w:val="00667880"/>
    <w:rsid w:val="00670A50"/>
    <w:rsid w:val="00670CC0"/>
    <w:rsid w:val="006710B9"/>
    <w:rsid w:val="00671EE9"/>
    <w:rsid w:val="006722E9"/>
    <w:rsid w:val="006723A0"/>
    <w:rsid w:val="00673F42"/>
    <w:rsid w:val="00675761"/>
    <w:rsid w:val="006759A9"/>
    <w:rsid w:val="00675A7D"/>
    <w:rsid w:val="00675C51"/>
    <w:rsid w:val="00676445"/>
    <w:rsid w:val="00676D4B"/>
    <w:rsid w:val="00676DBC"/>
    <w:rsid w:val="00677684"/>
    <w:rsid w:val="00677C25"/>
    <w:rsid w:val="0068013E"/>
    <w:rsid w:val="006806B6"/>
    <w:rsid w:val="006808D6"/>
    <w:rsid w:val="00680DC5"/>
    <w:rsid w:val="0068119F"/>
    <w:rsid w:val="00681696"/>
    <w:rsid w:val="00681960"/>
    <w:rsid w:val="00682E23"/>
    <w:rsid w:val="00682EA3"/>
    <w:rsid w:val="00683D60"/>
    <w:rsid w:val="0068448A"/>
    <w:rsid w:val="006845AC"/>
    <w:rsid w:val="006848C3"/>
    <w:rsid w:val="00685177"/>
    <w:rsid w:val="00685E00"/>
    <w:rsid w:val="00686074"/>
    <w:rsid w:val="006864C6"/>
    <w:rsid w:val="0068681F"/>
    <w:rsid w:val="0068797E"/>
    <w:rsid w:val="00687A9F"/>
    <w:rsid w:val="00687BBD"/>
    <w:rsid w:val="00690001"/>
    <w:rsid w:val="00690B0B"/>
    <w:rsid w:val="00690D50"/>
    <w:rsid w:val="00690FAF"/>
    <w:rsid w:val="00691839"/>
    <w:rsid w:val="00691CE9"/>
    <w:rsid w:val="00691F23"/>
    <w:rsid w:val="00692533"/>
    <w:rsid w:val="00692C06"/>
    <w:rsid w:val="00693113"/>
    <w:rsid w:val="0069340C"/>
    <w:rsid w:val="006934E9"/>
    <w:rsid w:val="00693E1A"/>
    <w:rsid w:val="006945B6"/>
    <w:rsid w:val="0069499B"/>
    <w:rsid w:val="00696AF4"/>
    <w:rsid w:val="00696D75"/>
    <w:rsid w:val="00696F03"/>
    <w:rsid w:val="0069789D"/>
    <w:rsid w:val="00697CDC"/>
    <w:rsid w:val="006A0E0E"/>
    <w:rsid w:val="006A1C28"/>
    <w:rsid w:val="006A1C95"/>
    <w:rsid w:val="006A48CA"/>
    <w:rsid w:val="006A52A8"/>
    <w:rsid w:val="006A56AE"/>
    <w:rsid w:val="006A5902"/>
    <w:rsid w:val="006A6AE5"/>
    <w:rsid w:val="006A765B"/>
    <w:rsid w:val="006A7806"/>
    <w:rsid w:val="006B00B8"/>
    <w:rsid w:val="006B07C0"/>
    <w:rsid w:val="006B08CA"/>
    <w:rsid w:val="006B0A21"/>
    <w:rsid w:val="006B0D0B"/>
    <w:rsid w:val="006B143F"/>
    <w:rsid w:val="006B1DEA"/>
    <w:rsid w:val="006B20BB"/>
    <w:rsid w:val="006B24AA"/>
    <w:rsid w:val="006B24C6"/>
    <w:rsid w:val="006B253D"/>
    <w:rsid w:val="006B2B34"/>
    <w:rsid w:val="006B2C44"/>
    <w:rsid w:val="006B376D"/>
    <w:rsid w:val="006B4FE6"/>
    <w:rsid w:val="006B553B"/>
    <w:rsid w:val="006B5A88"/>
    <w:rsid w:val="006B6579"/>
    <w:rsid w:val="006B68AB"/>
    <w:rsid w:val="006B6A4A"/>
    <w:rsid w:val="006B75CD"/>
    <w:rsid w:val="006B75EC"/>
    <w:rsid w:val="006C0851"/>
    <w:rsid w:val="006C0DA7"/>
    <w:rsid w:val="006C1303"/>
    <w:rsid w:val="006C1305"/>
    <w:rsid w:val="006C17AE"/>
    <w:rsid w:val="006C2B30"/>
    <w:rsid w:val="006C2E69"/>
    <w:rsid w:val="006C3492"/>
    <w:rsid w:val="006C3B98"/>
    <w:rsid w:val="006C3CC8"/>
    <w:rsid w:val="006C3D1C"/>
    <w:rsid w:val="006C3E0F"/>
    <w:rsid w:val="006C5CBA"/>
    <w:rsid w:val="006C5F81"/>
    <w:rsid w:val="006C69F1"/>
    <w:rsid w:val="006C6A9D"/>
    <w:rsid w:val="006C777C"/>
    <w:rsid w:val="006C7FFB"/>
    <w:rsid w:val="006D1622"/>
    <w:rsid w:val="006D165D"/>
    <w:rsid w:val="006D2329"/>
    <w:rsid w:val="006D2EC3"/>
    <w:rsid w:val="006D329C"/>
    <w:rsid w:val="006D330B"/>
    <w:rsid w:val="006D35FD"/>
    <w:rsid w:val="006D3AD2"/>
    <w:rsid w:val="006D3DD1"/>
    <w:rsid w:val="006D5157"/>
    <w:rsid w:val="006D5161"/>
    <w:rsid w:val="006D5A3B"/>
    <w:rsid w:val="006D5DA8"/>
    <w:rsid w:val="006D63A6"/>
    <w:rsid w:val="006D63BF"/>
    <w:rsid w:val="006D64C4"/>
    <w:rsid w:val="006D65CD"/>
    <w:rsid w:val="006E028D"/>
    <w:rsid w:val="006E0542"/>
    <w:rsid w:val="006E0874"/>
    <w:rsid w:val="006E0FFA"/>
    <w:rsid w:val="006E1007"/>
    <w:rsid w:val="006E18C0"/>
    <w:rsid w:val="006E1AD6"/>
    <w:rsid w:val="006E26EB"/>
    <w:rsid w:val="006E2C87"/>
    <w:rsid w:val="006E2E6D"/>
    <w:rsid w:val="006E31D0"/>
    <w:rsid w:val="006E333C"/>
    <w:rsid w:val="006E38BC"/>
    <w:rsid w:val="006E45BE"/>
    <w:rsid w:val="006E48D6"/>
    <w:rsid w:val="006E4AA0"/>
    <w:rsid w:val="006E4C4A"/>
    <w:rsid w:val="006E4D88"/>
    <w:rsid w:val="006E6619"/>
    <w:rsid w:val="006E6AF0"/>
    <w:rsid w:val="006E7370"/>
    <w:rsid w:val="006E7AAF"/>
    <w:rsid w:val="006F008D"/>
    <w:rsid w:val="006F1353"/>
    <w:rsid w:val="006F13F4"/>
    <w:rsid w:val="006F1D1B"/>
    <w:rsid w:val="006F303E"/>
    <w:rsid w:val="006F3280"/>
    <w:rsid w:val="006F4410"/>
    <w:rsid w:val="006F4AAF"/>
    <w:rsid w:val="006F6000"/>
    <w:rsid w:val="006F6473"/>
    <w:rsid w:val="00700E1F"/>
    <w:rsid w:val="00700EAA"/>
    <w:rsid w:val="007015D6"/>
    <w:rsid w:val="0070168E"/>
    <w:rsid w:val="00702BB8"/>
    <w:rsid w:val="00702E38"/>
    <w:rsid w:val="00703358"/>
    <w:rsid w:val="00703FE6"/>
    <w:rsid w:val="007054C9"/>
    <w:rsid w:val="00705BB5"/>
    <w:rsid w:val="00706635"/>
    <w:rsid w:val="00706F78"/>
    <w:rsid w:val="007072E0"/>
    <w:rsid w:val="00710674"/>
    <w:rsid w:val="00710A23"/>
    <w:rsid w:val="00710D8F"/>
    <w:rsid w:val="00711250"/>
    <w:rsid w:val="007119DF"/>
    <w:rsid w:val="00712060"/>
    <w:rsid w:val="007123D0"/>
    <w:rsid w:val="00712703"/>
    <w:rsid w:val="007129EB"/>
    <w:rsid w:val="00712E63"/>
    <w:rsid w:val="00712FFB"/>
    <w:rsid w:val="00713D47"/>
    <w:rsid w:val="00714A10"/>
    <w:rsid w:val="00714A71"/>
    <w:rsid w:val="00714EA0"/>
    <w:rsid w:val="00715106"/>
    <w:rsid w:val="00715336"/>
    <w:rsid w:val="00715F92"/>
    <w:rsid w:val="00716D54"/>
    <w:rsid w:val="00716F20"/>
    <w:rsid w:val="007176CD"/>
    <w:rsid w:val="0072019C"/>
    <w:rsid w:val="00720791"/>
    <w:rsid w:val="00720EF1"/>
    <w:rsid w:val="00721616"/>
    <w:rsid w:val="0072287E"/>
    <w:rsid w:val="00722952"/>
    <w:rsid w:val="00722A2D"/>
    <w:rsid w:val="00723C6A"/>
    <w:rsid w:val="00724EB9"/>
    <w:rsid w:val="00725F76"/>
    <w:rsid w:val="007263F3"/>
    <w:rsid w:val="00726669"/>
    <w:rsid w:val="0072713C"/>
    <w:rsid w:val="00727366"/>
    <w:rsid w:val="00727F32"/>
    <w:rsid w:val="00727F81"/>
    <w:rsid w:val="00730498"/>
    <w:rsid w:val="00730550"/>
    <w:rsid w:val="007311A6"/>
    <w:rsid w:val="0073168B"/>
    <w:rsid w:val="00731AEF"/>
    <w:rsid w:val="00731F4E"/>
    <w:rsid w:val="007324AD"/>
    <w:rsid w:val="00732805"/>
    <w:rsid w:val="00732BE9"/>
    <w:rsid w:val="00733768"/>
    <w:rsid w:val="0073427B"/>
    <w:rsid w:val="00734834"/>
    <w:rsid w:val="00734B7D"/>
    <w:rsid w:val="00735271"/>
    <w:rsid w:val="00735941"/>
    <w:rsid w:val="0073611C"/>
    <w:rsid w:val="00737320"/>
    <w:rsid w:val="00737B5F"/>
    <w:rsid w:val="007400BB"/>
    <w:rsid w:val="00740864"/>
    <w:rsid w:val="00740C38"/>
    <w:rsid w:val="00740C7C"/>
    <w:rsid w:val="007410AB"/>
    <w:rsid w:val="007418F8"/>
    <w:rsid w:val="00741A95"/>
    <w:rsid w:val="00741BA6"/>
    <w:rsid w:val="00742392"/>
    <w:rsid w:val="00742888"/>
    <w:rsid w:val="00742E06"/>
    <w:rsid w:val="00743A05"/>
    <w:rsid w:val="00743A4B"/>
    <w:rsid w:val="00743CA1"/>
    <w:rsid w:val="00744BCF"/>
    <w:rsid w:val="00744C19"/>
    <w:rsid w:val="007458A4"/>
    <w:rsid w:val="00745B7B"/>
    <w:rsid w:val="00745EA5"/>
    <w:rsid w:val="00746C47"/>
    <w:rsid w:val="00747567"/>
    <w:rsid w:val="00747BD9"/>
    <w:rsid w:val="00750137"/>
    <w:rsid w:val="0075037E"/>
    <w:rsid w:val="00750472"/>
    <w:rsid w:val="00750586"/>
    <w:rsid w:val="0075060A"/>
    <w:rsid w:val="0075064B"/>
    <w:rsid w:val="00750B60"/>
    <w:rsid w:val="00750E22"/>
    <w:rsid w:val="00751811"/>
    <w:rsid w:val="00751E0E"/>
    <w:rsid w:val="00751EFF"/>
    <w:rsid w:val="007520C5"/>
    <w:rsid w:val="00752405"/>
    <w:rsid w:val="00752ED1"/>
    <w:rsid w:val="00752FF7"/>
    <w:rsid w:val="007531AC"/>
    <w:rsid w:val="00753A0D"/>
    <w:rsid w:val="00753A8C"/>
    <w:rsid w:val="00753ED1"/>
    <w:rsid w:val="0075473D"/>
    <w:rsid w:val="00754EEF"/>
    <w:rsid w:val="0075523F"/>
    <w:rsid w:val="007555A3"/>
    <w:rsid w:val="00755D56"/>
    <w:rsid w:val="00755E98"/>
    <w:rsid w:val="00756CD3"/>
    <w:rsid w:val="00757500"/>
    <w:rsid w:val="00757545"/>
    <w:rsid w:val="00757DC4"/>
    <w:rsid w:val="007610F9"/>
    <w:rsid w:val="00761303"/>
    <w:rsid w:val="00761820"/>
    <w:rsid w:val="00761BAA"/>
    <w:rsid w:val="0076280E"/>
    <w:rsid w:val="007637D7"/>
    <w:rsid w:val="007638CD"/>
    <w:rsid w:val="00764AD7"/>
    <w:rsid w:val="00765610"/>
    <w:rsid w:val="0076561C"/>
    <w:rsid w:val="007657FB"/>
    <w:rsid w:val="00767FD3"/>
    <w:rsid w:val="0077034E"/>
    <w:rsid w:val="0077072E"/>
    <w:rsid w:val="0077087C"/>
    <w:rsid w:val="00770AE6"/>
    <w:rsid w:val="0077140D"/>
    <w:rsid w:val="007714C3"/>
    <w:rsid w:val="007715FA"/>
    <w:rsid w:val="00771E8C"/>
    <w:rsid w:val="00771FD4"/>
    <w:rsid w:val="00772776"/>
    <w:rsid w:val="00773302"/>
    <w:rsid w:val="00773613"/>
    <w:rsid w:val="007736E7"/>
    <w:rsid w:val="007743F3"/>
    <w:rsid w:val="00774D8B"/>
    <w:rsid w:val="007751D1"/>
    <w:rsid w:val="0077628A"/>
    <w:rsid w:val="00776ACF"/>
    <w:rsid w:val="007773F4"/>
    <w:rsid w:val="00777F01"/>
    <w:rsid w:val="00777FFD"/>
    <w:rsid w:val="007804CF"/>
    <w:rsid w:val="00780FDA"/>
    <w:rsid w:val="007815A9"/>
    <w:rsid w:val="00782218"/>
    <w:rsid w:val="00782373"/>
    <w:rsid w:val="00782A1D"/>
    <w:rsid w:val="00783649"/>
    <w:rsid w:val="007837EA"/>
    <w:rsid w:val="00783FAA"/>
    <w:rsid w:val="00784C29"/>
    <w:rsid w:val="00785024"/>
    <w:rsid w:val="00785821"/>
    <w:rsid w:val="0078625E"/>
    <w:rsid w:val="00786489"/>
    <w:rsid w:val="00786690"/>
    <w:rsid w:val="00786A86"/>
    <w:rsid w:val="00786D11"/>
    <w:rsid w:val="0078748D"/>
    <w:rsid w:val="007875B5"/>
    <w:rsid w:val="007879BE"/>
    <w:rsid w:val="00790C51"/>
    <w:rsid w:val="00791A6A"/>
    <w:rsid w:val="00791C5C"/>
    <w:rsid w:val="0079279F"/>
    <w:rsid w:val="0079354A"/>
    <w:rsid w:val="0079360A"/>
    <w:rsid w:val="007937E7"/>
    <w:rsid w:val="007943EE"/>
    <w:rsid w:val="00794495"/>
    <w:rsid w:val="00794B31"/>
    <w:rsid w:val="007954C9"/>
    <w:rsid w:val="00795690"/>
    <w:rsid w:val="00795B08"/>
    <w:rsid w:val="00795D9D"/>
    <w:rsid w:val="00795E70"/>
    <w:rsid w:val="007961A3"/>
    <w:rsid w:val="00796941"/>
    <w:rsid w:val="00796969"/>
    <w:rsid w:val="00796A76"/>
    <w:rsid w:val="007970A2"/>
    <w:rsid w:val="007973EE"/>
    <w:rsid w:val="00797C6D"/>
    <w:rsid w:val="007A07E7"/>
    <w:rsid w:val="007A0EEB"/>
    <w:rsid w:val="007A17C7"/>
    <w:rsid w:val="007A1D81"/>
    <w:rsid w:val="007A263C"/>
    <w:rsid w:val="007A2846"/>
    <w:rsid w:val="007A2975"/>
    <w:rsid w:val="007A49C8"/>
    <w:rsid w:val="007A4CF0"/>
    <w:rsid w:val="007A5057"/>
    <w:rsid w:val="007A53A9"/>
    <w:rsid w:val="007A55B9"/>
    <w:rsid w:val="007A5797"/>
    <w:rsid w:val="007A598C"/>
    <w:rsid w:val="007A6001"/>
    <w:rsid w:val="007A63DA"/>
    <w:rsid w:val="007A76F5"/>
    <w:rsid w:val="007A7810"/>
    <w:rsid w:val="007B00E8"/>
    <w:rsid w:val="007B0818"/>
    <w:rsid w:val="007B085B"/>
    <w:rsid w:val="007B1109"/>
    <w:rsid w:val="007B168D"/>
    <w:rsid w:val="007B1C7D"/>
    <w:rsid w:val="007B220D"/>
    <w:rsid w:val="007B254C"/>
    <w:rsid w:val="007B2C4E"/>
    <w:rsid w:val="007B2FB0"/>
    <w:rsid w:val="007B3044"/>
    <w:rsid w:val="007B31C9"/>
    <w:rsid w:val="007B3639"/>
    <w:rsid w:val="007B3769"/>
    <w:rsid w:val="007B3C3C"/>
    <w:rsid w:val="007B3D36"/>
    <w:rsid w:val="007B4321"/>
    <w:rsid w:val="007B4518"/>
    <w:rsid w:val="007B4551"/>
    <w:rsid w:val="007B5B88"/>
    <w:rsid w:val="007B7097"/>
    <w:rsid w:val="007B77DC"/>
    <w:rsid w:val="007C03B7"/>
    <w:rsid w:val="007C08CB"/>
    <w:rsid w:val="007C09E0"/>
    <w:rsid w:val="007C0B38"/>
    <w:rsid w:val="007C0C7E"/>
    <w:rsid w:val="007C0CED"/>
    <w:rsid w:val="007C103F"/>
    <w:rsid w:val="007C1172"/>
    <w:rsid w:val="007C1291"/>
    <w:rsid w:val="007C1B5B"/>
    <w:rsid w:val="007C22C9"/>
    <w:rsid w:val="007C2EC3"/>
    <w:rsid w:val="007C339B"/>
    <w:rsid w:val="007C672B"/>
    <w:rsid w:val="007C7460"/>
    <w:rsid w:val="007C7B8A"/>
    <w:rsid w:val="007D0ED4"/>
    <w:rsid w:val="007D0F45"/>
    <w:rsid w:val="007D2865"/>
    <w:rsid w:val="007D3106"/>
    <w:rsid w:val="007D3CDB"/>
    <w:rsid w:val="007D4F9D"/>
    <w:rsid w:val="007D51F3"/>
    <w:rsid w:val="007D5E26"/>
    <w:rsid w:val="007D6C30"/>
    <w:rsid w:val="007E0339"/>
    <w:rsid w:val="007E04CD"/>
    <w:rsid w:val="007E05D7"/>
    <w:rsid w:val="007E1E4B"/>
    <w:rsid w:val="007E2529"/>
    <w:rsid w:val="007E2A32"/>
    <w:rsid w:val="007E34A7"/>
    <w:rsid w:val="007E3BA7"/>
    <w:rsid w:val="007E431F"/>
    <w:rsid w:val="007E67AF"/>
    <w:rsid w:val="007E745C"/>
    <w:rsid w:val="007E74C9"/>
    <w:rsid w:val="007E7793"/>
    <w:rsid w:val="007E7B68"/>
    <w:rsid w:val="007F00BA"/>
    <w:rsid w:val="007F242C"/>
    <w:rsid w:val="007F36B8"/>
    <w:rsid w:val="007F3C00"/>
    <w:rsid w:val="007F3EDF"/>
    <w:rsid w:val="007F51A6"/>
    <w:rsid w:val="007F5741"/>
    <w:rsid w:val="007F6129"/>
    <w:rsid w:val="007F7461"/>
    <w:rsid w:val="007F74D4"/>
    <w:rsid w:val="007F7B40"/>
    <w:rsid w:val="007F7B9B"/>
    <w:rsid w:val="00800007"/>
    <w:rsid w:val="00800731"/>
    <w:rsid w:val="008008BE"/>
    <w:rsid w:val="00800B09"/>
    <w:rsid w:val="00800CF6"/>
    <w:rsid w:val="008012E1"/>
    <w:rsid w:val="008013FD"/>
    <w:rsid w:val="008015C4"/>
    <w:rsid w:val="00801E43"/>
    <w:rsid w:val="00802525"/>
    <w:rsid w:val="00802E38"/>
    <w:rsid w:val="00804624"/>
    <w:rsid w:val="00804BDF"/>
    <w:rsid w:val="00805320"/>
    <w:rsid w:val="00805EB4"/>
    <w:rsid w:val="00806154"/>
    <w:rsid w:val="00806415"/>
    <w:rsid w:val="00806435"/>
    <w:rsid w:val="008067D1"/>
    <w:rsid w:val="008069B1"/>
    <w:rsid w:val="00806B27"/>
    <w:rsid w:val="00806BE2"/>
    <w:rsid w:val="00806F00"/>
    <w:rsid w:val="008076C3"/>
    <w:rsid w:val="00807FA6"/>
    <w:rsid w:val="008105BE"/>
    <w:rsid w:val="00810622"/>
    <w:rsid w:val="00810921"/>
    <w:rsid w:val="00811C20"/>
    <w:rsid w:val="00811C99"/>
    <w:rsid w:val="00811EFD"/>
    <w:rsid w:val="008121B8"/>
    <w:rsid w:val="00812A99"/>
    <w:rsid w:val="00812D92"/>
    <w:rsid w:val="00812E32"/>
    <w:rsid w:val="008139C0"/>
    <w:rsid w:val="0081453D"/>
    <w:rsid w:val="008148AD"/>
    <w:rsid w:val="008152C0"/>
    <w:rsid w:val="0081547C"/>
    <w:rsid w:val="00815F84"/>
    <w:rsid w:val="00816937"/>
    <w:rsid w:val="00816B4B"/>
    <w:rsid w:val="0081700C"/>
    <w:rsid w:val="00817603"/>
    <w:rsid w:val="00820290"/>
    <w:rsid w:val="0082064A"/>
    <w:rsid w:val="00821146"/>
    <w:rsid w:val="008215A3"/>
    <w:rsid w:val="0082212F"/>
    <w:rsid w:val="0082407D"/>
    <w:rsid w:val="00824A10"/>
    <w:rsid w:val="00825689"/>
    <w:rsid w:val="008259FF"/>
    <w:rsid w:val="00825ED0"/>
    <w:rsid w:val="008267FA"/>
    <w:rsid w:val="0082720E"/>
    <w:rsid w:val="00827885"/>
    <w:rsid w:val="00830454"/>
    <w:rsid w:val="008306CD"/>
    <w:rsid w:val="008307BD"/>
    <w:rsid w:val="00830B0B"/>
    <w:rsid w:val="0083130D"/>
    <w:rsid w:val="008318AC"/>
    <w:rsid w:val="00832A8C"/>
    <w:rsid w:val="00833120"/>
    <w:rsid w:val="0083345F"/>
    <w:rsid w:val="008335C3"/>
    <w:rsid w:val="00833C85"/>
    <w:rsid w:val="0083485E"/>
    <w:rsid w:val="008349C8"/>
    <w:rsid w:val="008359F8"/>
    <w:rsid w:val="00836423"/>
    <w:rsid w:val="00836518"/>
    <w:rsid w:val="00837604"/>
    <w:rsid w:val="008376C7"/>
    <w:rsid w:val="008377DC"/>
    <w:rsid w:val="008404A5"/>
    <w:rsid w:val="008405CC"/>
    <w:rsid w:val="00840A2F"/>
    <w:rsid w:val="00840D91"/>
    <w:rsid w:val="008417FC"/>
    <w:rsid w:val="00841FA0"/>
    <w:rsid w:val="00842427"/>
    <w:rsid w:val="0084416E"/>
    <w:rsid w:val="00844766"/>
    <w:rsid w:val="0084548D"/>
    <w:rsid w:val="00845BD8"/>
    <w:rsid w:val="008467C6"/>
    <w:rsid w:val="008471A9"/>
    <w:rsid w:val="00847BA7"/>
    <w:rsid w:val="008510AE"/>
    <w:rsid w:val="00851939"/>
    <w:rsid w:val="00851AF0"/>
    <w:rsid w:val="00852175"/>
    <w:rsid w:val="0085238C"/>
    <w:rsid w:val="00852A1F"/>
    <w:rsid w:val="00852CB4"/>
    <w:rsid w:val="00853278"/>
    <w:rsid w:val="0085374F"/>
    <w:rsid w:val="00854C1D"/>
    <w:rsid w:val="008553E8"/>
    <w:rsid w:val="00856421"/>
    <w:rsid w:val="00857268"/>
    <w:rsid w:val="0086079D"/>
    <w:rsid w:val="00861303"/>
    <w:rsid w:val="00862143"/>
    <w:rsid w:val="008626D2"/>
    <w:rsid w:val="00862CA9"/>
    <w:rsid w:val="00862ED5"/>
    <w:rsid w:val="0086337B"/>
    <w:rsid w:val="00863C56"/>
    <w:rsid w:val="00863D33"/>
    <w:rsid w:val="008641CF"/>
    <w:rsid w:val="00864208"/>
    <w:rsid w:val="00864662"/>
    <w:rsid w:val="00864F92"/>
    <w:rsid w:val="0086515D"/>
    <w:rsid w:val="008651EF"/>
    <w:rsid w:val="0086522A"/>
    <w:rsid w:val="008659B4"/>
    <w:rsid w:val="00866143"/>
    <w:rsid w:val="008667BC"/>
    <w:rsid w:val="0086703B"/>
    <w:rsid w:val="00870B2C"/>
    <w:rsid w:val="00871669"/>
    <w:rsid w:val="00871C80"/>
    <w:rsid w:val="00872A64"/>
    <w:rsid w:val="0087370E"/>
    <w:rsid w:val="0087446A"/>
    <w:rsid w:val="008753B5"/>
    <w:rsid w:val="00875527"/>
    <w:rsid w:val="00876351"/>
    <w:rsid w:val="00876A72"/>
    <w:rsid w:val="00877A23"/>
    <w:rsid w:val="00880010"/>
    <w:rsid w:val="008802F9"/>
    <w:rsid w:val="00881D79"/>
    <w:rsid w:val="00881DE0"/>
    <w:rsid w:val="00884C0D"/>
    <w:rsid w:val="0088513B"/>
    <w:rsid w:val="008857B0"/>
    <w:rsid w:val="00885D21"/>
    <w:rsid w:val="00886458"/>
    <w:rsid w:val="00886A3D"/>
    <w:rsid w:val="008875E9"/>
    <w:rsid w:val="00890D58"/>
    <w:rsid w:val="0089138F"/>
    <w:rsid w:val="00891587"/>
    <w:rsid w:val="008916E0"/>
    <w:rsid w:val="00891A4B"/>
    <w:rsid w:val="00891CBA"/>
    <w:rsid w:val="00891D77"/>
    <w:rsid w:val="00892A09"/>
    <w:rsid w:val="00892B25"/>
    <w:rsid w:val="00892E3C"/>
    <w:rsid w:val="008931BE"/>
    <w:rsid w:val="008935CE"/>
    <w:rsid w:val="008939E1"/>
    <w:rsid w:val="008954BA"/>
    <w:rsid w:val="0089574B"/>
    <w:rsid w:val="00895987"/>
    <w:rsid w:val="00895D08"/>
    <w:rsid w:val="00895F8E"/>
    <w:rsid w:val="008969CE"/>
    <w:rsid w:val="008A0054"/>
    <w:rsid w:val="008A134C"/>
    <w:rsid w:val="008A1A8C"/>
    <w:rsid w:val="008A1BD7"/>
    <w:rsid w:val="008A1D95"/>
    <w:rsid w:val="008A204A"/>
    <w:rsid w:val="008A2736"/>
    <w:rsid w:val="008A2C65"/>
    <w:rsid w:val="008A39B6"/>
    <w:rsid w:val="008A3B70"/>
    <w:rsid w:val="008A40EE"/>
    <w:rsid w:val="008A425C"/>
    <w:rsid w:val="008A483A"/>
    <w:rsid w:val="008A5032"/>
    <w:rsid w:val="008A56E2"/>
    <w:rsid w:val="008A5741"/>
    <w:rsid w:val="008A627D"/>
    <w:rsid w:val="008A75FC"/>
    <w:rsid w:val="008A7C85"/>
    <w:rsid w:val="008B0CFD"/>
    <w:rsid w:val="008B0D49"/>
    <w:rsid w:val="008B10E5"/>
    <w:rsid w:val="008B14DD"/>
    <w:rsid w:val="008B17BF"/>
    <w:rsid w:val="008B1A77"/>
    <w:rsid w:val="008B1DBF"/>
    <w:rsid w:val="008B29D7"/>
    <w:rsid w:val="008B2F04"/>
    <w:rsid w:val="008B3043"/>
    <w:rsid w:val="008B357C"/>
    <w:rsid w:val="008B3A15"/>
    <w:rsid w:val="008B3E98"/>
    <w:rsid w:val="008B4D89"/>
    <w:rsid w:val="008B571B"/>
    <w:rsid w:val="008B5770"/>
    <w:rsid w:val="008B759A"/>
    <w:rsid w:val="008B75CE"/>
    <w:rsid w:val="008C05A7"/>
    <w:rsid w:val="008C05E5"/>
    <w:rsid w:val="008C07BB"/>
    <w:rsid w:val="008C09FA"/>
    <w:rsid w:val="008C1899"/>
    <w:rsid w:val="008C1A9A"/>
    <w:rsid w:val="008C1B56"/>
    <w:rsid w:val="008C1E40"/>
    <w:rsid w:val="008C203E"/>
    <w:rsid w:val="008C24C0"/>
    <w:rsid w:val="008C289C"/>
    <w:rsid w:val="008C323F"/>
    <w:rsid w:val="008C3A83"/>
    <w:rsid w:val="008C5A68"/>
    <w:rsid w:val="008C5BA5"/>
    <w:rsid w:val="008C766F"/>
    <w:rsid w:val="008D0472"/>
    <w:rsid w:val="008D04D6"/>
    <w:rsid w:val="008D1CD1"/>
    <w:rsid w:val="008D2DED"/>
    <w:rsid w:val="008D2E1B"/>
    <w:rsid w:val="008D2FE2"/>
    <w:rsid w:val="008D329E"/>
    <w:rsid w:val="008D4119"/>
    <w:rsid w:val="008D465B"/>
    <w:rsid w:val="008D4B61"/>
    <w:rsid w:val="008D4EA2"/>
    <w:rsid w:val="008D5CC5"/>
    <w:rsid w:val="008D618D"/>
    <w:rsid w:val="008D6F69"/>
    <w:rsid w:val="008D788D"/>
    <w:rsid w:val="008D7B29"/>
    <w:rsid w:val="008D7D8A"/>
    <w:rsid w:val="008D7E34"/>
    <w:rsid w:val="008E05CB"/>
    <w:rsid w:val="008E12EF"/>
    <w:rsid w:val="008E2499"/>
    <w:rsid w:val="008E2783"/>
    <w:rsid w:val="008E3296"/>
    <w:rsid w:val="008E37DC"/>
    <w:rsid w:val="008E3975"/>
    <w:rsid w:val="008E3C29"/>
    <w:rsid w:val="008E3C4D"/>
    <w:rsid w:val="008E43EE"/>
    <w:rsid w:val="008E457B"/>
    <w:rsid w:val="008E4923"/>
    <w:rsid w:val="008E678F"/>
    <w:rsid w:val="008E692D"/>
    <w:rsid w:val="008E7375"/>
    <w:rsid w:val="008E769B"/>
    <w:rsid w:val="008E7D61"/>
    <w:rsid w:val="008F0481"/>
    <w:rsid w:val="008F0566"/>
    <w:rsid w:val="008F1CE7"/>
    <w:rsid w:val="008F23C1"/>
    <w:rsid w:val="008F2473"/>
    <w:rsid w:val="008F2835"/>
    <w:rsid w:val="008F40C0"/>
    <w:rsid w:val="008F48A2"/>
    <w:rsid w:val="008F4981"/>
    <w:rsid w:val="008F4C8C"/>
    <w:rsid w:val="008F5309"/>
    <w:rsid w:val="008F5407"/>
    <w:rsid w:val="008F58DC"/>
    <w:rsid w:val="008F7741"/>
    <w:rsid w:val="008F7D32"/>
    <w:rsid w:val="009001E7"/>
    <w:rsid w:val="009014F0"/>
    <w:rsid w:val="00901715"/>
    <w:rsid w:val="00901F44"/>
    <w:rsid w:val="00902830"/>
    <w:rsid w:val="00902E5E"/>
    <w:rsid w:val="00902F34"/>
    <w:rsid w:val="00903509"/>
    <w:rsid w:val="00903A85"/>
    <w:rsid w:val="00903B66"/>
    <w:rsid w:val="00903B7A"/>
    <w:rsid w:val="00904498"/>
    <w:rsid w:val="00904583"/>
    <w:rsid w:val="00904C58"/>
    <w:rsid w:val="009059C4"/>
    <w:rsid w:val="009075CB"/>
    <w:rsid w:val="009077F0"/>
    <w:rsid w:val="00907C8C"/>
    <w:rsid w:val="00910D34"/>
    <w:rsid w:val="00911930"/>
    <w:rsid w:val="00911D36"/>
    <w:rsid w:val="00912704"/>
    <w:rsid w:val="00912A87"/>
    <w:rsid w:val="009130DF"/>
    <w:rsid w:val="00913769"/>
    <w:rsid w:val="009143EF"/>
    <w:rsid w:val="00915288"/>
    <w:rsid w:val="0091618E"/>
    <w:rsid w:val="00916629"/>
    <w:rsid w:val="00916C49"/>
    <w:rsid w:val="00916FE4"/>
    <w:rsid w:val="00917860"/>
    <w:rsid w:val="00917E79"/>
    <w:rsid w:val="00920EAB"/>
    <w:rsid w:val="009215B0"/>
    <w:rsid w:val="00921718"/>
    <w:rsid w:val="009227F8"/>
    <w:rsid w:val="00923489"/>
    <w:rsid w:val="00923CB6"/>
    <w:rsid w:val="00923E8A"/>
    <w:rsid w:val="0092432D"/>
    <w:rsid w:val="00924468"/>
    <w:rsid w:val="009249DF"/>
    <w:rsid w:val="00924E08"/>
    <w:rsid w:val="009253AE"/>
    <w:rsid w:val="009256F6"/>
    <w:rsid w:val="00925B24"/>
    <w:rsid w:val="00925D69"/>
    <w:rsid w:val="00926060"/>
    <w:rsid w:val="009263C7"/>
    <w:rsid w:val="0092657F"/>
    <w:rsid w:val="00926662"/>
    <w:rsid w:val="00926688"/>
    <w:rsid w:val="00926B65"/>
    <w:rsid w:val="00926F24"/>
    <w:rsid w:val="0092741A"/>
    <w:rsid w:val="00930BC5"/>
    <w:rsid w:val="00930D77"/>
    <w:rsid w:val="00930F0A"/>
    <w:rsid w:val="009319BE"/>
    <w:rsid w:val="00931D76"/>
    <w:rsid w:val="00932100"/>
    <w:rsid w:val="0093303C"/>
    <w:rsid w:val="00933995"/>
    <w:rsid w:val="0093451D"/>
    <w:rsid w:val="00935320"/>
    <w:rsid w:val="00935348"/>
    <w:rsid w:val="0093621B"/>
    <w:rsid w:val="00936297"/>
    <w:rsid w:val="009364DB"/>
    <w:rsid w:val="00937344"/>
    <w:rsid w:val="009376EF"/>
    <w:rsid w:val="0093788A"/>
    <w:rsid w:val="00937EE1"/>
    <w:rsid w:val="00940AEB"/>
    <w:rsid w:val="00941395"/>
    <w:rsid w:val="00941439"/>
    <w:rsid w:val="009419CC"/>
    <w:rsid w:val="00942209"/>
    <w:rsid w:val="009429ED"/>
    <w:rsid w:val="00942E12"/>
    <w:rsid w:val="00942E26"/>
    <w:rsid w:val="00943283"/>
    <w:rsid w:val="009432AB"/>
    <w:rsid w:val="00944626"/>
    <w:rsid w:val="009446D1"/>
    <w:rsid w:val="00944C25"/>
    <w:rsid w:val="00946F22"/>
    <w:rsid w:val="00950177"/>
    <w:rsid w:val="00950254"/>
    <w:rsid w:val="009502E9"/>
    <w:rsid w:val="0095079F"/>
    <w:rsid w:val="00950F3E"/>
    <w:rsid w:val="009521AA"/>
    <w:rsid w:val="0095363C"/>
    <w:rsid w:val="00953912"/>
    <w:rsid w:val="00956725"/>
    <w:rsid w:val="0095701C"/>
    <w:rsid w:val="00957A60"/>
    <w:rsid w:val="00957D57"/>
    <w:rsid w:val="00960450"/>
    <w:rsid w:val="0096091A"/>
    <w:rsid w:val="00960B03"/>
    <w:rsid w:val="00961E56"/>
    <w:rsid w:val="0096221D"/>
    <w:rsid w:val="00962379"/>
    <w:rsid w:val="00962A95"/>
    <w:rsid w:val="00962B30"/>
    <w:rsid w:val="00964981"/>
    <w:rsid w:val="009649FE"/>
    <w:rsid w:val="009660C0"/>
    <w:rsid w:val="0096730D"/>
    <w:rsid w:val="00967876"/>
    <w:rsid w:val="00967DCF"/>
    <w:rsid w:val="00970156"/>
    <w:rsid w:val="0097134E"/>
    <w:rsid w:val="009713F7"/>
    <w:rsid w:val="00971AE5"/>
    <w:rsid w:val="00971D38"/>
    <w:rsid w:val="00973CE6"/>
    <w:rsid w:val="00974122"/>
    <w:rsid w:val="009748CE"/>
    <w:rsid w:val="009755BF"/>
    <w:rsid w:val="00976312"/>
    <w:rsid w:val="0097680B"/>
    <w:rsid w:val="00977217"/>
    <w:rsid w:val="00977C6F"/>
    <w:rsid w:val="00980338"/>
    <w:rsid w:val="00980870"/>
    <w:rsid w:val="00980995"/>
    <w:rsid w:val="00981295"/>
    <w:rsid w:val="00981432"/>
    <w:rsid w:val="009817ED"/>
    <w:rsid w:val="00981883"/>
    <w:rsid w:val="00982539"/>
    <w:rsid w:val="00982D88"/>
    <w:rsid w:val="009833B9"/>
    <w:rsid w:val="00983C5B"/>
    <w:rsid w:val="0098409E"/>
    <w:rsid w:val="00984115"/>
    <w:rsid w:val="00984A75"/>
    <w:rsid w:val="00984E73"/>
    <w:rsid w:val="0098513C"/>
    <w:rsid w:val="00985FF6"/>
    <w:rsid w:val="009862C3"/>
    <w:rsid w:val="00986335"/>
    <w:rsid w:val="00986370"/>
    <w:rsid w:val="00986ADC"/>
    <w:rsid w:val="00987167"/>
    <w:rsid w:val="00987470"/>
    <w:rsid w:val="00987498"/>
    <w:rsid w:val="009879E7"/>
    <w:rsid w:val="00987C2C"/>
    <w:rsid w:val="00991871"/>
    <w:rsid w:val="00991937"/>
    <w:rsid w:val="0099261F"/>
    <w:rsid w:val="0099279A"/>
    <w:rsid w:val="009939E2"/>
    <w:rsid w:val="00994521"/>
    <w:rsid w:val="00996744"/>
    <w:rsid w:val="00997F20"/>
    <w:rsid w:val="009A0169"/>
    <w:rsid w:val="009A057B"/>
    <w:rsid w:val="009A15AF"/>
    <w:rsid w:val="009A1C93"/>
    <w:rsid w:val="009A20E4"/>
    <w:rsid w:val="009A2221"/>
    <w:rsid w:val="009A2B4A"/>
    <w:rsid w:val="009A2B58"/>
    <w:rsid w:val="009A3286"/>
    <w:rsid w:val="009A337E"/>
    <w:rsid w:val="009A382E"/>
    <w:rsid w:val="009A44F6"/>
    <w:rsid w:val="009A53C3"/>
    <w:rsid w:val="009A5A9A"/>
    <w:rsid w:val="009A60E5"/>
    <w:rsid w:val="009A645F"/>
    <w:rsid w:val="009A69F1"/>
    <w:rsid w:val="009A7918"/>
    <w:rsid w:val="009A7A4A"/>
    <w:rsid w:val="009A7EA9"/>
    <w:rsid w:val="009B0121"/>
    <w:rsid w:val="009B09CC"/>
    <w:rsid w:val="009B11E5"/>
    <w:rsid w:val="009B2364"/>
    <w:rsid w:val="009B2A34"/>
    <w:rsid w:val="009B2A4F"/>
    <w:rsid w:val="009B339A"/>
    <w:rsid w:val="009B356B"/>
    <w:rsid w:val="009B39B8"/>
    <w:rsid w:val="009B3B65"/>
    <w:rsid w:val="009B3C66"/>
    <w:rsid w:val="009B3CCD"/>
    <w:rsid w:val="009B3DFA"/>
    <w:rsid w:val="009B4147"/>
    <w:rsid w:val="009B4D0F"/>
    <w:rsid w:val="009B54B6"/>
    <w:rsid w:val="009B5875"/>
    <w:rsid w:val="009B5FDA"/>
    <w:rsid w:val="009B65FC"/>
    <w:rsid w:val="009B7019"/>
    <w:rsid w:val="009B7AB7"/>
    <w:rsid w:val="009C038E"/>
    <w:rsid w:val="009C0689"/>
    <w:rsid w:val="009C17DC"/>
    <w:rsid w:val="009C1DA8"/>
    <w:rsid w:val="009C2754"/>
    <w:rsid w:val="009C28BE"/>
    <w:rsid w:val="009C28E1"/>
    <w:rsid w:val="009C337D"/>
    <w:rsid w:val="009C356F"/>
    <w:rsid w:val="009C473C"/>
    <w:rsid w:val="009C475B"/>
    <w:rsid w:val="009C519B"/>
    <w:rsid w:val="009C53DC"/>
    <w:rsid w:val="009C6320"/>
    <w:rsid w:val="009C6FA0"/>
    <w:rsid w:val="009C74AC"/>
    <w:rsid w:val="009C75B5"/>
    <w:rsid w:val="009C7FA8"/>
    <w:rsid w:val="009D01CF"/>
    <w:rsid w:val="009D0383"/>
    <w:rsid w:val="009D08D0"/>
    <w:rsid w:val="009D148E"/>
    <w:rsid w:val="009D2090"/>
    <w:rsid w:val="009D2B13"/>
    <w:rsid w:val="009D4508"/>
    <w:rsid w:val="009D4E8D"/>
    <w:rsid w:val="009D56AA"/>
    <w:rsid w:val="009D6BA9"/>
    <w:rsid w:val="009D6CBB"/>
    <w:rsid w:val="009D6E64"/>
    <w:rsid w:val="009D7295"/>
    <w:rsid w:val="009D75BE"/>
    <w:rsid w:val="009E013B"/>
    <w:rsid w:val="009E0AA2"/>
    <w:rsid w:val="009E17B5"/>
    <w:rsid w:val="009E185E"/>
    <w:rsid w:val="009E19BC"/>
    <w:rsid w:val="009E2F36"/>
    <w:rsid w:val="009E30D6"/>
    <w:rsid w:val="009E369D"/>
    <w:rsid w:val="009E3A7C"/>
    <w:rsid w:val="009E3CF9"/>
    <w:rsid w:val="009E4FFA"/>
    <w:rsid w:val="009E5C3A"/>
    <w:rsid w:val="009E5D70"/>
    <w:rsid w:val="009E5F5B"/>
    <w:rsid w:val="009E65D4"/>
    <w:rsid w:val="009E71EA"/>
    <w:rsid w:val="009E722C"/>
    <w:rsid w:val="009E7CF3"/>
    <w:rsid w:val="009E7EF0"/>
    <w:rsid w:val="009F078D"/>
    <w:rsid w:val="009F1490"/>
    <w:rsid w:val="009F1657"/>
    <w:rsid w:val="009F2728"/>
    <w:rsid w:val="009F2D4C"/>
    <w:rsid w:val="009F32E1"/>
    <w:rsid w:val="009F32E4"/>
    <w:rsid w:val="009F340B"/>
    <w:rsid w:val="009F377E"/>
    <w:rsid w:val="009F4BB3"/>
    <w:rsid w:val="009F5521"/>
    <w:rsid w:val="009F6A95"/>
    <w:rsid w:val="009F6D80"/>
    <w:rsid w:val="009F7130"/>
    <w:rsid w:val="009F74B5"/>
    <w:rsid w:val="009F7821"/>
    <w:rsid w:val="009F7971"/>
    <w:rsid w:val="00A005A1"/>
    <w:rsid w:val="00A0068C"/>
    <w:rsid w:val="00A0069D"/>
    <w:rsid w:val="00A017A2"/>
    <w:rsid w:val="00A01B10"/>
    <w:rsid w:val="00A01DFA"/>
    <w:rsid w:val="00A028B9"/>
    <w:rsid w:val="00A028E4"/>
    <w:rsid w:val="00A02903"/>
    <w:rsid w:val="00A03072"/>
    <w:rsid w:val="00A031B2"/>
    <w:rsid w:val="00A03FCA"/>
    <w:rsid w:val="00A04768"/>
    <w:rsid w:val="00A05305"/>
    <w:rsid w:val="00A0576A"/>
    <w:rsid w:val="00A07874"/>
    <w:rsid w:val="00A0791B"/>
    <w:rsid w:val="00A07B5A"/>
    <w:rsid w:val="00A10588"/>
    <w:rsid w:val="00A1077E"/>
    <w:rsid w:val="00A11A06"/>
    <w:rsid w:val="00A11B9C"/>
    <w:rsid w:val="00A11C3E"/>
    <w:rsid w:val="00A12CA1"/>
    <w:rsid w:val="00A12CE8"/>
    <w:rsid w:val="00A12F41"/>
    <w:rsid w:val="00A13385"/>
    <w:rsid w:val="00A13450"/>
    <w:rsid w:val="00A137BC"/>
    <w:rsid w:val="00A13AE9"/>
    <w:rsid w:val="00A14C03"/>
    <w:rsid w:val="00A14F98"/>
    <w:rsid w:val="00A15052"/>
    <w:rsid w:val="00A158F3"/>
    <w:rsid w:val="00A15FA3"/>
    <w:rsid w:val="00A16208"/>
    <w:rsid w:val="00A1693F"/>
    <w:rsid w:val="00A173EA"/>
    <w:rsid w:val="00A177BE"/>
    <w:rsid w:val="00A17A8A"/>
    <w:rsid w:val="00A202F4"/>
    <w:rsid w:val="00A2100D"/>
    <w:rsid w:val="00A21066"/>
    <w:rsid w:val="00A226B0"/>
    <w:rsid w:val="00A2277A"/>
    <w:rsid w:val="00A22930"/>
    <w:rsid w:val="00A250FF"/>
    <w:rsid w:val="00A25265"/>
    <w:rsid w:val="00A2661D"/>
    <w:rsid w:val="00A27F30"/>
    <w:rsid w:val="00A27FEB"/>
    <w:rsid w:val="00A30114"/>
    <w:rsid w:val="00A30E04"/>
    <w:rsid w:val="00A311E1"/>
    <w:rsid w:val="00A31A67"/>
    <w:rsid w:val="00A32174"/>
    <w:rsid w:val="00A32D4C"/>
    <w:rsid w:val="00A336A3"/>
    <w:rsid w:val="00A33B57"/>
    <w:rsid w:val="00A33F30"/>
    <w:rsid w:val="00A34379"/>
    <w:rsid w:val="00A34799"/>
    <w:rsid w:val="00A34DBD"/>
    <w:rsid w:val="00A34E64"/>
    <w:rsid w:val="00A35140"/>
    <w:rsid w:val="00A35D6C"/>
    <w:rsid w:val="00A36273"/>
    <w:rsid w:val="00A36294"/>
    <w:rsid w:val="00A364BC"/>
    <w:rsid w:val="00A37AB4"/>
    <w:rsid w:val="00A40F1F"/>
    <w:rsid w:val="00A4182A"/>
    <w:rsid w:val="00A41C6E"/>
    <w:rsid w:val="00A4275A"/>
    <w:rsid w:val="00A4291D"/>
    <w:rsid w:val="00A42C31"/>
    <w:rsid w:val="00A43056"/>
    <w:rsid w:val="00A43101"/>
    <w:rsid w:val="00A43ED8"/>
    <w:rsid w:val="00A442CA"/>
    <w:rsid w:val="00A44379"/>
    <w:rsid w:val="00A450B1"/>
    <w:rsid w:val="00A46307"/>
    <w:rsid w:val="00A466D6"/>
    <w:rsid w:val="00A46A4A"/>
    <w:rsid w:val="00A46E35"/>
    <w:rsid w:val="00A47759"/>
    <w:rsid w:val="00A47A11"/>
    <w:rsid w:val="00A47ADD"/>
    <w:rsid w:val="00A47FB3"/>
    <w:rsid w:val="00A500D7"/>
    <w:rsid w:val="00A51598"/>
    <w:rsid w:val="00A51DCE"/>
    <w:rsid w:val="00A522FB"/>
    <w:rsid w:val="00A52377"/>
    <w:rsid w:val="00A525BC"/>
    <w:rsid w:val="00A529D0"/>
    <w:rsid w:val="00A52DDD"/>
    <w:rsid w:val="00A52F79"/>
    <w:rsid w:val="00A53B47"/>
    <w:rsid w:val="00A540C1"/>
    <w:rsid w:val="00A54E33"/>
    <w:rsid w:val="00A5521D"/>
    <w:rsid w:val="00A55289"/>
    <w:rsid w:val="00A557E7"/>
    <w:rsid w:val="00A55C79"/>
    <w:rsid w:val="00A560AF"/>
    <w:rsid w:val="00A56B4E"/>
    <w:rsid w:val="00A5727E"/>
    <w:rsid w:val="00A612EF"/>
    <w:rsid w:val="00A61ED4"/>
    <w:rsid w:val="00A62223"/>
    <w:rsid w:val="00A629EF"/>
    <w:rsid w:val="00A62E56"/>
    <w:rsid w:val="00A6343F"/>
    <w:rsid w:val="00A644F7"/>
    <w:rsid w:val="00A64AE6"/>
    <w:rsid w:val="00A64FDD"/>
    <w:rsid w:val="00A65671"/>
    <w:rsid w:val="00A65CFA"/>
    <w:rsid w:val="00A66058"/>
    <w:rsid w:val="00A669FD"/>
    <w:rsid w:val="00A66AEF"/>
    <w:rsid w:val="00A67871"/>
    <w:rsid w:val="00A701FF"/>
    <w:rsid w:val="00A704F4"/>
    <w:rsid w:val="00A707E1"/>
    <w:rsid w:val="00A722ED"/>
    <w:rsid w:val="00A724A6"/>
    <w:rsid w:val="00A72AE4"/>
    <w:rsid w:val="00A72E98"/>
    <w:rsid w:val="00A73927"/>
    <w:rsid w:val="00A73CFE"/>
    <w:rsid w:val="00A73ED8"/>
    <w:rsid w:val="00A73F22"/>
    <w:rsid w:val="00A74903"/>
    <w:rsid w:val="00A74959"/>
    <w:rsid w:val="00A75C2E"/>
    <w:rsid w:val="00A75EDF"/>
    <w:rsid w:val="00A761D1"/>
    <w:rsid w:val="00A765CD"/>
    <w:rsid w:val="00A767E1"/>
    <w:rsid w:val="00A77226"/>
    <w:rsid w:val="00A77754"/>
    <w:rsid w:val="00A8066F"/>
    <w:rsid w:val="00A8069A"/>
    <w:rsid w:val="00A80BD5"/>
    <w:rsid w:val="00A80E87"/>
    <w:rsid w:val="00A812A0"/>
    <w:rsid w:val="00A81395"/>
    <w:rsid w:val="00A825C7"/>
    <w:rsid w:val="00A8286D"/>
    <w:rsid w:val="00A829D3"/>
    <w:rsid w:val="00A82C1D"/>
    <w:rsid w:val="00A83AB8"/>
    <w:rsid w:val="00A84170"/>
    <w:rsid w:val="00A84592"/>
    <w:rsid w:val="00A8493A"/>
    <w:rsid w:val="00A84B9F"/>
    <w:rsid w:val="00A8512F"/>
    <w:rsid w:val="00A85231"/>
    <w:rsid w:val="00A852A9"/>
    <w:rsid w:val="00A85849"/>
    <w:rsid w:val="00A85CF2"/>
    <w:rsid w:val="00A86C3F"/>
    <w:rsid w:val="00A8704C"/>
    <w:rsid w:val="00A8715B"/>
    <w:rsid w:val="00A87203"/>
    <w:rsid w:val="00A90E2D"/>
    <w:rsid w:val="00A90F03"/>
    <w:rsid w:val="00A90FD3"/>
    <w:rsid w:val="00A9161F"/>
    <w:rsid w:val="00A91D6E"/>
    <w:rsid w:val="00A926ED"/>
    <w:rsid w:val="00A92BF1"/>
    <w:rsid w:val="00A92D46"/>
    <w:rsid w:val="00A9315A"/>
    <w:rsid w:val="00A93D59"/>
    <w:rsid w:val="00A94A7D"/>
    <w:rsid w:val="00A952C5"/>
    <w:rsid w:val="00A95E23"/>
    <w:rsid w:val="00A97DF0"/>
    <w:rsid w:val="00AA0562"/>
    <w:rsid w:val="00AA0AFC"/>
    <w:rsid w:val="00AA0FFB"/>
    <w:rsid w:val="00AA2173"/>
    <w:rsid w:val="00AA2C4D"/>
    <w:rsid w:val="00AA2CE4"/>
    <w:rsid w:val="00AA3499"/>
    <w:rsid w:val="00AA4AEE"/>
    <w:rsid w:val="00AA51DF"/>
    <w:rsid w:val="00AA52BE"/>
    <w:rsid w:val="00AA6088"/>
    <w:rsid w:val="00AA6202"/>
    <w:rsid w:val="00AA6832"/>
    <w:rsid w:val="00AA70F0"/>
    <w:rsid w:val="00AA7AB2"/>
    <w:rsid w:val="00AB03D8"/>
    <w:rsid w:val="00AB047D"/>
    <w:rsid w:val="00AB0A46"/>
    <w:rsid w:val="00AB0AB7"/>
    <w:rsid w:val="00AB0AD5"/>
    <w:rsid w:val="00AB1050"/>
    <w:rsid w:val="00AB2BA8"/>
    <w:rsid w:val="00AB316D"/>
    <w:rsid w:val="00AB33A4"/>
    <w:rsid w:val="00AB4038"/>
    <w:rsid w:val="00AB48E1"/>
    <w:rsid w:val="00AB6159"/>
    <w:rsid w:val="00AB6E9D"/>
    <w:rsid w:val="00AB7A7D"/>
    <w:rsid w:val="00AB7F2B"/>
    <w:rsid w:val="00AC09A9"/>
    <w:rsid w:val="00AC0EC4"/>
    <w:rsid w:val="00AC18DE"/>
    <w:rsid w:val="00AC1966"/>
    <w:rsid w:val="00AC24B6"/>
    <w:rsid w:val="00AC320D"/>
    <w:rsid w:val="00AC3A29"/>
    <w:rsid w:val="00AC3F67"/>
    <w:rsid w:val="00AC4090"/>
    <w:rsid w:val="00AC48EE"/>
    <w:rsid w:val="00AC586C"/>
    <w:rsid w:val="00AC5A5E"/>
    <w:rsid w:val="00AC5B8F"/>
    <w:rsid w:val="00AC60FA"/>
    <w:rsid w:val="00AC74B4"/>
    <w:rsid w:val="00AD01E2"/>
    <w:rsid w:val="00AD03EE"/>
    <w:rsid w:val="00AD0411"/>
    <w:rsid w:val="00AD073C"/>
    <w:rsid w:val="00AD0AD4"/>
    <w:rsid w:val="00AD11CA"/>
    <w:rsid w:val="00AD13F4"/>
    <w:rsid w:val="00AD14AA"/>
    <w:rsid w:val="00AD1977"/>
    <w:rsid w:val="00AD27B8"/>
    <w:rsid w:val="00AD30AD"/>
    <w:rsid w:val="00AD3E22"/>
    <w:rsid w:val="00AD458E"/>
    <w:rsid w:val="00AD5911"/>
    <w:rsid w:val="00AD5C8C"/>
    <w:rsid w:val="00AD5E7C"/>
    <w:rsid w:val="00AD768F"/>
    <w:rsid w:val="00AE036A"/>
    <w:rsid w:val="00AE1C33"/>
    <w:rsid w:val="00AE1C6F"/>
    <w:rsid w:val="00AE1CAE"/>
    <w:rsid w:val="00AE2068"/>
    <w:rsid w:val="00AE2D23"/>
    <w:rsid w:val="00AE3BE2"/>
    <w:rsid w:val="00AE3E5E"/>
    <w:rsid w:val="00AE403D"/>
    <w:rsid w:val="00AE420F"/>
    <w:rsid w:val="00AE4307"/>
    <w:rsid w:val="00AE510F"/>
    <w:rsid w:val="00AE5961"/>
    <w:rsid w:val="00AE5B1D"/>
    <w:rsid w:val="00AE5D24"/>
    <w:rsid w:val="00AE6027"/>
    <w:rsid w:val="00AE7123"/>
    <w:rsid w:val="00AE7212"/>
    <w:rsid w:val="00AF01BA"/>
    <w:rsid w:val="00AF0BB5"/>
    <w:rsid w:val="00AF0C5D"/>
    <w:rsid w:val="00AF0E5D"/>
    <w:rsid w:val="00AF2BCA"/>
    <w:rsid w:val="00AF3437"/>
    <w:rsid w:val="00AF36BF"/>
    <w:rsid w:val="00AF417E"/>
    <w:rsid w:val="00AF4748"/>
    <w:rsid w:val="00AF495E"/>
    <w:rsid w:val="00AF4BCF"/>
    <w:rsid w:val="00AF4C0D"/>
    <w:rsid w:val="00AF50B2"/>
    <w:rsid w:val="00AF6948"/>
    <w:rsid w:val="00AF73DB"/>
    <w:rsid w:val="00AF7EB1"/>
    <w:rsid w:val="00B00062"/>
    <w:rsid w:val="00B000A3"/>
    <w:rsid w:val="00B005A1"/>
    <w:rsid w:val="00B00845"/>
    <w:rsid w:val="00B0150E"/>
    <w:rsid w:val="00B021BA"/>
    <w:rsid w:val="00B02B88"/>
    <w:rsid w:val="00B02D87"/>
    <w:rsid w:val="00B02EC0"/>
    <w:rsid w:val="00B03B12"/>
    <w:rsid w:val="00B03BD3"/>
    <w:rsid w:val="00B051D8"/>
    <w:rsid w:val="00B06439"/>
    <w:rsid w:val="00B06C0D"/>
    <w:rsid w:val="00B07DC8"/>
    <w:rsid w:val="00B113E1"/>
    <w:rsid w:val="00B114C4"/>
    <w:rsid w:val="00B11824"/>
    <w:rsid w:val="00B119A3"/>
    <w:rsid w:val="00B11AB7"/>
    <w:rsid w:val="00B12378"/>
    <w:rsid w:val="00B12965"/>
    <w:rsid w:val="00B129FC"/>
    <w:rsid w:val="00B136E7"/>
    <w:rsid w:val="00B13CE7"/>
    <w:rsid w:val="00B13D72"/>
    <w:rsid w:val="00B1430D"/>
    <w:rsid w:val="00B144BC"/>
    <w:rsid w:val="00B14E5F"/>
    <w:rsid w:val="00B15D01"/>
    <w:rsid w:val="00B175CB"/>
    <w:rsid w:val="00B17C1C"/>
    <w:rsid w:val="00B207BC"/>
    <w:rsid w:val="00B20975"/>
    <w:rsid w:val="00B2138B"/>
    <w:rsid w:val="00B21A8C"/>
    <w:rsid w:val="00B232C4"/>
    <w:rsid w:val="00B23643"/>
    <w:rsid w:val="00B23A0A"/>
    <w:rsid w:val="00B23FB1"/>
    <w:rsid w:val="00B2510D"/>
    <w:rsid w:val="00B2588C"/>
    <w:rsid w:val="00B25EEB"/>
    <w:rsid w:val="00B2621F"/>
    <w:rsid w:val="00B26789"/>
    <w:rsid w:val="00B27165"/>
    <w:rsid w:val="00B278A3"/>
    <w:rsid w:val="00B305A9"/>
    <w:rsid w:val="00B30932"/>
    <w:rsid w:val="00B30DDE"/>
    <w:rsid w:val="00B30E36"/>
    <w:rsid w:val="00B3239C"/>
    <w:rsid w:val="00B32545"/>
    <w:rsid w:val="00B33A8C"/>
    <w:rsid w:val="00B33F67"/>
    <w:rsid w:val="00B34D8E"/>
    <w:rsid w:val="00B34DAD"/>
    <w:rsid w:val="00B35D58"/>
    <w:rsid w:val="00B360B5"/>
    <w:rsid w:val="00B363F7"/>
    <w:rsid w:val="00B366E0"/>
    <w:rsid w:val="00B36997"/>
    <w:rsid w:val="00B37211"/>
    <w:rsid w:val="00B37903"/>
    <w:rsid w:val="00B379F2"/>
    <w:rsid w:val="00B40341"/>
    <w:rsid w:val="00B409A6"/>
    <w:rsid w:val="00B4162B"/>
    <w:rsid w:val="00B416A1"/>
    <w:rsid w:val="00B416A7"/>
    <w:rsid w:val="00B418A7"/>
    <w:rsid w:val="00B41991"/>
    <w:rsid w:val="00B423FB"/>
    <w:rsid w:val="00B42942"/>
    <w:rsid w:val="00B4323E"/>
    <w:rsid w:val="00B43A79"/>
    <w:rsid w:val="00B44742"/>
    <w:rsid w:val="00B475E0"/>
    <w:rsid w:val="00B47CCC"/>
    <w:rsid w:val="00B5017C"/>
    <w:rsid w:val="00B503CC"/>
    <w:rsid w:val="00B512D6"/>
    <w:rsid w:val="00B51EDD"/>
    <w:rsid w:val="00B52631"/>
    <w:rsid w:val="00B52867"/>
    <w:rsid w:val="00B52ACF"/>
    <w:rsid w:val="00B52D8A"/>
    <w:rsid w:val="00B53DA0"/>
    <w:rsid w:val="00B54028"/>
    <w:rsid w:val="00B542C8"/>
    <w:rsid w:val="00B542FA"/>
    <w:rsid w:val="00B54F52"/>
    <w:rsid w:val="00B56AA4"/>
    <w:rsid w:val="00B57ACC"/>
    <w:rsid w:val="00B57B4D"/>
    <w:rsid w:val="00B6012A"/>
    <w:rsid w:val="00B602EA"/>
    <w:rsid w:val="00B6087B"/>
    <w:rsid w:val="00B6103A"/>
    <w:rsid w:val="00B61ECE"/>
    <w:rsid w:val="00B61F2F"/>
    <w:rsid w:val="00B62578"/>
    <w:rsid w:val="00B63234"/>
    <w:rsid w:val="00B635ED"/>
    <w:rsid w:val="00B63AE8"/>
    <w:rsid w:val="00B63BD3"/>
    <w:rsid w:val="00B64AF3"/>
    <w:rsid w:val="00B65451"/>
    <w:rsid w:val="00B657AA"/>
    <w:rsid w:val="00B65AFF"/>
    <w:rsid w:val="00B65C1D"/>
    <w:rsid w:val="00B6627A"/>
    <w:rsid w:val="00B66419"/>
    <w:rsid w:val="00B66436"/>
    <w:rsid w:val="00B668C7"/>
    <w:rsid w:val="00B66A1E"/>
    <w:rsid w:val="00B670EF"/>
    <w:rsid w:val="00B67F74"/>
    <w:rsid w:val="00B712DA"/>
    <w:rsid w:val="00B72123"/>
    <w:rsid w:val="00B726F5"/>
    <w:rsid w:val="00B73FC4"/>
    <w:rsid w:val="00B745A9"/>
    <w:rsid w:val="00B74EC7"/>
    <w:rsid w:val="00B75461"/>
    <w:rsid w:val="00B76368"/>
    <w:rsid w:val="00B81DB0"/>
    <w:rsid w:val="00B8251A"/>
    <w:rsid w:val="00B828F0"/>
    <w:rsid w:val="00B82B06"/>
    <w:rsid w:val="00B83393"/>
    <w:rsid w:val="00B836CF"/>
    <w:rsid w:val="00B837FB"/>
    <w:rsid w:val="00B83E77"/>
    <w:rsid w:val="00B84121"/>
    <w:rsid w:val="00B849C8"/>
    <w:rsid w:val="00B84ACA"/>
    <w:rsid w:val="00B84D58"/>
    <w:rsid w:val="00B868C8"/>
    <w:rsid w:val="00B87751"/>
    <w:rsid w:val="00B87EBF"/>
    <w:rsid w:val="00B90DC5"/>
    <w:rsid w:val="00B924E7"/>
    <w:rsid w:val="00B9313B"/>
    <w:rsid w:val="00B93424"/>
    <w:rsid w:val="00B93481"/>
    <w:rsid w:val="00B9412E"/>
    <w:rsid w:val="00B94B8D"/>
    <w:rsid w:val="00B9560F"/>
    <w:rsid w:val="00B95BE8"/>
    <w:rsid w:val="00B95D06"/>
    <w:rsid w:val="00B95D23"/>
    <w:rsid w:val="00B960DF"/>
    <w:rsid w:val="00B96468"/>
    <w:rsid w:val="00B96DC1"/>
    <w:rsid w:val="00B97765"/>
    <w:rsid w:val="00B9796F"/>
    <w:rsid w:val="00B979CD"/>
    <w:rsid w:val="00B97CC1"/>
    <w:rsid w:val="00BA0093"/>
    <w:rsid w:val="00BA0351"/>
    <w:rsid w:val="00BA0CDD"/>
    <w:rsid w:val="00BA17DE"/>
    <w:rsid w:val="00BA21A3"/>
    <w:rsid w:val="00BA2743"/>
    <w:rsid w:val="00BA2B56"/>
    <w:rsid w:val="00BA30A2"/>
    <w:rsid w:val="00BA336F"/>
    <w:rsid w:val="00BA3DF8"/>
    <w:rsid w:val="00BA49DF"/>
    <w:rsid w:val="00BA4C66"/>
    <w:rsid w:val="00BA5334"/>
    <w:rsid w:val="00BA5C77"/>
    <w:rsid w:val="00BA61A6"/>
    <w:rsid w:val="00BA743C"/>
    <w:rsid w:val="00BA775F"/>
    <w:rsid w:val="00BA7CC3"/>
    <w:rsid w:val="00BB103A"/>
    <w:rsid w:val="00BB13D3"/>
    <w:rsid w:val="00BB1815"/>
    <w:rsid w:val="00BB1C64"/>
    <w:rsid w:val="00BB2310"/>
    <w:rsid w:val="00BB2B90"/>
    <w:rsid w:val="00BB3987"/>
    <w:rsid w:val="00BB3EAE"/>
    <w:rsid w:val="00BB4254"/>
    <w:rsid w:val="00BB4A5F"/>
    <w:rsid w:val="00BB590E"/>
    <w:rsid w:val="00BB5DD9"/>
    <w:rsid w:val="00BB6B4B"/>
    <w:rsid w:val="00BB7169"/>
    <w:rsid w:val="00BB7A86"/>
    <w:rsid w:val="00BC075B"/>
    <w:rsid w:val="00BC0905"/>
    <w:rsid w:val="00BC09CC"/>
    <w:rsid w:val="00BC0A5E"/>
    <w:rsid w:val="00BC1756"/>
    <w:rsid w:val="00BC1E95"/>
    <w:rsid w:val="00BC20C5"/>
    <w:rsid w:val="00BC2162"/>
    <w:rsid w:val="00BC3FC4"/>
    <w:rsid w:val="00BC4714"/>
    <w:rsid w:val="00BC4C3A"/>
    <w:rsid w:val="00BC51DC"/>
    <w:rsid w:val="00BC54F2"/>
    <w:rsid w:val="00BC5985"/>
    <w:rsid w:val="00BC5AB7"/>
    <w:rsid w:val="00BC5D50"/>
    <w:rsid w:val="00BC5FF6"/>
    <w:rsid w:val="00BC6F11"/>
    <w:rsid w:val="00BC736C"/>
    <w:rsid w:val="00BD03F5"/>
    <w:rsid w:val="00BD05E9"/>
    <w:rsid w:val="00BD1772"/>
    <w:rsid w:val="00BD1B06"/>
    <w:rsid w:val="00BD2710"/>
    <w:rsid w:val="00BD2D4A"/>
    <w:rsid w:val="00BD374A"/>
    <w:rsid w:val="00BD37AF"/>
    <w:rsid w:val="00BD4BA0"/>
    <w:rsid w:val="00BD4E18"/>
    <w:rsid w:val="00BD5217"/>
    <w:rsid w:val="00BD550D"/>
    <w:rsid w:val="00BD55AE"/>
    <w:rsid w:val="00BD64D2"/>
    <w:rsid w:val="00BD78A7"/>
    <w:rsid w:val="00BD7BDE"/>
    <w:rsid w:val="00BE044C"/>
    <w:rsid w:val="00BE0B8D"/>
    <w:rsid w:val="00BE0C6F"/>
    <w:rsid w:val="00BE261A"/>
    <w:rsid w:val="00BE2653"/>
    <w:rsid w:val="00BE3728"/>
    <w:rsid w:val="00BE3B35"/>
    <w:rsid w:val="00BE3DCD"/>
    <w:rsid w:val="00BE4510"/>
    <w:rsid w:val="00BE5593"/>
    <w:rsid w:val="00BE56D8"/>
    <w:rsid w:val="00BE5B09"/>
    <w:rsid w:val="00BE5B25"/>
    <w:rsid w:val="00BE5BB7"/>
    <w:rsid w:val="00BE5C16"/>
    <w:rsid w:val="00BE6599"/>
    <w:rsid w:val="00BE6E6F"/>
    <w:rsid w:val="00BE742D"/>
    <w:rsid w:val="00BF02BB"/>
    <w:rsid w:val="00BF04DA"/>
    <w:rsid w:val="00BF185B"/>
    <w:rsid w:val="00BF1AE0"/>
    <w:rsid w:val="00BF2AB1"/>
    <w:rsid w:val="00BF3786"/>
    <w:rsid w:val="00BF4360"/>
    <w:rsid w:val="00BF470E"/>
    <w:rsid w:val="00BF50E7"/>
    <w:rsid w:val="00BF5ABF"/>
    <w:rsid w:val="00BF5F09"/>
    <w:rsid w:val="00BF690B"/>
    <w:rsid w:val="00BF7021"/>
    <w:rsid w:val="00BF74E4"/>
    <w:rsid w:val="00C0060D"/>
    <w:rsid w:val="00C00B60"/>
    <w:rsid w:val="00C00BD2"/>
    <w:rsid w:val="00C02282"/>
    <w:rsid w:val="00C022D7"/>
    <w:rsid w:val="00C0269A"/>
    <w:rsid w:val="00C0413E"/>
    <w:rsid w:val="00C04458"/>
    <w:rsid w:val="00C045B7"/>
    <w:rsid w:val="00C04D18"/>
    <w:rsid w:val="00C05300"/>
    <w:rsid w:val="00C05737"/>
    <w:rsid w:val="00C05C7A"/>
    <w:rsid w:val="00C060EA"/>
    <w:rsid w:val="00C06720"/>
    <w:rsid w:val="00C0717D"/>
    <w:rsid w:val="00C07B6C"/>
    <w:rsid w:val="00C07F0B"/>
    <w:rsid w:val="00C10256"/>
    <w:rsid w:val="00C10620"/>
    <w:rsid w:val="00C10C9F"/>
    <w:rsid w:val="00C1190C"/>
    <w:rsid w:val="00C13991"/>
    <w:rsid w:val="00C13C83"/>
    <w:rsid w:val="00C1424A"/>
    <w:rsid w:val="00C1449B"/>
    <w:rsid w:val="00C1507F"/>
    <w:rsid w:val="00C15090"/>
    <w:rsid w:val="00C157AA"/>
    <w:rsid w:val="00C17DCD"/>
    <w:rsid w:val="00C20B07"/>
    <w:rsid w:val="00C21000"/>
    <w:rsid w:val="00C2130D"/>
    <w:rsid w:val="00C21789"/>
    <w:rsid w:val="00C21800"/>
    <w:rsid w:val="00C233C5"/>
    <w:rsid w:val="00C23DE4"/>
    <w:rsid w:val="00C24308"/>
    <w:rsid w:val="00C24CDF"/>
    <w:rsid w:val="00C2508E"/>
    <w:rsid w:val="00C2536E"/>
    <w:rsid w:val="00C26A75"/>
    <w:rsid w:val="00C26FC7"/>
    <w:rsid w:val="00C27153"/>
    <w:rsid w:val="00C303BF"/>
    <w:rsid w:val="00C30968"/>
    <w:rsid w:val="00C315C9"/>
    <w:rsid w:val="00C31688"/>
    <w:rsid w:val="00C3272D"/>
    <w:rsid w:val="00C32994"/>
    <w:rsid w:val="00C3310D"/>
    <w:rsid w:val="00C3346D"/>
    <w:rsid w:val="00C3394E"/>
    <w:rsid w:val="00C34397"/>
    <w:rsid w:val="00C345D0"/>
    <w:rsid w:val="00C34D82"/>
    <w:rsid w:val="00C35C0A"/>
    <w:rsid w:val="00C35FBE"/>
    <w:rsid w:val="00C362A7"/>
    <w:rsid w:val="00C36673"/>
    <w:rsid w:val="00C378EF"/>
    <w:rsid w:val="00C40769"/>
    <w:rsid w:val="00C41372"/>
    <w:rsid w:val="00C423CE"/>
    <w:rsid w:val="00C4331F"/>
    <w:rsid w:val="00C43479"/>
    <w:rsid w:val="00C4419C"/>
    <w:rsid w:val="00C464A4"/>
    <w:rsid w:val="00C46961"/>
    <w:rsid w:val="00C46E29"/>
    <w:rsid w:val="00C473BB"/>
    <w:rsid w:val="00C50512"/>
    <w:rsid w:val="00C507F5"/>
    <w:rsid w:val="00C5092A"/>
    <w:rsid w:val="00C51017"/>
    <w:rsid w:val="00C5108B"/>
    <w:rsid w:val="00C51194"/>
    <w:rsid w:val="00C52718"/>
    <w:rsid w:val="00C533EC"/>
    <w:rsid w:val="00C533F6"/>
    <w:rsid w:val="00C54068"/>
    <w:rsid w:val="00C543A7"/>
    <w:rsid w:val="00C543B7"/>
    <w:rsid w:val="00C55236"/>
    <w:rsid w:val="00C559C8"/>
    <w:rsid w:val="00C55DA1"/>
    <w:rsid w:val="00C56572"/>
    <w:rsid w:val="00C57570"/>
    <w:rsid w:val="00C579B3"/>
    <w:rsid w:val="00C57C93"/>
    <w:rsid w:val="00C57DAD"/>
    <w:rsid w:val="00C60030"/>
    <w:rsid w:val="00C60052"/>
    <w:rsid w:val="00C60522"/>
    <w:rsid w:val="00C61198"/>
    <w:rsid w:val="00C61B05"/>
    <w:rsid w:val="00C6273D"/>
    <w:rsid w:val="00C6287C"/>
    <w:rsid w:val="00C62AF8"/>
    <w:rsid w:val="00C63922"/>
    <w:rsid w:val="00C639D5"/>
    <w:rsid w:val="00C63C82"/>
    <w:rsid w:val="00C64473"/>
    <w:rsid w:val="00C65492"/>
    <w:rsid w:val="00C65DE7"/>
    <w:rsid w:val="00C65ECC"/>
    <w:rsid w:val="00C660E1"/>
    <w:rsid w:val="00C662A8"/>
    <w:rsid w:val="00C66393"/>
    <w:rsid w:val="00C665E0"/>
    <w:rsid w:val="00C673A9"/>
    <w:rsid w:val="00C67C19"/>
    <w:rsid w:val="00C67C3A"/>
    <w:rsid w:val="00C71658"/>
    <w:rsid w:val="00C716DB"/>
    <w:rsid w:val="00C7193C"/>
    <w:rsid w:val="00C71995"/>
    <w:rsid w:val="00C71CA2"/>
    <w:rsid w:val="00C720F0"/>
    <w:rsid w:val="00C7252B"/>
    <w:rsid w:val="00C72D7A"/>
    <w:rsid w:val="00C72EF3"/>
    <w:rsid w:val="00C7311D"/>
    <w:rsid w:val="00C73137"/>
    <w:rsid w:val="00C7420E"/>
    <w:rsid w:val="00C755D9"/>
    <w:rsid w:val="00C756C3"/>
    <w:rsid w:val="00C760A0"/>
    <w:rsid w:val="00C761A9"/>
    <w:rsid w:val="00C761D3"/>
    <w:rsid w:val="00C76CB6"/>
    <w:rsid w:val="00C76F86"/>
    <w:rsid w:val="00C77C80"/>
    <w:rsid w:val="00C80596"/>
    <w:rsid w:val="00C80E4F"/>
    <w:rsid w:val="00C82268"/>
    <w:rsid w:val="00C82962"/>
    <w:rsid w:val="00C836E1"/>
    <w:rsid w:val="00C83C88"/>
    <w:rsid w:val="00C84AEB"/>
    <w:rsid w:val="00C8510F"/>
    <w:rsid w:val="00C85135"/>
    <w:rsid w:val="00C85B9A"/>
    <w:rsid w:val="00C85BCB"/>
    <w:rsid w:val="00C85D34"/>
    <w:rsid w:val="00C86015"/>
    <w:rsid w:val="00C86374"/>
    <w:rsid w:val="00C86BA2"/>
    <w:rsid w:val="00C86FCA"/>
    <w:rsid w:val="00C87CAB"/>
    <w:rsid w:val="00C9019F"/>
    <w:rsid w:val="00C90889"/>
    <w:rsid w:val="00C91AC4"/>
    <w:rsid w:val="00C9210D"/>
    <w:rsid w:val="00C94AC0"/>
    <w:rsid w:val="00C957F6"/>
    <w:rsid w:val="00C9626B"/>
    <w:rsid w:val="00C96B89"/>
    <w:rsid w:val="00C96D8B"/>
    <w:rsid w:val="00C96E82"/>
    <w:rsid w:val="00C97593"/>
    <w:rsid w:val="00CA04C2"/>
    <w:rsid w:val="00CA054F"/>
    <w:rsid w:val="00CA0E9F"/>
    <w:rsid w:val="00CA1160"/>
    <w:rsid w:val="00CA1A10"/>
    <w:rsid w:val="00CA2058"/>
    <w:rsid w:val="00CA2388"/>
    <w:rsid w:val="00CA2731"/>
    <w:rsid w:val="00CA2C96"/>
    <w:rsid w:val="00CA342C"/>
    <w:rsid w:val="00CA48AA"/>
    <w:rsid w:val="00CA4BB7"/>
    <w:rsid w:val="00CA585E"/>
    <w:rsid w:val="00CA5A15"/>
    <w:rsid w:val="00CA6003"/>
    <w:rsid w:val="00CA7859"/>
    <w:rsid w:val="00CB085E"/>
    <w:rsid w:val="00CB0941"/>
    <w:rsid w:val="00CB0D78"/>
    <w:rsid w:val="00CB28A3"/>
    <w:rsid w:val="00CB31FB"/>
    <w:rsid w:val="00CB33D8"/>
    <w:rsid w:val="00CB4086"/>
    <w:rsid w:val="00CB44DF"/>
    <w:rsid w:val="00CB4CF4"/>
    <w:rsid w:val="00CB4FF9"/>
    <w:rsid w:val="00CB703B"/>
    <w:rsid w:val="00CB738F"/>
    <w:rsid w:val="00CB79A0"/>
    <w:rsid w:val="00CB7DB7"/>
    <w:rsid w:val="00CC0535"/>
    <w:rsid w:val="00CC0D6B"/>
    <w:rsid w:val="00CC0EEB"/>
    <w:rsid w:val="00CC0FC6"/>
    <w:rsid w:val="00CC14AB"/>
    <w:rsid w:val="00CC19C5"/>
    <w:rsid w:val="00CC1E52"/>
    <w:rsid w:val="00CC2078"/>
    <w:rsid w:val="00CC2091"/>
    <w:rsid w:val="00CC32F5"/>
    <w:rsid w:val="00CC3D02"/>
    <w:rsid w:val="00CC428F"/>
    <w:rsid w:val="00CC53D5"/>
    <w:rsid w:val="00CC6141"/>
    <w:rsid w:val="00CC6EE6"/>
    <w:rsid w:val="00CC7374"/>
    <w:rsid w:val="00CC7CDC"/>
    <w:rsid w:val="00CD05E0"/>
    <w:rsid w:val="00CD28B7"/>
    <w:rsid w:val="00CD2E46"/>
    <w:rsid w:val="00CD3204"/>
    <w:rsid w:val="00CD3EFE"/>
    <w:rsid w:val="00CD448E"/>
    <w:rsid w:val="00CD45D6"/>
    <w:rsid w:val="00CD4848"/>
    <w:rsid w:val="00CD4B5D"/>
    <w:rsid w:val="00CD5AD7"/>
    <w:rsid w:val="00CD5CA5"/>
    <w:rsid w:val="00CD602B"/>
    <w:rsid w:val="00CD665E"/>
    <w:rsid w:val="00CD66DA"/>
    <w:rsid w:val="00CD6A69"/>
    <w:rsid w:val="00CD6FC2"/>
    <w:rsid w:val="00CD72DE"/>
    <w:rsid w:val="00CD7357"/>
    <w:rsid w:val="00CD73E9"/>
    <w:rsid w:val="00CE0BAD"/>
    <w:rsid w:val="00CE1190"/>
    <w:rsid w:val="00CE2B6D"/>
    <w:rsid w:val="00CE2CAE"/>
    <w:rsid w:val="00CE314D"/>
    <w:rsid w:val="00CE334A"/>
    <w:rsid w:val="00CE3493"/>
    <w:rsid w:val="00CE3B8B"/>
    <w:rsid w:val="00CE3E25"/>
    <w:rsid w:val="00CE3F2B"/>
    <w:rsid w:val="00CE3F4F"/>
    <w:rsid w:val="00CE50C5"/>
    <w:rsid w:val="00CE66B3"/>
    <w:rsid w:val="00CE68C5"/>
    <w:rsid w:val="00CE759F"/>
    <w:rsid w:val="00CE7AB6"/>
    <w:rsid w:val="00CF0025"/>
    <w:rsid w:val="00CF0546"/>
    <w:rsid w:val="00CF101D"/>
    <w:rsid w:val="00CF15EA"/>
    <w:rsid w:val="00CF19F7"/>
    <w:rsid w:val="00CF4CD1"/>
    <w:rsid w:val="00CF5F48"/>
    <w:rsid w:val="00CF6351"/>
    <w:rsid w:val="00CF6765"/>
    <w:rsid w:val="00CF6804"/>
    <w:rsid w:val="00CF708B"/>
    <w:rsid w:val="00D00A70"/>
    <w:rsid w:val="00D010DD"/>
    <w:rsid w:val="00D0190A"/>
    <w:rsid w:val="00D01AE8"/>
    <w:rsid w:val="00D02146"/>
    <w:rsid w:val="00D02D0F"/>
    <w:rsid w:val="00D02E76"/>
    <w:rsid w:val="00D03851"/>
    <w:rsid w:val="00D049BF"/>
    <w:rsid w:val="00D04FF0"/>
    <w:rsid w:val="00D059C4"/>
    <w:rsid w:val="00D05D61"/>
    <w:rsid w:val="00D05D66"/>
    <w:rsid w:val="00D061D3"/>
    <w:rsid w:val="00D073BB"/>
    <w:rsid w:val="00D076DB"/>
    <w:rsid w:val="00D078D7"/>
    <w:rsid w:val="00D07B9D"/>
    <w:rsid w:val="00D07C8E"/>
    <w:rsid w:val="00D104FA"/>
    <w:rsid w:val="00D10814"/>
    <w:rsid w:val="00D1086B"/>
    <w:rsid w:val="00D117EB"/>
    <w:rsid w:val="00D11C98"/>
    <w:rsid w:val="00D13411"/>
    <w:rsid w:val="00D134FB"/>
    <w:rsid w:val="00D13570"/>
    <w:rsid w:val="00D13C44"/>
    <w:rsid w:val="00D1448C"/>
    <w:rsid w:val="00D145D5"/>
    <w:rsid w:val="00D14938"/>
    <w:rsid w:val="00D14C9E"/>
    <w:rsid w:val="00D15268"/>
    <w:rsid w:val="00D15508"/>
    <w:rsid w:val="00D157A3"/>
    <w:rsid w:val="00D1647E"/>
    <w:rsid w:val="00D170FD"/>
    <w:rsid w:val="00D178EC"/>
    <w:rsid w:val="00D20D01"/>
    <w:rsid w:val="00D22892"/>
    <w:rsid w:val="00D22B99"/>
    <w:rsid w:val="00D23CD8"/>
    <w:rsid w:val="00D24FA5"/>
    <w:rsid w:val="00D258E3"/>
    <w:rsid w:val="00D25E70"/>
    <w:rsid w:val="00D261B0"/>
    <w:rsid w:val="00D2623E"/>
    <w:rsid w:val="00D26679"/>
    <w:rsid w:val="00D27927"/>
    <w:rsid w:val="00D279D8"/>
    <w:rsid w:val="00D306A7"/>
    <w:rsid w:val="00D31CBA"/>
    <w:rsid w:val="00D322C1"/>
    <w:rsid w:val="00D32683"/>
    <w:rsid w:val="00D3289A"/>
    <w:rsid w:val="00D34057"/>
    <w:rsid w:val="00D349FD"/>
    <w:rsid w:val="00D34B85"/>
    <w:rsid w:val="00D34CCE"/>
    <w:rsid w:val="00D3538B"/>
    <w:rsid w:val="00D3577C"/>
    <w:rsid w:val="00D35F89"/>
    <w:rsid w:val="00D37508"/>
    <w:rsid w:val="00D401B4"/>
    <w:rsid w:val="00D402D7"/>
    <w:rsid w:val="00D40AFC"/>
    <w:rsid w:val="00D40E40"/>
    <w:rsid w:val="00D41BB7"/>
    <w:rsid w:val="00D43D17"/>
    <w:rsid w:val="00D441F6"/>
    <w:rsid w:val="00D454EC"/>
    <w:rsid w:val="00D455CB"/>
    <w:rsid w:val="00D45FFA"/>
    <w:rsid w:val="00D4601E"/>
    <w:rsid w:val="00D504EA"/>
    <w:rsid w:val="00D506DC"/>
    <w:rsid w:val="00D51613"/>
    <w:rsid w:val="00D51902"/>
    <w:rsid w:val="00D51A0A"/>
    <w:rsid w:val="00D52120"/>
    <w:rsid w:val="00D53138"/>
    <w:rsid w:val="00D53D2E"/>
    <w:rsid w:val="00D547D2"/>
    <w:rsid w:val="00D549A6"/>
    <w:rsid w:val="00D551E0"/>
    <w:rsid w:val="00D56495"/>
    <w:rsid w:val="00D56C99"/>
    <w:rsid w:val="00D578CB"/>
    <w:rsid w:val="00D57BE1"/>
    <w:rsid w:val="00D57CF8"/>
    <w:rsid w:val="00D6019C"/>
    <w:rsid w:val="00D60952"/>
    <w:rsid w:val="00D60B21"/>
    <w:rsid w:val="00D62A39"/>
    <w:rsid w:val="00D63205"/>
    <w:rsid w:val="00D632B8"/>
    <w:rsid w:val="00D63772"/>
    <w:rsid w:val="00D64445"/>
    <w:rsid w:val="00D653D9"/>
    <w:rsid w:val="00D65772"/>
    <w:rsid w:val="00D65860"/>
    <w:rsid w:val="00D6592D"/>
    <w:rsid w:val="00D67037"/>
    <w:rsid w:val="00D6739B"/>
    <w:rsid w:val="00D70BF5"/>
    <w:rsid w:val="00D70F00"/>
    <w:rsid w:val="00D71EAC"/>
    <w:rsid w:val="00D71FF5"/>
    <w:rsid w:val="00D7232A"/>
    <w:rsid w:val="00D72786"/>
    <w:rsid w:val="00D72D85"/>
    <w:rsid w:val="00D738C7"/>
    <w:rsid w:val="00D746AF"/>
    <w:rsid w:val="00D749F5"/>
    <w:rsid w:val="00D7557B"/>
    <w:rsid w:val="00D7583B"/>
    <w:rsid w:val="00D7627A"/>
    <w:rsid w:val="00D76498"/>
    <w:rsid w:val="00D765E7"/>
    <w:rsid w:val="00D76C35"/>
    <w:rsid w:val="00D76ED4"/>
    <w:rsid w:val="00D772D6"/>
    <w:rsid w:val="00D77AF9"/>
    <w:rsid w:val="00D77F12"/>
    <w:rsid w:val="00D80BD3"/>
    <w:rsid w:val="00D80D5B"/>
    <w:rsid w:val="00D813A2"/>
    <w:rsid w:val="00D815E7"/>
    <w:rsid w:val="00D820D0"/>
    <w:rsid w:val="00D8279F"/>
    <w:rsid w:val="00D82D49"/>
    <w:rsid w:val="00D83477"/>
    <w:rsid w:val="00D83563"/>
    <w:rsid w:val="00D83F33"/>
    <w:rsid w:val="00D85028"/>
    <w:rsid w:val="00D8603F"/>
    <w:rsid w:val="00D861CE"/>
    <w:rsid w:val="00D86906"/>
    <w:rsid w:val="00D87586"/>
    <w:rsid w:val="00D876FE"/>
    <w:rsid w:val="00D87DB7"/>
    <w:rsid w:val="00D9011A"/>
    <w:rsid w:val="00D905E6"/>
    <w:rsid w:val="00D90682"/>
    <w:rsid w:val="00D90C39"/>
    <w:rsid w:val="00D90E7F"/>
    <w:rsid w:val="00D91118"/>
    <w:rsid w:val="00D92268"/>
    <w:rsid w:val="00D926CC"/>
    <w:rsid w:val="00D93DCC"/>
    <w:rsid w:val="00D94A07"/>
    <w:rsid w:val="00D95A67"/>
    <w:rsid w:val="00D978E0"/>
    <w:rsid w:val="00DA0716"/>
    <w:rsid w:val="00DA0BA7"/>
    <w:rsid w:val="00DA0D60"/>
    <w:rsid w:val="00DA0F98"/>
    <w:rsid w:val="00DA1C0A"/>
    <w:rsid w:val="00DA1CA2"/>
    <w:rsid w:val="00DA1D98"/>
    <w:rsid w:val="00DA20F3"/>
    <w:rsid w:val="00DA276A"/>
    <w:rsid w:val="00DA340B"/>
    <w:rsid w:val="00DA3EBB"/>
    <w:rsid w:val="00DA44EC"/>
    <w:rsid w:val="00DA4D8B"/>
    <w:rsid w:val="00DA51FE"/>
    <w:rsid w:val="00DA52B6"/>
    <w:rsid w:val="00DA5637"/>
    <w:rsid w:val="00DA5878"/>
    <w:rsid w:val="00DA5BC6"/>
    <w:rsid w:val="00DA63FE"/>
    <w:rsid w:val="00DA657D"/>
    <w:rsid w:val="00DA671F"/>
    <w:rsid w:val="00DA67AF"/>
    <w:rsid w:val="00DA6B5B"/>
    <w:rsid w:val="00DA6E15"/>
    <w:rsid w:val="00DA7E77"/>
    <w:rsid w:val="00DB20D6"/>
    <w:rsid w:val="00DB2269"/>
    <w:rsid w:val="00DB2870"/>
    <w:rsid w:val="00DB2F3B"/>
    <w:rsid w:val="00DB38BE"/>
    <w:rsid w:val="00DB3A84"/>
    <w:rsid w:val="00DB3CBB"/>
    <w:rsid w:val="00DB4647"/>
    <w:rsid w:val="00DB50AF"/>
    <w:rsid w:val="00DB512E"/>
    <w:rsid w:val="00DB5231"/>
    <w:rsid w:val="00DB5ACC"/>
    <w:rsid w:val="00DB693A"/>
    <w:rsid w:val="00DB7646"/>
    <w:rsid w:val="00DB7B08"/>
    <w:rsid w:val="00DB7B56"/>
    <w:rsid w:val="00DC029F"/>
    <w:rsid w:val="00DC061B"/>
    <w:rsid w:val="00DC08C9"/>
    <w:rsid w:val="00DC1B77"/>
    <w:rsid w:val="00DC2BDF"/>
    <w:rsid w:val="00DC2C78"/>
    <w:rsid w:val="00DC2E78"/>
    <w:rsid w:val="00DC2F48"/>
    <w:rsid w:val="00DC33D6"/>
    <w:rsid w:val="00DC34B2"/>
    <w:rsid w:val="00DC3CF3"/>
    <w:rsid w:val="00DC4140"/>
    <w:rsid w:val="00DC681B"/>
    <w:rsid w:val="00DC6DD0"/>
    <w:rsid w:val="00DC7397"/>
    <w:rsid w:val="00DD00DA"/>
    <w:rsid w:val="00DD0184"/>
    <w:rsid w:val="00DD0C3D"/>
    <w:rsid w:val="00DD1029"/>
    <w:rsid w:val="00DD1923"/>
    <w:rsid w:val="00DD277A"/>
    <w:rsid w:val="00DD2AD8"/>
    <w:rsid w:val="00DD3197"/>
    <w:rsid w:val="00DD32EA"/>
    <w:rsid w:val="00DD3CE8"/>
    <w:rsid w:val="00DD3F9D"/>
    <w:rsid w:val="00DD4232"/>
    <w:rsid w:val="00DD4455"/>
    <w:rsid w:val="00DD5656"/>
    <w:rsid w:val="00DD5CB6"/>
    <w:rsid w:val="00DD6208"/>
    <w:rsid w:val="00DD6D4D"/>
    <w:rsid w:val="00DD75EE"/>
    <w:rsid w:val="00DD7ACD"/>
    <w:rsid w:val="00DE0222"/>
    <w:rsid w:val="00DE0465"/>
    <w:rsid w:val="00DE05E5"/>
    <w:rsid w:val="00DE06B8"/>
    <w:rsid w:val="00DE0B43"/>
    <w:rsid w:val="00DE133B"/>
    <w:rsid w:val="00DE3406"/>
    <w:rsid w:val="00DE3FFD"/>
    <w:rsid w:val="00DE4376"/>
    <w:rsid w:val="00DE4B19"/>
    <w:rsid w:val="00DE4B4C"/>
    <w:rsid w:val="00DE51C7"/>
    <w:rsid w:val="00DE5601"/>
    <w:rsid w:val="00DE6283"/>
    <w:rsid w:val="00DE64BF"/>
    <w:rsid w:val="00DE72FA"/>
    <w:rsid w:val="00DF12DC"/>
    <w:rsid w:val="00DF15DE"/>
    <w:rsid w:val="00DF15EC"/>
    <w:rsid w:val="00DF1AA1"/>
    <w:rsid w:val="00DF2324"/>
    <w:rsid w:val="00DF258B"/>
    <w:rsid w:val="00DF4F19"/>
    <w:rsid w:val="00DF536C"/>
    <w:rsid w:val="00DF5688"/>
    <w:rsid w:val="00DF5A41"/>
    <w:rsid w:val="00DF5B23"/>
    <w:rsid w:val="00DF6664"/>
    <w:rsid w:val="00DF6687"/>
    <w:rsid w:val="00DF7346"/>
    <w:rsid w:val="00DF742B"/>
    <w:rsid w:val="00DF7563"/>
    <w:rsid w:val="00DF7A07"/>
    <w:rsid w:val="00E003D3"/>
    <w:rsid w:val="00E005D8"/>
    <w:rsid w:val="00E00EF1"/>
    <w:rsid w:val="00E0144E"/>
    <w:rsid w:val="00E0194C"/>
    <w:rsid w:val="00E02250"/>
    <w:rsid w:val="00E02B45"/>
    <w:rsid w:val="00E02BA6"/>
    <w:rsid w:val="00E02FFD"/>
    <w:rsid w:val="00E037CF"/>
    <w:rsid w:val="00E04B18"/>
    <w:rsid w:val="00E0532E"/>
    <w:rsid w:val="00E054CE"/>
    <w:rsid w:val="00E05624"/>
    <w:rsid w:val="00E05775"/>
    <w:rsid w:val="00E05A82"/>
    <w:rsid w:val="00E05DB6"/>
    <w:rsid w:val="00E06205"/>
    <w:rsid w:val="00E069B4"/>
    <w:rsid w:val="00E07249"/>
    <w:rsid w:val="00E075C0"/>
    <w:rsid w:val="00E10A95"/>
    <w:rsid w:val="00E10F84"/>
    <w:rsid w:val="00E111F7"/>
    <w:rsid w:val="00E11466"/>
    <w:rsid w:val="00E11F82"/>
    <w:rsid w:val="00E12EB8"/>
    <w:rsid w:val="00E13007"/>
    <w:rsid w:val="00E144FD"/>
    <w:rsid w:val="00E14BE2"/>
    <w:rsid w:val="00E1636A"/>
    <w:rsid w:val="00E168DA"/>
    <w:rsid w:val="00E16980"/>
    <w:rsid w:val="00E178AB"/>
    <w:rsid w:val="00E17FE3"/>
    <w:rsid w:val="00E20D73"/>
    <w:rsid w:val="00E224C8"/>
    <w:rsid w:val="00E22BB8"/>
    <w:rsid w:val="00E23709"/>
    <w:rsid w:val="00E23CC2"/>
    <w:rsid w:val="00E24215"/>
    <w:rsid w:val="00E24CAF"/>
    <w:rsid w:val="00E251C3"/>
    <w:rsid w:val="00E251C5"/>
    <w:rsid w:val="00E25BB9"/>
    <w:rsid w:val="00E265AA"/>
    <w:rsid w:val="00E26E36"/>
    <w:rsid w:val="00E2745B"/>
    <w:rsid w:val="00E30A21"/>
    <w:rsid w:val="00E30A34"/>
    <w:rsid w:val="00E31406"/>
    <w:rsid w:val="00E31471"/>
    <w:rsid w:val="00E31B46"/>
    <w:rsid w:val="00E31F7D"/>
    <w:rsid w:val="00E33A1C"/>
    <w:rsid w:val="00E33A7A"/>
    <w:rsid w:val="00E34E8C"/>
    <w:rsid w:val="00E3501E"/>
    <w:rsid w:val="00E353CB"/>
    <w:rsid w:val="00E35508"/>
    <w:rsid w:val="00E35C14"/>
    <w:rsid w:val="00E36091"/>
    <w:rsid w:val="00E3647D"/>
    <w:rsid w:val="00E36723"/>
    <w:rsid w:val="00E37355"/>
    <w:rsid w:val="00E37B89"/>
    <w:rsid w:val="00E37D48"/>
    <w:rsid w:val="00E37FD0"/>
    <w:rsid w:val="00E408D2"/>
    <w:rsid w:val="00E41382"/>
    <w:rsid w:val="00E425F5"/>
    <w:rsid w:val="00E42B6F"/>
    <w:rsid w:val="00E42B72"/>
    <w:rsid w:val="00E430CA"/>
    <w:rsid w:val="00E43A1E"/>
    <w:rsid w:val="00E43AE7"/>
    <w:rsid w:val="00E43C49"/>
    <w:rsid w:val="00E44546"/>
    <w:rsid w:val="00E45156"/>
    <w:rsid w:val="00E4544C"/>
    <w:rsid w:val="00E45872"/>
    <w:rsid w:val="00E45E57"/>
    <w:rsid w:val="00E46331"/>
    <w:rsid w:val="00E4682F"/>
    <w:rsid w:val="00E46BA3"/>
    <w:rsid w:val="00E47486"/>
    <w:rsid w:val="00E47529"/>
    <w:rsid w:val="00E47B48"/>
    <w:rsid w:val="00E50B55"/>
    <w:rsid w:val="00E518D0"/>
    <w:rsid w:val="00E51BE7"/>
    <w:rsid w:val="00E51E98"/>
    <w:rsid w:val="00E5281F"/>
    <w:rsid w:val="00E52F06"/>
    <w:rsid w:val="00E54323"/>
    <w:rsid w:val="00E548FD"/>
    <w:rsid w:val="00E54C99"/>
    <w:rsid w:val="00E54D01"/>
    <w:rsid w:val="00E54FBB"/>
    <w:rsid w:val="00E552D4"/>
    <w:rsid w:val="00E5534C"/>
    <w:rsid w:val="00E56426"/>
    <w:rsid w:val="00E56713"/>
    <w:rsid w:val="00E56A43"/>
    <w:rsid w:val="00E56A7A"/>
    <w:rsid w:val="00E5787A"/>
    <w:rsid w:val="00E608E6"/>
    <w:rsid w:val="00E60F45"/>
    <w:rsid w:val="00E612D1"/>
    <w:rsid w:val="00E615C3"/>
    <w:rsid w:val="00E61C6C"/>
    <w:rsid w:val="00E61E19"/>
    <w:rsid w:val="00E62516"/>
    <w:rsid w:val="00E62B7A"/>
    <w:rsid w:val="00E62BD4"/>
    <w:rsid w:val="00E62F2F"/>
    <w:rsid w:val="00E63E1A"/>
    <w:rsid w:val="00E64656"/>
    <w:rsid w:val="00E64EA5"/>
    <w:rsid w:val="00E64F76"/>
    <w:rsid w:val="00E653A1"/>
    <w:rsid w:val="00E65E10"/>
    <w:rsid w:val="00E6627F"/>
    <w:rsid w:val="00E66454"/>
    <w:rsid w:val="00E66D21"/>
    <w:rsid w:val="00E67B79"/>
    <w:rsid w:val="00E700E0"/>
    <w:rsid w:val="00E70226"/>
    <w:rsid w:val="00E70937"/>
    <w:rsid w:val="00E70B8F"/>
    <w:rsid w:val="00E729C8"/>
    <w:rsid w:val="00E72FAE"/>
    <w:rsid w:val="00E7376E"/>
    <w:rsid w:val="00E74A6C"/>
    <w:rsid w:val="00E74E33"/>
    <w:rsid w:val="00E76B56"/>
    <w:rsid w:val="00E76F05"/>
    <w:rsid w:val="00E76FAC"/>
    <w:rsid w:val="00E77709"/>
    <w:rsid w:val="00E77E81"/>
    <w:rsid w:val="00E80216"/>
    <w:rsid w:val="00E802F3"/>
    <w:rsid w:val="00E80A95"/>
    <w:rsid w:val="00E81165"/>
    <w:rsid w:val="00E81984"/>
    <w:rsid w:val="00E81A90"/>
    <w:rsid w:val="00E823D7"/>
    <w:rsid w:val="00E82D06"/>
    <w:rsid w:val="00E82ECC"/>
    <w:rsid w:val="00E846F8"/>
    <w:rsid w:val="00E84732"/>
    <w:rsid w:val="00E84B16"/>
    <w:rsid w:val="00E84E0F"/>
    <w:rsid w:val="00E84E40"/>
    <w:rsid w:val="00E85971"/>
    <w:rsid w:val="00E87231"/>
    <w:rsid w:val="00E87CC4"/>
    <w:rsid w:val="00E914C6"/>
    <w:rsid w:val="00E92DD9"/>
    <w:rsid w:val="00E9314A"/>
    <w:rsid w:val="00E93AE8"/>
    <w:rsid w:val="00E93DAE"/>
    <w:rsid w:val="00E94181"/>
    <w:rsid w:val="00E94193"/>
    <w:rsid w:val="00E9447B"/>
    <w:rsid w:val="00E9451E"/>
    <w:rsid w:val="00E94623"/>
    <w:rsid w:val="00E948FF"/>
    <w:rsid w:val="00E94DD1"/>
    <w:rsid w:val="00E94E97"/>
    <w:rsid w:val="00E950EB"/>
    <w:rsid w:val="00E9518E"/>
    <w:rsid w:val="00E955FD"/>
    <w:rsid w:val="00E957BD"/>
    <w:rsid w:val="00E95961"/>
    <w:rsid w:val="00E96895"/>
    <w:rsid w:val="00E96A73"/>
    <w:rsid w:val="00E96AC3"/>
    <w:rsid w:val="00E96C95"/>
    <w:rsid w:val="00EA0CB5"/>
    <w:rsid w:val="00EA16E9"/>
    <w:rsid w:val="00EA2C92"/>
    <w:rsid w:val="00EA2C9D"/>
    <w:rsid w:val="00EA2E6C"/>
    <w:rsid w:val="00EA32CB"/>
    <w:rsid w:val="00EA34A9"/>
    <w:rsid w:val="00EA46E1"/>
    <w:rsid w:val="00EA500F"/>
    <w:rsid w:val="00EA52EC"/>
    <w:rsid w:val="00EA7640"/>
    <w:rsid w:val="00EB03D0"/>
    <w:rsid w:val="00EB215D"/>
    <w:rsid w:val="00EB267F"/>
    <w:rsid w:val="00EB2754"/>
    <w:rsid w:val="00EB2955"/>
    <w:rsid w:val="00EB2AA1"/>
    <w:rsid w:val="00EB3218"/>
    <w:rsid w:val="00EB3527"/>
    <w:rsid w:val="00EB4015"/>
    <w:rsid w:val="00EB41E3"/>
    <w:rsid w:val="00EB45E7"/>
    <w:rsid w:val="00EB48DA"/>
    <w:rsid w:val="00EB5058"/>
    <w:rsid w:val="00EB5896"/>
    <w:rsid w:val="00EB6007"/>
    <w:rsid w:val="00EB6255"/>
    <w:rsid w:val="00EB6450"/>
    <w:rsid w:val="00EB6E7D"/>
    <w:rsid w:val="00EB704B"/>
    <w:rsid w:val="00EB75A1"/>
    <w:rsid w:val="00EC0080"/>
    <w:rsid w:val="00EC0682"/>
    <w:rsid w:val="00EC0CCA"/>
    <w:rsid w:val="00EC1E8B"/>
    <w:rsid w:val="00EC1EB3"/>
    <w:rsid w:val="00EC2618"/>
    <w:rsid w:val="00EC294C"/>
    <w:rsid w:val="00EC43D1"/>
    <w:rsid w:val="00EC6031"/>
    <w:rsid w:val="00EC70E0"/>
    <w:rsid w:val="00ED04AD"/>
    <w:rsid w:val="00ED0A62"/>
    <w:rsid w:val="00ED1287"/>
    <w:rsid w:val="00ED1F3D"/>
    <w:rsid w:val="00ED33CE"/>
    <w:rsid w:val="00ED34D3"/>
    <w:rsid w:val="00ED35CA"/>
    <w:rsid w:val="00ED371F"/>
    <w:rsid w:val="00ED4CEE"/>
    <w:rsid w:val="00ED539A"/>
    <w:rsid w:val="00ED5A6D"/>
    <w:rsid w:val="00ED6BBE"/>
    <w:rsid w:val="00ED7310"/>
    <w:rsid w:val="00ED778D"/>
    <w:rsid w:val="00EE056F"/>
    <w:rsid w:val="00EE06FA"/>
    <w:rsid w:val="00EE21CA"/>
    <w:rsid w:val="00EE23A6"/>
    <w:rsid w:val="00EE3239"/>
    <w:rsid w:val="00EE3B14"/>
    <w:rsid w:val="00EE3C33"/>
    <w:rsid w:val="00EE3CAD"/>
    <w:rsid w:val="00EE4187"/>
    <w:rsid w:val="00EE4645"/>
    <w:rsid w:val="00EE487B"/>
    <w:rsid w:val="00EE4A85"/>
    <w:rsid w:val="00EE56B2"/>
    <w:rsid w:val="00EE580D"/>
    <w:rsid w:val="00EE5CB3"/>
    <w:rsid w:val="00EE5E96"/>
    <w:rsid w:val="00EE691B"/>
    <w:rsid w:val="00EE6D4C"/>
    <w:rsid w:val="00EE7864"/>
    <w:rsid w:val="00EF0A26"/>
    <w:rsid w:val="00EF0C8A"/>
    <w:rsid w:val="00EF18A1"/>
    <w:rsid w:val="00EF198A"/>
    <w:rsid w:val="00EF25CB"/>
    <w:rsid w:val="00EF2AD0"/>
    <w:rsid w:val="00EF2D4B"/>
    <w:rsid w:val="00EF2F36"/>
    <w:rsid w:val="00EF30EF"/>
    <w:rsid w:val="00EF3CFA"/>
    <w:rsid w:val="00EF3D6C"/>
    <w:rsid w:val="00EF3E4A"/>
    <w:rsid w:val="00EF44EA"/>
    <w:rsid w:val="00EF4751"/>
    <w:rsid w:val="00EF4AD4"/>
    <w:rsid w:val="00EF52CA"/>
    <w:rsid w:val="00EF56EF"/>
    <w:rsid w:val="00EF7604"/>
    <w:rsid w:val="00EF7792"/>
    <w:rsid w:val="00EF7956"/>
    <w:rsid w:val="00EF7D34"/>
    <w:rsid w:val="00F001D2"/>
    <w:rsid w:val="00F00437"/>
    <w:rsid w:val="00F00E3F"/>
    <w:rsid w:val="00F0169B"/>
    <w:rsid w:val="00F01DE2"/>
    <w:rsid w:val="00F02379"/>
    <w:rsid w:val="00F034FD"/>
    <w:rsid w:val="00F03625"/>
    <w:rsid w:val="00F0392D"/>
    <w:rsid w:val="00F05388"/>
    <w:rsid w:val="00F05F2F"/>
    <w:rsid w:val="00F05F5F"/>
    <w:rsid w:val="00F074DC"/>
    <w:rsid w:val="00F075A1"/>
    <w:rsid w:val="00F07704"/>
    <w:rsid w:val="00F1014B"/>
    <w:rsid w:val="00F10FCF"/>
    <w:rsid w:val="00F117E2"/>
    <w:rsid w:val="00F11DF5"/>
    <w:rsid w:val="00F122FD"/>
    <w:rsid w:val="00F126E6"/>
    <w:rsid w:val="00F1312E"/>
    <w:rsid w:val="00F139BC"/>
    <w:rsid w:val="00F146F4"/>
    <w:rsid w:val="00F14879"/>
    <w:rsid w:val="00F1508F"/>
    <w:rsid w:val="00F15415"/>
    <w:rsid w:val="00F15769"/>
    <w:rsid w:val="00F1595A"/>
    <w:rsid w:val="00F15D3B"/>
    <w:rsid w:val="00F16122"/>
    <w:rsid w:val="00F162B3"/>
    <w:rsid w:val="00F17FA6"/>
    <w:rsid w:val="00F2037F"/>
    <w:rsid w:val="00F208F2"/>
    <w:rsid w:val="00F21114"/>
    <w:rsid w:val="00F2193A"/>
    <w:rsid w:val="00F221FA"/>
    <w:rsid w:val="00F22AC3"/>
    <w:rsid w:val="00F22E24"/>
    <w:rsid w:val="00F238B3"/>
    <w:rsid w:val="00F2474A"/>
    <w:rsid w:val="00F24CA5"/>
    <w:rsid w:val="00F257EA"/>
    <w:rsid w:val="00F26143"/>
    <w:rsid w:val="00F261D7"/>
    <w:rsid w:val="00F26559"/>
    <w:rsid w:val="00F267A5"/>
    <w:rsid w:val="00F26A85"/>
    <w:rsid w:val="00F26D42"/>
    <w:rsid w:val="00F2705F"/>
    <w:rsid w:val="00F2706C"/>
    <w:rsid w:val="00F27EB3"/>
    <w:rsid w:val="00F3014C"/>
    <w:rsid w:val="00F30A4F"/>
    <w:rsid w:val="00F3142B"/>
    <w:rsid w:val="00F31AA2"/>
    <w:rsid w:val="00F31B07"/>
    <w:rsid w:val="00F31C69"/>
    <w:rsid w:val="00F31D96"/>
    <w:rsid w:val="00F32469"/>
    <w:rsid w:val="00F325AC"/>
    <w:rsid w:val="00F32930"/>
    <w:rsid w:val="00F32C87"/>
    <w:rsid w:val="00F33651"/>
    <w:rsid w:val="00F33AED"/>
    <w:rsid w:val="00F34052"/>
    <w:rsid w:val="00F34262"/>
    <w:rsid w:val="00F34BF3"/>
    <w:rsid w:val="00F3651F"/>
    <w:rsid w:val="00F369BB"/>
    <w:rsid w:val="00F36A9C"/>
    <w:rsid w:val="00F40A4D"/>
    <w:rsid w:val="00F40B00"/>
    <w:rsid w:val="00F42217"/>
    <w:rsid w:val="00F42641"/>
    <w:rsid w:val="00F42735"/>
    <w:rsid w:val="00F42925"/>
    <w:rsid w:val="00F42B59"/>
    <w:rsid w:val="00F4333A"/>
    <w:rsid w:val="00F45C9D"/>
    <w:rsid w:val="00F46409"/>
    <w:rsid w:val="00F46933"/>
    <w:rsid w:val="00F47282"/>
    <w:rsid w:val="00F476E5"/>
    <w:rsid w:val="00F47B17"/>
    <w:rsid w:val="00F511CB"/>
    <w:rsid w:val="00F512E0"/>
    <w:rsid w:val="00F5145D"/>
    <w:rsid w:val="00F52206"/>
    <w:rsid w:val="00F52BD6"/>
    <w:rsid w:val="00F53731"/>
    <w:rsid w:val="00F53BF7"/>
    <w:rsid w:val="00F53C4C"/>
    <w:rsid w:val="00F54BC7"/>
    <w:rsid w:val="00F55DBC"/>
    <w:rsid w:val="00F56870"/>
    <w:rsid w:val="00F56C13"/>
    <w:rsid w:val="00F5735B"/>
    <w:rsid w:val="00F57706"/>
    <w:rsid w:val="00F57772"/>
    <w:rsid w:val="00F57AE2"/>
    <w:rsid w:val="00F57F7F"/>
    <w:rsid w:val="00F606E6"/>
    <w:rsid w:val="00F61686"/>
    <w:rsid w:val="00F61FD1"/>
    <w:rsid w:val="00F62556"/>
    <w:rsid w:val="00F62760"/>
    <w:rsid w:val="00F6278B"/>
    <w:rsid w:val="00F62DAE"/>
    <w:rsid w:val="00F62EAC"/>
    <w:rsid w:val="00F63D92"/>
    <w:rsid w:val="00F64236"/>
    <w:rsid w:val="00F64AE1"/>
    <w:rsid w:val="00F64B4C"/>
    <w:rsid w:val="00F64D9D"/>
    <w:rsid w:val="00F64DC7"/>
    <w:rsid w:val="00F651B3"/>
    <w:rsid w:val="00F658EB"/>
    <w:rsid w:val="00F671AF"/>
    <w:rsid w:val="00F67D20"/>
    <w:rsid w:val="00F67F25"/>
    <w:rsid w:val="00F7039F"/>
    <w:rsid w:val="00F71276"/>
    <w:rsid w:val="00F7170C"/>
    <w:rsid w:val="00F72420"/>
    <w:rsid w:val="00F731DB"/>
    <w:rsid w:val="00F73977"/>
    <w:rsid w:val="00F73C63"/>
    <w:rsid w:val="00F745FD"/>
    <w:rsid w:val="00F74E73"/>
    <w:rsid w:val="00F75571"/>
    <w:rsid w:val="00F759C1"/>
    <w:rsid w:val="00F75F22"/>
    <w:rsid w:val="00F7620B"/>
    <w:rsid w:val="00F762FD"/>
    <w:rsid w:val="00F764DE"/>
    <w:rsid w:val="00F77967"/>
    <w:rsid w:val="00F77C38"/>
    <w:rsid w:val="00F8091D"/>
    <w:rsid w:val="00F80E83"/>
    <w:rsid w:val="00F81497"/>
    <w:rsid w:val="00F82479"/>
    <w:rsid w:val="00F834EA"/>
    <w:rsid w:val="00F835E8"/>
    <w:rsid w:val="00F840A3"/>
    <w:rsid w:val="00F85305"/>
    <w:rsid w:val="00F85779"/>
    <w:rsid w:val="00F858BE"/>
    <w:rsid w:val="00F85F35"/>
    <w:rsid w:val="00F86671"/>
    <w:rsid w:val="00F868CE"/>
    <w:rsid w:val="00F86AE1"/>
    <w:rsid w:val="00F90016"/>
    <w:rsid w:val="00F902E0"/>
    <w:rsid w:val="00F90417"/>
    <w:rsid w:val="00F907C8"/>
    <w:rsid w:val="00F914BE"/>
    <w:rsid w:val="00F91FF9"/>
    <w:rsid w:val="00F920D1"/>
    <w:rsid w:val="00F9220E"/>
    <w:rsid w:val="00F924AA"/>
    <w:rsid w:val="00F927D6"/>
    <w:rsid w:val="00F9287E"/>
    <w:rsid w:val="00F92D77"/>
    <w:rsid w:val="00F93164"/>
    <w:rsid w:val="00F93A24"/>
    <w:rsid w:val="00F9402E"/>
    <w:rsid w:val="00F9406F"/>
    <w:rsid w:val="00F95479"/>
    <w:rsid w:val="00F964E1"/>
    <w:rsid w:val="00F9693A"/>
    <w:rsid w:val="00F96B4C"/>
    <w:rsid w:val="00F96D5F"/>
    <w:rsid w:val="00F97315"/>
    <w:rsid w:val="00F976B7"/>
    <w:rsid w:val="00FA017A"/>
    <w:rsid w:val="00FA01A6"/>
    <w:rsid w:val="00FA0451"/>
    <w:rsid w:val="00FA0977"/>
    <w:rsid w:val="00FA15AF"/>
    <w:rsid w:val="00FA3182"/>
    <w:rsid w:val="00FA31F5"/>
    <w:rsid w:val="00FA34F8"/>
    <w:rsid w:val="00FA43DC"/>
    <w:rsid w:val="00FA455E"/>
    <w:rsid w:val="00FA59C8"/>
    <w:rsid w:val="00FA6AB4"/>
    <w:rsid w:val="00FA7E0E"/>
    <w:rsid w:val="00FB1120"/>
    <w:rsid w:val="00FB1501"/>
    <w:rsid w:val="00FB227B"/>
    <w:rsid w:val="00FB28E2"/>
    <w:rsid w:val="00FB2C38"/>
    <w:rsid w:val="00FB2CB7"/>
    <w:rsid w:val="00FB2E85"/>
    <w:rsid w:val="00FB3048"/>
    <w:rsid w:val="00FB30F7"/>
    <w:rsid w:val="00FB3461"/>
    <w:rsid w:val="00FB3FC0"/>
    <w:rsid w:val="00FB4AB9"/>
    <w:rsid w:val="00FB5707"/>
    <w:rsid w:val="00FB5C83"/>
    <w:rsid w:val="00FB6C45"/>
    <w:rsid w:val="00FB6C6F"/>
    <w:rsid w:val="00FB7A1B"/>
    <w:rsid w:val="00FB7A2F"/>
    <w:rsid w:val="00FC18EA"/>
    <w:rsid w:val="00FC2093"/>
    <w:rsid w:val="00FC2493"/>
    <w:rsid w:val="00FC2667"/>
    <w:rsid w:val="00FC2FB8"/>
    <w:rsid w:val="00FC3098"/>
    <w:rsid w:val="00FC3CD3"/>
    <w:rsid w:val="00FC3DDB"/>
    <w:rsid w:val="00FC4131"/>
    <w:rsid w:val="00FC46BF"/>
    <w:rsid w:val="00FC4E49"/>
    <w:rsid w:val="00FC539B"/>
    <w:rsid w:val="00FC5CB0"/>
    <w:rsid w:val="00FC5FA9"/>
    <w:rsid w:val="00FC6465"/>
    <w:rsid w:val="00FC69EF"/>
    <w:rsid w:val="00FC6B79"/>
    <w:rsid w:val="00FC7055"/>
    <w:rsid w:val="00FC7E61"/>
    <w:rsid w:val="00FD0005"/>
    <w:rsid w:val="00FD0DDF"/>
    <w:rsid w:val="00FD2212"/>
    <w:rsid w:val="00FD242A"/>
    <w:rsid w:val="00FD262B"/>
    <w:rsid w:val="00FD2E41"/>
    <w:rsid w:val="00FD36E5"/>
    <w:rsid w:val="00FD3E38"/>
    <w:rsid w:val="00FD3E72"/>
    <w:rsid w:val="00FD4468"/>
    <w:rsid w:val="00FD4486"/>
    <w:rsid w:val="00FD4591"/>
    <w:rsid w:val="00FD4F66"/>
    <w:rsid w:val="00FD50D2"/>
    <w:rsid w:val="00FD556F"/>
    <w:rsid w:val="00FD5F2A"/>
    <w:rsid w:val="00FD699C"/>
    <w:rsid w:val="00FD76BB"/>
    <w:rsid w:val="00FD76FE"/>
    <w:rsid w:val="00FE011E"/>
    <w:rsid w:val="00FE01F3"/>
    <w:rsid w:val="00FE0BA4"/>
    <w:rsid w:val="00FE1B5B"/>
    <w:rsid w:val="00FE1DE6"/>
    <w:rsid w:val="00FE36B2"/>
    <w:rsid w:val="00FE3D36"/>
    <w:rsid w:val="00FE3D67"/>
    <w:rsid w:val="00FE5DF1"/>
    <w:rsid w:val="00FE5F71"/>
    <w:rsid w:val="00FE6C16"/>
    <w:rsid w:val="00FE6F90"/>
    <w:rsid w:val="00FE7517"/>
    <w:rsid w:val="00FE7A3F"/>
    <w:rsid w:val="00FF0CD3"/>
    <w:rsid w:val="00FF0EC7"/>
    <w:rsid w:val="00FF1296"/>
    <w:rsid w:val="00FF12B4"/>
    <w:rsid w:val="00FF174C"/>
    <w:rsid w:val="00FF21F8"/>
    <w:rsid w:val="00FF24C3"/>
    <w:rsid w:val="00FF2648"/>
    <w:rsid w:val="00FF2ACD"/>
    <w:rsid w:val="00FF2FB9"/>
    <w:rsid w:val="00FF32D3"/>
    <w:rsid w:val="00FF33F1"/>
    <w:rsid w:val="00FF3C7C"/>
    <w:rsid w:val="00FF4607"/>
    <w:rsid w:val="00FF481C"/>
    <w:rsid w:val="00FF6EF3"/>
    <w:rsid w:val="00FF6FFF"/>
    <w:rsid w:val="00FF746C"/>
    <w:rsid w:val="00FF7D3E"/>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E3D63"/>
    <w:rPr>
      <w:sz w:val="24"/>
      <w:szCs w:val="24"/>
    </w:rPr>
  </w:style>
  <w:style w:type="paragraph" w:styleId="11">
    <w:name w:val="heading 1"/>
    <w:basedOn w:val="a3"/>
    <w:next w:val="a3"/>
    <w:link w:val="12"/>
    <w:uiPriority w:val="9"/>
    <w:qFormat/>
    <w:rsid w:val="003E3D63"/>
    <w:pPr>
      <w:keepNext/>
      <w:spacing w:before="240" w:after="60"/>
      <w:outlineLvl w:val="0"/>
    </w:pPr>
    <w:rPr>
      <w:rFonts w:ascii="Arial" w:hAnsi="Arial" w:cs="Arial"/>
      <w:b/>
      <w:bCs/>
      <w:kern w:val="32"/>
      <w:sz w:val="32"/>
      <w:szCs w:val="32"/>
    </w:rPr>
  </w:style>
  <w:style w:type="paragraph" w:styleId="20">
    <w:name w:val="heading 2"/>
    <w:basedOn w:val="a3"/>
    <w:next w:val="a3"/>
    <w:link w:val="21"/>
    <w:uiPriority w:val="9"/>
    <w:qFormat/>
    <w:rsid w:val="003E3D63"/>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3E3D63"/>
    <w:pPr>
      <w:keepNext/>
      <w:spacing w:before="240" w:after="60"/>
      <w:outlineLvl w:val="2"/>
    </w:pPr>
    <w:rPr>
      <w:rFonts w:ascii="Arial" w:hAnsi="Arial" w:cs="Arial"/>
      <w:b/>
      <w:bCs/>
      <w:sz w:val="26"/>
      <w:szCs w:val="26"/>
    </w:rPr>
  </w:style>
  <w:style w:type="paragraph" w:styleId="4">
    <w:name w:val="heading 4"/>
    <w:basedOn w:val="a3"/>
    <w:next w:val="a3"/>
    <w:link w:val="40"/>
    <w:semiHidden/>
    <w:unhideWhenUsed/>
    <w:qFormat/>
    <w:rsid w:val="00C243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rsid w:val="00146C2D"/>
    <w:rPr>
      <w:rFonts w:ascii="Cambria" w:eastAsia="Times New Roman" w:hAnsi="Cambria" w:cs="Times New Roman"/>
      <w:b/>
      <w:bCs/>
      <w:kern w:val="32"/>
      <w:sz w:val="32"/>
      <w:szCs w:val="32"/>
    </w:rPr>
  </w:style>
  <w:style w:type="character" w:customStyle="1" w:styleId="21">
    <w:name w:val="Заголовок 2 Знак"/>
    <w:basedOn w:val="a4"/>
    <w:link w:val="20"/>
    <w:uiPriority w:val="9"/>
    <w:locked/>
    <w:rsid w:val="00976312"/>
    <w:rPr>
      <w:rFonts w:ascii="Arial" w:hAnsi="Arial" w:cs="Arial"/>
      <w:b/>
      <w:bCs/>
      <w:i/>
      <w:iCs/>
      <w:sz w:val="28"/>
      <w:szCs w:val="28"/>
      <w:lang w:val="ru-RU" w:eastAsia="ru-RU" w:bidi="ar-SA"/>
    </w:rPr>
  </w:style>
  <w:style w:type="character" w:customStyle="1" w:styleId="31">
    <w:name w:val="Заголовок 3 Знак"/>
    <w:basedOn w:val="a4"/>
    <w:link w:val="30"/>
    <w:uiPriority w:val="9"/>
    <w:semiHidden/>
    <w:rsid w:val="00146C2D"/>
    <w:rPr>
      <w:rFonts w:ascii="Cambria" w:eastAsia="Times New Roman" w:hAnsi="Cambria" w:cs="Times New Roman"/>
      <w:b/>
      <w:bCs/>
      <w:sz w:val="26"/>
      <w:szCs w:val="26"/>
    </w:rPr>
  </w:style>
  <w:style w:type="paragraph" w:customStyle="1" w:styleId="a7">
    <w:name w:val="Знак"/>
    <w:basedOn w:val="a3"/>
    <w:rsid w:val="003E3D63"/>
    <w:pPr>
      <w:widowControl w:val="0"/>
      <w:adjustRightInd w:val="0"/>
      <w:spacing w:after="160" w:line="240" w:lineRule="exact"/>
      <w:jc w:val="right"/>
    </w:pPr>
    <w:rPr>
      <w:sz w:val="20"/>
      <w:szCs w:val="20"/>
      <w:lang w:val="en-GB" w:eastAsia="en-US"/>
    </w:rPr>
  </w:style>
  <w:style w:type="paragraph" w:styleId="a8">
    <w:name w:val="Body Text"/>
    <w:basedOn w:val="a3"/>
    <w:link w:val="a9"/>
    <w:uiPriority w:val="99"/>
    <w:rsid w:val="003E3D63"/>
    <w:pPr>
      <w:spacing w:after="120"/>
      <w:jc w:val="both"/>
    </w:pPr>
  </w:style>
  <w:style w:type="character" w:customStyle="1" w:styleId="a9">
    <w:name w:val="Основной текст Знак"/>
    <w:basedOn w:val="a4"/>
    <w:link w:val="a8"/>
    <w:uiPriority w:val="99"/>
    <w:semiHidden/>
    <w:rsid w:val="00146C2D"/>
    <w:rPr>
      <w:sz w:val="24"/>
      <w:szCs w:val="24"/>
    </w:rPr>
  </w:style>
  <w:style w:type="paragraph" w:styleId="aa">
    <w:name w:val="Body Text Indent"/>
    <w:basedOn w:val="a3"/>
    <w:link w:val="ab"/>
    <w:uiPriority w:val="99"/>
    <w:rsid w:val="003E3D63"/>
    <w:pPr>
      <w:spacing w:after="120"/>
      <w:ind w:firstLine="900"/>
      <w:jc w:val="both"/>
    </w:pPr>
  </w:style>
  <w:style w:type="character" w:customStyle="1" w:styleId="ab">
    <w:name w:val="Основной текст с отступом Знак"/>
    <w:basedOn w:val="a4"/>
    <w:link w:val="aa"/>
    <w:uiPriority w:val="99"/>
    <w:semiHidden/>
    <w:rsid w:val="00146C2D"/>
    <w:rPr>
      <w:sz w:val="24"/>
      <w:szCs w:val="24"/>
    </w:rPr>
  </w:style>
  <w:style w:type="paragraph" w:customStyle="1" w:styleId="Oaeno">
    <w:name w:val="Oaeno"/>
    <w:basedOn w:val="a3"/>
    <w:rsid w:val="003E3D63"/>
    <w:rPr>
      <w:rFonts w:ascii="Courier New" w:hAnsi="Courier New"/>
      <w:sz w:val="20"/>
      <w:szCs w:val="20"/>
    </w:rPr>
  </w:style>
  <w:style w:type="paragraph" w:styleId="ac">
    <w:name w:val="annotation text"/>
    <w:basedOn w:val="a3"/>
    <w:link w:val="ad"/>
    <w:uiPriority w:val="99"/>
    <w:semiHidden/>
    <w:rsid w:val="003E3D63"/>
    <w:rPr>
      <w:sz w:val="20"/>
      <w:szCs w:val="20"/>
    </w:rPr>
  </w:style>
  <w:style w:type="character" w:customStyle="1" w:styleId="ad">
    <w:name w:val="Текст примечания Знак"/>
    <w:basedOn w:val="a4"/>
    <w:link w:val="ac"/>
    <w:uiPriority w:val="99"/>
    <w:semiHidden/>
    <w:locked/>
    <w:rsid w:val="00D07B9D"/>
    <w:rPr>
      <w:rFonts w:cs="Times New Roman"/>
      <w:lang w:val="ru-RU" w:eastAsia="ru-RU" w:bidi="ar-SA"/>
    </w:rPr>
  </w:style>
  <w:style w:type="character" w:customStyle="1" w:styleId="13">
    <w:name w:val="Знак Знак1"/>
    <w:basedOn w:val="a4"/>
    <w:semiHidden/>
    <w:rsid w:val="003E3D63"/>
    <w:rPr>
      <w:rFonts w:cs="Times New Roman"/>
    </w:rPr>
  </w:style>
  <w:style w:type="character" w:customStyle="1" w:styleId="postbody">
    <w:name w:val="postbody"/>
    <w:basedOn w:val="a4"/>
    <w:rsid w:val="003E3D63"/>
    <w:rPr>
      <w:rFonts w:cs="Times New Roman"/>
    </w:rPr>
  </w:style>
  <w:style w:type="character" w:customStyle="1" w:styleId="grame">
    <w:name w:val="grame"/>
    <w:basedOn w:val="a4"/>
    <w:rsid w:val="003E3D63"/>
    <w:rPr>
      <w:rFonts w:cs="Times New Roman"/>
    </w:rPr>
  </w:style>
  <w:style w:type="paragraph" w:styleId="22">
    <w:name w:val="Body Text 2"/>
    <w:basedOn w:val="a3"/>
    <w:link w:val="23"/>
    <w:uiPriority w:val="99"/>
    <w:rsid w:val="003E3D63"/>
    <w:rPr>
      <w:color w:val="FF0000"/>
    </w:rPr>
  </w:style>
  <w:style w:type="character" w:customStyle="1" w:styleId="23">
    <w:name w:val="Основной текст 2 Знак"/>
    <w:basedOn w:val="a4"/>
    <w:link w:val="22"/>
    <w:uiPriority w:val="99"/>
    <w:semiHidden/>
    <w:rsid w:val="00146C2D"/>
    <w:rPr>
      <w:sz w:val="24"/>
      <w:szCs w:val="24"/>
    </w:rPr>
  </w:style>
  <w:style w:type="paragraph" w:styleId="14">
    <w:name w:val="toc 1"/>
    <w:basedOn w:val="a3"/>
    <w:next w:val="a3"/>
    <w:autoRedefine/>
    <w:uiPriority w:val="39"/>
    <w:rsid w:val="0061337E"/>
    <w:pPr>
      <w:tabs>
        <w:tab w:val="right" w:leader="dot" w:pos="9911"/>
      </w:tabs>
      <w:spacing w:line="276" w:lineRule="auto"/>
      <w:ind w:firstLine="284"/>
      <w:contextualSpacing/>
      <w:jc w:val="center"/>
    </w:pPr>
    <w:rPr>
      <w:b/>
      <w:noProof/>
    </w:rPr>
  </w:style>
  <w:style w:type="paragraph" w:styleId="24">
    <w:name w:val="toc 2"/>
    <w:basedOn w:val="a3"/>
    <w:next w:val="a3"/>
    <w:autoRedefine/>
    <w:uiPriority w:val="39"/>
    <w:rsid w:val="008F4C8C"/>
    <w:pPr>
      <w:tabs>
        <w:tab w:val="left" w:pos="720"/>
        <w:tab w:val="right" w:leader="dot" w:pos="9911"/>
      </w:tabs>
      <w:ind w:left="284"/>
    </w:pPr>
    <w:rPr>
      <w:b/>
      <w:noProof/>
    </w:rPr>
  </w:style>
  <w:style w:type="paragraph" w:styleId="32">
    <w:name w:val="toc 3"/>
    <w:basedOn w:val="a3"/>
    <w:next w:val="a3"/>
    <w:autoRedefine/>
    <w:uiPriority w:val="39"/>
    <w:rsid w:val="00CE66B3"/>
    <w:pPr>
      <w:tabs>
        <w:tab w:val="left" w:pos="720"/>
        <w:tab w:val="right" w:leader="dot" w:pos="9911"/>
      </w:tabs>
      <w:spacing w:line="276" w:lineRule="auto"/>
      <w:ind w:left="284"/>
      <w:jc w:val="center"/>
    </w:pPr>
  </w:style>
  <w:style w:type="paragraph" w:styleId="41">
    <w:name w:val="toc 4"/>
    <w:basedOn w:val="a3"/>
    <w:next w:val="a3"/>
    <w:autoRedefine/>
    <w:uiPriority w:val="39"/>
    <w:rsid w:val="003E3D63"/>
    <w:pPr>
      <w:ind w:left="720"/>
    </w:pPr>
  </w:style>
  <w:style w:type="paragraph" w:styleId="5">
    <w:name w:val="toc 5"/>
    <w:basedOn w:val="a3"/>
    <w:next w:val="a3"/>
    <w:autoRedefine/>
    <w:uiPriority w:val="39"/>
    <w:rsid w:val="003E3D63"/>
    <w:pPr>
      <w:ind w:left="960"/>
    </w:pPr>
  </w:style>
  <w:style w:type="paragraph" w:styleId="6">
    <w:name w:val="toc 6"/>
    <w:basedOn w:val="a3"/>
    <w:next w:val="a3"/>
    <w:autoRedefine/>
    <w:uiPriority w:val="39"/>
    <w:rsid w:val="003E3D63"/>
    <w:pPr>
      <w:ind w:left="1200"/>
    </w:pPr>
  </w:style>
  <w:style w:type="paragraph" w:styleId="7">
    <w:name w:val="toc 7"/>
    <w:basedOn w:val="a3"/>
    <w:next w:val="a3"/>
    <w:autoRedefine/>
    <w:uiPriority w:val="39"/>
    <w:rsid w:val="003E3D63"/>
    <w:pPr>
      <w:ind w:left="1440"/>
    </w:pPr>
  </w:style>
  <w:style w:type="paragraph" w:styleId="8">
    <w:name w:val="toc 8"/>
    <w:basedOn w:val="a3"/>
    <w:next w:val="a3"/>
    <w:autoRedefine/>
    <w:uiPriority w:val="39"/>
    <w:rsid w:val="003E3D63"/>
    <w:pPr>
      <w:ind w:left="1680"/>
    </w:pPr>
  </w:style>
  <w:style w:type="paragraph" w:styleId="9">
    <w:name w:val="toc 9"/>
    <w:basedOn w:val="a3"/>
    <w:next w:val="a3"/>
    <w:autoRedefine/>
    <w:uiPriority w:val="39"/>
    <w:rsid w:val="003E3D63"/>
    <w:pPr>
      <w:ind w:left="1920"/>
    </w:pPr>
  </w:style>
  <w:style w:type="character" w:styleId="ae">
    <w:name w:val="Hyperlink"/>
    <w:basedOn w:val="a4"/>
    <w:uiPriority w:val="99"/>
    <w:rsid w:val="003E3D63"/>
    <w:rPr>
      <w:rFonts w:cs="Times New Roman"/>
      <w:color w:val="0000FF"/>
      <w:u w:val="single"/>
    </w:rPr>
  </w:style>
  <w:style w:type="character" w:customStyle="1" w:styleId="s101">
    <w:name w:val="s_101"/>
    <w:basedOn w:val="a4"/>
    <w:rsid w:val="003E3D63"/>
    <w:rPr>
      <w:rFonts w:cs="Times New Roman"/>
      <w:b/>
      <w:bCs/>
      <w:color w:val="000080"/>
      <w:u w:val="none"/>
      <w:effect w:val="none"/>
    </w:rPr>
  </w:style>
  <w:style w:type="paragraph" w:customStyle="1" w:styleId="ConsPlusNormal">
    <w:name w:val="ConsPlusNormal"/>
    <w:rsid w:val="003E3D63"/>
    <w:pPr>
      <w:widowControl w:val="0"/>
      <w:autoSpaceDE w:val="0"/>
      <w:autoSpaceDN w:val="0"/>
      <w:adjustRightInd w:val="0"/>
      <w:ind w:firstLine="720"/>
    </w:pPr>
    <w:rPr>
      <w:rFonts w:ascii="Arial" w:hAnsi="Arial" w:cs="Arial"/>
    </w:rPr>
  </w:style>
  <w:style w:type="paragraph" w:customStyle="1" w:styleId="ConsPlusTitle">
    <w:name w:val="ConsPlusTitle"/>
    <w:rsid w:val="003E3D63"/>
    <w:pPr>
      <w:widowControl w:val="0"/>
      <w:autoSpaceDE w:val="0"/>
      <w:autoSpaceDN w:val="0"/>
      <w:adjustRightInd w:val="0"/>
    </w:pPr>
    <w:rPr>
      <w:rFonts w:ascii="Arial" w:hAnsi="Arial" w:cs="Arial"/>
      <w:b/>
      <w:bCs/>
    </w:rPr>
  </w:style>
  <w:style w:type="character" w:customStyle="1" w:styleId="af">
    <w:name w:val="Знак Знак"/>
    <w:basedOn w:val="a4"/>
    <w:rsid w:val="003E3D63"/>
    <w:rPr>
      <w:rFonts w:cs="Times New Roman"/>
      <w:sz w:val="24"/>
      <w:szCs w:val="24"/>
      <w:lang w:val="ru-RU" w:eastAsia="ru-RU" w:bidi="ar-SA"/>
    </w:rPr>
  </w:style>
  <w:style w:type="paragraph" w:styleId="af0">
    <w:name w:val="Balloon Text"/>
    <w:basedOn w:val="a3"/>
    <w:link w:val="af1"/>
    <w:uiPriority w:val="99"/>
    <w:semiHidden/>
    <w:rsid w:val="003E3D63"/>
    <w:rPr>
      <w:rFonts w:ascii="Tahoma" w:hAnsi="Tahoma" w:cs="Tahoma"/>
      <w:sz w:val="16"/>
      <w:szCs w:val="16"/>
    </w:rPr>
  </w:style>
  <w:style w:type="character" w:customStyle="1" w:styleId="af1">
    <w:name w:val="Текст выноски Знак"/>
    <w:basedOn w:val="a4"/>
    <w:link w:val="af0"/>
    <w:uiPriority w:val="99"/>
    <w:semiHidden/>
    <w:rsid w:val="00146C2D"/>
    <w:rPr>
      <w:sz w:val="0"/>
      <w:szCs w:val="0"/>
    </w:rPr>
  </w:style>
  <w:style w:type="paragraph" w:styleId="af2">
    <w:name w:val="footer"/>
    <w:basedOn w:val="a3"/>
    <w:link w:val="af3"/>
    <w:uiPriority w:val="99"/>
    <w:rsid w:val="003E3D63"/>
    <w:pPr>
      <w:tabs>
        <w:tab w:val="center" w:pos="4677"/>
        <w:tab w:val="right" w:pos="9355"/>
      </w:tabs>
    </w:pPr>
  </w:style>
  <w:style w:type="character" w:customStyle="1" w:styleId="af3">
    <w:name w:val="Нижний колонтитул Знак"/>
    <w:basedOn w:val="a4"/>
    <w:link w:val="af2"/>
    <w:uiPriority w:val="99"/>
    <w:semiHidden/>
    <w:rsid w:val="00146C2D"/>
    <w:rPr>
      <w:sz w:val="24"/>
      <w:szCs w:val="24"/>
    </w:rPr>
  </w:style>
  <w:style w:type="character" w:styleId="af4">
    <w:name w:val="page number"/>
    <w:basedOn w:val="a4"/>
    <w:uiPriority w:val="99"/>
    <w:rsid w:val="003E3D63"/>
    <w:rPr>
      <w:rFonts w:cs="Times New Roman"/>
    </w:rPr>
  </w:style>
  <w:style w:type="character" w:customStyle="1" w:styleId="text-10">
    <w:name w:val="text-10"/>
    <w:basedOn w:val="a4"/>
    <w:rsid w:val="003E3D63"/>
    <w:rPr>
      <w:rFonts w:cs="Times New Roman"/>
    </w:rPr>
  </w:style>
  <w:style w:type="character" w:styleId="af5">
    <w:name w:val="Strong"/>
    <w:basedOn w:val="a4"/>
    <w:uiPriority w:val="22"/>
    <w:qFormat/>
    <w:rsid w:val="003E3D63"/>
    <w:rPr>
      <w:rFonts w:cs="Times New Roman"/>
      <w:b/>
      <w:bCs/>
    </w:rPr>
  </w:style>
  <w:style w:type="paragraph" w:customStyle="1" w:styleId="Style4">
    <w:name w:val="Style4"/>
    <w:basedOn w:val="a3"/>
    <w:rsid w:val="003E3D63"/>
    <w:pPr>
      <w:widowControl w:val="0"/>
      <w:autoSpaceDE w:val="0"/>
      <w:autoSpaceDN w:val="0"/>
      <w:adjustRightInd w:val="0"/>
      <w:spacing w:line="302" w:lineRule="exact"/>
      <w:jc w:val="both"/>
    </w:pPr>
  </w:style>
  <w:style w:type="character" w:customStyle="1" w:styleId="FontStyle15">
    <w:name w:val="Font Style15"/>
    <w:basedOn w:val="a4"/>
    <w:rsid w:val="003E3D63"/>
    <w:rPr>
      <w:rFonts w:ascii="Times New Roman" w:hAnsi="Times New Roman" w:cs="Times New Roman"/>
      <w:sz w:val="24"/>
      <w:szCs w:val="24"/>
    </w:rPr>
  </w:style>
  <w:style w:type="paragraph" w:customStyle="1" w:styleId="text-1">
    <w:name w:val="text-1"/>
    <w:basedOn w:val="a3"/>
    <w:rsid w:val="003E3D63"/>
    <w:pPr>
      <w:spacing w:before="100" w:beforeAutospacing="1" w:after="100" w:afterAutospacing="1"/>
    </w:pPr>
  </w:style>
  <w:style w:type="paragraph" w:customStyle="1" w:styleId="text-9">
    <w:name w:val="text-9"/>
    <w:basedOn w:val="a3"/>
    <w:rsid w:val="003E3D63"/>
    <w:pPr>
      <w:spacing w:before="100" w:beforeAutospacing="1" w:after="100" w:afterAutospacing="1"/>
    </w:pPr>
  </w:style>
  <w:style w:type="paragraph" w:styleId="25">
    <w:name w:val="Body Text Indent 2"/>
    <w:basedOn w:val="a3"/>
    <w:link w:val="26"/>
    <w:uiPriority w:val="99"/>
    <w:rsid w:val="003E3D63"/>
    <w:pPr>
      <w:ind w:firstLine="540"/>
      <w:jc w:val="both"/>
    </w:pPr>
    <w:rPr>
      <w:color w:val="008000"/>
    </w:rPr>
  </w:style>
  <w:style w:type="character" w:customStyle="1" w:styleId="26">
    <w:name w:val="Основной текст с отступом 2 Знак"/>
    <w:basedOn w:val="a4"/>
    <w:link w:val="25"/>
    <w:uiPriority w:val="99"/>
    <w:semiHidden/>
    <w:rsid w:val="00146C2D"/>
    <w:rPr>
      <w:sz w:val="24"/>
      <w:szCs w:val="24"/>
    </w:rPr>
  </w:style>
  <w:style w:type="paragraph" w:styleId="33">
    <w:name w:val="Body Text Indent 3"/>
    <w:basedOn w:val="a3"/>
    <w:link w:val="34"/>
    <w:uiPriority w:val="99"/>
    <w:rsid w:val="003E3D63"/>
    <w:pPr>
      <w:ind w:firstLine="539"/>
      <w:jc w:val="both"/>
    </w:pPr>
  </w:style>
  <w:style w:type="character" w:customStyle="1" w:styleId="34">
    <w:name w:val="Основной текст с отступом 3 Знак"/>
    <w:basedOn w:val="a4"/>
    <w:link w:val="33"/>
    <w:uiPriority w:val="99"/>
    <w:semiHidden/>
    <w:rsid w:val="00146C2D"/>
    <w:rPr>
      <w:sz w:val="16"/>
      <w:szCs w:val="16"/>
    </w:rPr>
  </w:style>
  <w:style w:type="character" w:styleId="af6">
    <w:name w:val="annotation reference"/>
    <w:basedOn w:val="a4"/>
    <w:uiPriority w:val="99"/>
    <w:semiHidden/>
    <w:rsid w:val="003E3D63"/>
    <w:rPr>
      <w:rFonts w:cs="Times New Roman"/>
      <w:sz w:val="16"/>
      <w:szCs w:val="16"/>
    </w:rPr>
  </w:style>
  <w:style w:type="paragraph" w:styleId="af7">
    <w:name w:val="annotation subject"/>
    <w:basedOn w:val="ac"/>
    <w:next w:val="ac"/>
    <w:link w:val="15"/>
    <w:uiPriority w:val="99"/>
    <w:rsid w:val="003E3D63"/>
    <w:rPr>
      <w:b/>
      <w:bCs/>
    </w:rPr>
  </w:style>
  <w:style w:type="character" w:customStyle="1" w:styleId="15">
    <w:name w:val="Тема примечания Знак1"/>
    <w:basedOn w:val="ad"/>
    <w:link w:val="af7"/>
    <w:uiPriority w:val="99"/>
    <w:semiHidden/>
    <w:rsid w:val="00146C2D"/>
    <w:rPr>
      <w:rFonts w:cs="Times New Roman"/>
      <w:b/>
      <w:bCs/>
      <w:lang w:val="ru-RU" w:eastAsia="ru-RU" w:bidi="ar-SA"/>
    </w:rPr>
  </w:style>
  <w:style w:type="character" w:customStyle="1" w:styleId="af8">
    <w:name w:val="Тема примечания Знак"/>
    <w:basedOn w:val="13"/>
    <w:rsid w:val="003E3D63"/>
    <w:rPr>
      <w:rFonts w:cs="Times New Roman"/>
    </w:rPr>
  </w:style>
  <w:style w:type="paragraph" w:customStyle="1" w:styleId="a">
    <w:name w:val="Пункт Знак"/>
    <w:basedOn w:val="a3"/>
    <w:rsid w:val="003E3D63"/>
    <w:pPr>
      <w:numPr>
        <w:ilvl w:val="1"/>
        <w:numId w:val="1"/>
      </w:numPr>
      <w:tabs>
        <w:tab w:val="left" w:pos="851"/>
        <w:tab w:val="left" w:pos="1134"/>
      </w:tabs>
      <w:spacing w:line="360" w:lineRule="auto"/>
      <w:jc w:val="both"/>
    </w:pPr>
    <w:rPr>
      <w:sz w:val="28"/>
      <w:szCs w:val="20"/>
    </w:rPr>
  </w:style>
  <w:style w:type="paragraph" w:customStyle="1" w:styleId="a0">
    <w:name w:val="Подпункт"/>
    <w:basedOn w:val="a"/>
    <w:rsid w:val="003E3D63"/>
    <w:pPr>
      <w:numPr>
        <w:ilvl w:val="2"/>
      </w:numPr>
      <w:tabs>
        <w:tab w:val="clear" w:pos="1134"/>
        <w:tab w:val="num" w:pos="2224"/>
      </w:tabs>
    </w:pPr>
  </w:style>
  <w:style w:type="paragraph" w:customStyle="1" w:styleId="a1">
    <w:name w:val="Подподпункт"/>
    <w:basedOn w:val="a0"/>
    <w:rsid w:val="003E3D63"/>
    <w:pPr>
      <w:numPr>
        <w:ilvl w:val="3"/>
      </w:numPr>
      <w:tabs>
        <w:tab w:val="left" w:pos="1134"/>
        <w:tab w:val="left" w:pos="1418"/>
        <w:tab w:val="num" w:pos="2944"/>
      </w:tabs>
    </w:pPr>
  </w:style>
  <w:style w:type="paragraph" w:customStyle="1" w:styleId="a2">
    <w:name w:val="Подподподпункт"/>
    <w:basedOn w:val="a3"/>
    <w:rsid w:val="003E3D63"/>
    <w:pPr>
      <w:numPr>
        <w:ilvl w:val="4"/>
        <w:numId w:val="1"/>
      </w:numPr>
      <w:tabs>
        <w:tab w:val="left" w:pos="1134"/>
        <w:tab w:val="left" w:pos="1701"/>
      </w:tabs>
      <w:spacing w:line="360" w:lineRule="auto"/>
      <w:jc w:val="both"/>
    </w:pPr>
    <w:rPr>
      <w:sz w:val="28"/>
      <w:szCs w:val="20"/>
    </w:rPr>
  </w:style>
  <w:style w:type="paragraph" w:customStyle="1" w:styleId="1">
    <w:name w:val="Пункт1"/>
    <w:basedOn w:val="a3"/>
    <w:rsid w:val="003E3D63"/>
    <w:pPr>
      <w:numPr>
        <w:numId w:val="1"/>
      </w:numPr>
      <w:spacing w:before="240" w:line="360" w:lineRule="auto"/>
      <w:jc w:val="center"/>
    </w:pPr>
    <w:rPr>
      <w:rFonts w:ascii="Arial" w:hAnsi="Arial"/>
      <w:b/>
      <w:sz w:val="28"/>
      <w:szCs w:val="28"/>
    </w:rPr>
  </w:style>
  <w:style w:type="paragraph" w:styleId="af9">
    <w:name w:val="Normal (Web)"/>
    <w:basedOn w:val="a3"/>
    <w:uiPriority w:val="99"/>
    <w:unhideWhenUsed/>
    <w:rsid w:val="003E3D63"/>
    <w:pPr>
      <w:spacing w:before="100" w:beforeAutospacing="1" w:after="100" w:afterAutospacing="1"/>
    </w:pPr>
  </w:style>
  <w:style w:type="paragraph" w:styleId="afa">
    <w:name w:val="footnote text"/>
    <w:basedOn w:val="a3"/>
    <w:link w:val="afb"/>
    <w:uiPriority w:val="99"/>
    <w:semiHidden/>
    <w:rsid w:val="003E3D63"/>
    <w:pPr>
      <w:ind w:firstLine="851"/>
      <w:jc w:val="both"/>
    </w:pPr>
    <w:rPr>
      <w:sz w:val="20"/>
      <w:szCs w:val="20"/>
    </w:rPr>
  </w:style>
  <w:style w:type="character" w:customStyle="1" w:styleId="afb">
    <w:name w:val="Текст сноски Знак"/>
    <w:basedOn w:val="a4"/>
    <w:link w:val="afa"/>
    <w:uiPriority w:val="99"/>
    <w:semiHidden/>
    <w:rsid w:val="00146C2D"/>
  </w:style>
  <w:style w:type="paragraph" w:customStyle="1" w:styleId="afc">
    <w:name w:val="Пункт"/>
    <w:basedOn w:val="a3"/>
    <w:rsid w:val="00C34D82"/>
    <w:pPr>
      <w:spacing w:line="360" w:lineRule="auto"/>
      <w:jc w:val="both"/>
    </w:pPr>
    <w:rPr>
      <w:sz w:val="28"/>
      <w:szCs w:val="20"/>
    </w:rPr>
  </w:style>
  <w:style w:type="paragraph" w:customStyle="1" w:styleId="10">
    <w:name w:val="Стиль1"/>
    <w:basedOn w:val="a3"/>
    <w:rsid w:val="00C34D82"/>
    <w:pPr>
      <w:keepNext/>
      <w:keepLines/>
      <w:widowControl w:val="0"/>
      <w:numPr>
        <w:numId w:val="2"/>
      </w:numPr>
      <w:suppressLineNumbers/>
      <w:suppressAutoHyphens/>
      <w:spacing w:after="60"/>
    </w:pPr>
    <w:rPr>
      <w:b/>
      <w:sz w:val="28"/>
    </w:rPr>
  </w:style>
  <w:style w:type="paragraph" w:customStyle="1" w:styleId="2">
    <w:name w:val="Стиль2"/>
    <w:basedOn w:val="27"/>
    <w:rsid w:val="00C34D82"/>
    <w:pPr>
      <w:keepNext/>
      <w:keepLines/>
      <w:widowControl w:val="0"/>
      <w:numPr>
        <w:ilvl w:val="1"/>
        <w:numId w:val="2"/>
      </w:numPr>
      <w:suppressLineNumbers/>
      <w:suppressAutoHyphens/>
      <w:spacing w:after="60"/>
      <w:jc w:val="both"/>
    </w:pPr>
    <w:rPr>
      <w:b/>
      <w:szCs w:val="20"/>
    </w:rPr>
  </w:style>
  <w:style w:type="paragraph" w:customStyle="1" w:styleId="3">
    <w:name w:val="Стиль3"/>
    <w:basedOn w:val="25"/>
    <w:link w:val="35"/>
    <w:rsid w:val="00C34D82"/>
    <w:pPr>
      <w:widowControl w:val="0"/>
      <w:numPr>
        <w:ilvl w:val="2"/>
        <w:numId w:val="2"/>
      </w:numPr>
      <w:adjustRightInd w:val="0"/>
      <w:ind w:firstLine="0"/>
      <w:textAlignment w:val="baseline"/>
    </w:pPr>
    <w:rPr>
      <w:color w:val="auto"/>
      <w:szCs w:val="20"/>
    </w:rPr>
  </w:style>
  <w:style w:type="character" w:customStyle="1" w:styleId="35">
    <w:name w:val="Стиль3 Знак"/>
    <w:basedOn w:val="a4"/>
    <w:link w:val="3"/>
    <w:locked/>
    <w:rsid w:val="00C34D82"/>
    <w:rPr>
      <w:sz w:val="24"/>
    </w:rPr>
  </w:style>
  <w:style w:type="paragraph" w:customStyle="1" w:styleId="28">
    <w:name w:val="Пункт2"/>
    <w:basedOn w:val="afc"/>
    <w:rsid w:val="00C34D82"/>
    <w:pPr>
      <w:keepNext/>
      <w:suppressAutoHyphens/>
      <w:spacing w:before="240" w:after="120" w:line="240" w:lineRule="auto"/>
      <w:jc w:val="left"/>
      <w:outlineLvl w:val="2"/>
    </w:pPr>
    <w:rPr>
      <w:b/>
    </w:rPr>
  </w:style>
  <w:style w:type="paragraph" w:styleId="27">
    <w:name w:val="List Number 2"/>
    <w:basedOn w:val="a3"/>
    <w:uiPriority w:val="99"/>
    <w:rsid w:val="00C34D82"/>
    <w:pPr>
      <w:tabs>
        <w:tab w:val="num" w:pos="432"/>
      </w:tabs>
      <w:ind w:left="432" w:hanging="432"/>
    </w:pPr>
  </w:style>
  <w:style w:type="paragraph" w:styleId="afd">
    <w:name w:val="Document Map"/>
    <w:basedOn w:val="a3"/>
    <w:link w:val="afe"/>
    <w:uiPriority w:val="99"/>
    <w:semiHidden/>
    <w:rsid w:val="00346639"/>
    <w:pPr>
      <w:shd w:val="clear" w:color="auto" w:fill="000080"/>
    </w:pPr>
    <w:rPr>
      <w:rFonts w:ascii="Tahoma" w:hAnsi="Tahoma" w:cs="Tahoma"/>
      <w:sz w:val="20"/>
      <w:szCs w:val="20"/>
    </w:rPr>
  </w:style>
  <w:style w:type="character" w:customStyle="1" w:styleId="afe">
    <w:name w:val="Схема документа Знак"/>
    <w:basedOn w:val="a4"/>
    <w:link w:val="afd"/>
    <w:uiPriority w:val="99"/>
    <w:semiHidden/>
    <w:rsid w:val="00146C2D"/>
    <w:rPr>
      <w:sz w:val="0"/>
      <w:szCs w:val="0"/>
    </w:rPr>
  </w:style>
  <w:style w:type="paragraph" w:styleId="aff">
    <w:name w:val="header"/>
    <w:basedOn w:val="a3"/>
    <w:link w:val="aff0"/>
    <w:uiPriority w:val="99"/>
    <w:rsid w:val="00BA775F"/>
    <w:pPr>
      <w:tabs>
        <w:tab w:val="center" w:pos="4677"/>
        <w:tab w:val="right" w:pos="9355"/>
      </w:tabs>
    </w:pPr>
  </w:style>
  <w:style w:type="character" w:customStyle="1" w:styleId="aff0">
    <w:name w:val="Верхний колонтитул Знак"/>
    <w:basedOn w:val="a4"/>
    <w:link w:val="aff"/>
    <w:uiPriority w:val="99"/>
    <w:semiHidden/>
    <w:rsid w:val="00146C2D"/>
    <w:rPr>
      <w:sz w:val="24"/>
      <w:szCs w:val="24"/>
    </w:rPr>
  </w:style>
  <w:style w:type="character" w:customStyle="1" w:styleId="FontStyle14">
    <w:name w:val="Font Style14"/>
    <w:basedOn w:val="a4"/>
    <w:rsid w:val="00A81395"/>
    <w:rPr>
      <w:rFonts w:ascii="Times New Roman" w:hAnsi="Times New Roman" w:cs="Times New Roman"/>
      <w:sz w:val="26"/>
      <w:szCs w:val="26"/>
    </w:rPr>
  </w:style>
  <w:style w:type="paragraph" w:customStyle="1" w:styleId="36">
    <w:name w:val="Пункт_3"/>
    <w:basedOn w:val="a3"/>
    <w:rsid w:val="00012A4D"/>
    <w:pPr>
      <w:tabs>
        <w:tab w:val="num" w:pos="1134"/>
      </w:tabs>
      <w:ind w:left="1134" w:hanging="1133"/>
      <w:jc w:val="both"/>
    </w:pPr>
    <w:rPr>
      <w:sz w:val="28"/>
      <w:szCs w:val="20"/>
    </w:rPr>
  </w:style>
  <w:style w:type="paragraph" w:customStyle="1" w:styleId="42">
    <w:name w:val="Пункт_4"/>
    <w:basedOn w:val="36"/>
    <w:rsid w:val="00012A4D"/>
    <w:pPr>
      <w:ind w:hanging="1134"/>
    </w:pPr>
  </w:style>
  <w:style w:type="paragraph" w:customStyle="1" w:styleId="5ABCD">
    <w:name w:val="Пункт_5_ABCD"/>
    <w:basedOn w:val="a3"/>
    <w:rsid w:val="00012A4D"/>
    <w:pPr>
      <w:tabs>
        <w:tab w:val="num" w:pos="1701"/>
      </w:tabs>
      <w:ind w:left="1701" w:hanging="567"/>
      <w:jc w:val="both"/>
    </w:pPr>
    <w:rPr>
      <w:sz w:val="28"/>
      <w:szCs w:val="20"/>
    </w:rPr>
  </w:style>
  <w:style w:type="paragraph" w:customStyle="1" w:styleId="29">
    <w:name w:val="Пункт_2_заглав"/>
    <w:basedOn w:val="a3"/>
    <w:next w:val="a3"/>
    <w:rsid w:val="00012A4D"/>
    <w:pPr>
      <w:widowControl w:val="0"/>
      <w:tabs>
        <w:tab w:val="num" w:pos="1134"/>
      </w:tabs>
      <w:spacing w:before="120" w:after="120"/>
      <w:ind w:left="1134" w:hanging="1133"/>
      <w:jc w:val="both"/>
      <w:outlineLvl w:val="1"/>
    </w:pPr>
    <w:rPr>
      <w:b/>
      <w:color w:val="000000"/>
      <w:sz w:val="28"/>
      <w:szCs w:val="20"/>
    </w:rPr>
  </w:style>
  <w:style w:type="character" w:customStyle="1" w:styleId="FontStyle18">
    <w:name w:val="Font Style18"/>
    <w:basedOn w:val="a4"/>
    <w:uiPriority w:val="99"/>
    <w:rsid w:val="00A65CFA"/>
    <w:rPr>
      <w:rFonts w:ascii="Times New Roman" w:hAnsi="Times New Roman" w:cs="Times New Roman"/>
      <w:sz w:val="26"/>
      <w:szCs w:val="26"/>
    </w:rPr>
  </w:style>
  <w:style w:type="paragraph" w:customStyle="1" w:styleId="16">
    <w:name w:val="Абзац списка1"/>
    <w:basedOn w:val="a3"/>
    <w:qFormat/>
    <w:rsid w:val="00D43D17"/>
    <w:pPr>
      <w:spacing w:after="200" w:line="276" w:lineRule="auto"/>
      <w:ind w:left="720"/>
      <w:contextualSpacing/>
    </w:pPr>
    <w:rPr>
      <w:rFonts w:ascii="Calibri" w:hAnsi="Calibri"/>
      <w:sz w:val="22"/>
      <w:szCs w:val="22"/>
      <w:lang w:eastAsia="en-US"/>
    </w:rPr>
  </w:style>
  <w:style w:type="paragraph" w:customStyle="1" w:styleId="Style7">
    <w:name w:val="Style7"/>
    <w:basedOn w:val="a3"/>
    <w:uiPriority w:val="99"/>
    <w:rsid w:val="00B65451"/>
    <w:pPr>
      <w:widowControl w:val="0"/>
      <w:autoSpaceDE w:val="0"/>
      <w:autoSpaceDN w:val="0"/>
      <w:adjustRightInd w:val="0"/>
      <w:spacing w:line="312" w:lineRule="exact"/>
    </w:pPr>
  </w:style>
  <w:style w:type="character" w:customStyle="1" w:styleId="FontStyle13">
    <w:name w:val="Font Style13"/>
    <w:basedOn w:val="a4"/>
    <w:uiPriority w:val="99"/>
    <w:rsid w:val="00B65451"/>
    <w:rPr>
      <w:rFonts w:ascii="Times New Roman" w:hAnsi="Times New Roman" w:cs="Times New Roman"/>
      <w:sz w:val="24"/>
      <w:szCs w:val="24"/>
    </w:rPr>
  </w:style>
  <w:style w:type="character" w:customStyle="1" w:styleId="newstext">
    <w:name w:val="newstext"/>
    <w:basedOn w:val="a4"/>
    <w:rsid w:val="00B602EA"/>
    <w:rPr>
      <w:rFonts w:cs="Times New Roman"/>
    </w:rPr>
  </w:style>
  <w:style w:type="paragraph" w:styleId="aff1">
    <w:name w:val="Title"/>
    <w:basedOn w:val="a3"/>
    <w:next w:val="a3"/>
    <w:link w:val="aff2"/>
    <w:qFormat/>
    <w:rsid w:val="00D57CF8"/>
    <w:pPr>
      <w:spacing w:before="240" w:after="60"/>
      <w:jc w:val="center"/>
      <w:outlineLvl w:val="0"/>
    </w:pPr>
    <w:rPr>
      <w:rFonts w:ascii="Cambria" w:hAnsi="Cambria"/>
      <w:b/>
      <w:bCs/>
      <w:kern w:val="28"/>
      <w:sz w:val="32"/>
      <w:szCs w:val="32"/>
    </w:rPr>
  </w:style>
  <w:style w:type="character" w:customStyle="1" w:styleId="aff2">
    <w:name w:val="Название Знак"/>
    <w:basedOn w:val="a4"/>
    <w:link w:val="aff1"/>
    <w:uiPriority w:val="10"/>
    <w:locked/>
    <w:rsid w:val="00D57CF8"/>
    <w:rPr>
      <w:rFonts w:ascii="Cambria" w:hAnsi="Cambria" w:cs="Times New Roman"/>
      <w:b/>
      <w:bCs/>
      <w:kern w:val="28"/>
      <w:sz w:val="32"/>
      <w:szCs w:val="32"/>
    </w:rPr>
  </w:style>
  <w:style w:type="paragraph" w:customStyle="1" w:styleId="-3">
    <w:name w:val="пункт-3"/>
    <w:basedOn w:val="a3"/>
    <w:link w:val="-30"/>
    <w:rsid w:val="00764AD7"/>
    <w:pPr>
      <w:tabs>
        <w:tab w:val="num" w:pos="1701"/>
      </w:tabs>
      <w:spacing w:line="288" w:lineRule="auto"/>
      <w:ind w:firstLine="567"/>
      <w:jc w:val="both"/>
    </w:pPr>
    <w:rPr>
      <w:sz w:val="28"/>
      <w:szCs w:val="28"/>
    </w:rPr>
  </w:style>
  <w:style w:type="character" w:customStyle="1" w:styleId="-30">
    <w:name w:val="пункт-3 Знак"/>
    <w:basedOn w:val="a4"/>
    <w:link w:val="-3"/>
    <w:locked/>
    <w:rsid w:val="00764AD7"/>
    <w:rPr>
      <w:rFonts w:cs="Times New Roman"/>
      <w:sz w:val="28"/>
      <w:szCs w:val="28"/>
    </w:rPr>
  </w:style>
  <w:style w:type="paragraph" w:customStyle="1" w:styleId="-6">
    <w:name w:val="пункт-6"/>
    <w:basedOn w:val="a3"/>
    <w:rsid w:val="00764AD7"/>
    <w:pPr>
      <w:tabs>
        <w:tab w:val="num" w:pos="4384"/>
      </w:tabs>
      <w:spacing w:line="288" w:lineRule="auto"/>
      <w:ind w:left="4384" w:hanging="360"/>
      <w:jc w:val="both"/>
    </w:pPr>
    <w:rPr>
      <w:sz w:val="28"/>
      <w:szCs w:val="28"/>
    </w:rPr>
  </w:style>
  <w:style w:type="paragraph" w:customStyle="1" w:styleId="aff3">
    <w:name w:val="Таблица текст"/>
    <w:basedOn w:val="a3"/>
    <w:rsid w:val="00764AD7"/>
    <w:pPr>
      <w:spacing w:before="40" w:after="40"/>
      <w:ind w:left="57" w:right="57"/>
    </w:pPr>
  </w:style>
  <w:style w:type="paragraph" w:styleId="aff4">
    <w:name w:val="Plain Text"/>
    <w:basedOn w:val="a3"/>
    <w:link w:val="aff5"/>
    <w:uiPriority w:val="99"/>
    <w:rsid w:val="00764AD7"/>
    <w:pPr>
      <w:ind w:firstLine="720"/>
      <w:jc w:val="both"/>
    </w:pPr>
    <w:rPr>
      <w:sz w:val="26"/>
      <w:szCs w:val="26"/>
    </w:rPr>
  </w:style>
  <w:style w:type="character" w:customStyle="1" w:styleId="aff5">
    <w:name w:val="Текст Знак"/>
    <w:basedOn w:val="a4"/>
    <w:link w:val="aff4"/>
    <w:uiPriority w:val="99"/>
    <w:locked/>
    <w:rsid w:val="00764AD7"/>
    <w:rPr>
      <w:rFonts w:cs="Times New Roman"/>
      <w:sz w:val="26"/>
      <w:szCs w:val="26"/>
    </w:rPr>
  </w:style>
  <w:style w:type="paragraph" w:customStyle="1" w:styleId="2a">
    <w:name w:val="Абзац списка2"/>
    <w:basedOn w:val="a3"/>
    <w:rsid w:val="00976312"/>
    <w:pPr>
      <w:spacing w:after="200" w:line="276" w:lineRule="auto"/>
      <w:ind w:left="720"/>
      <w:contextualSpacing/>
    </w:pPr>
    <w:rPr>
      <w:rFonts w:ascii="Calibri" w:hAnsi="Calibri"/>
      <w:sz w:val="22"/>
      <w:szCs w:val="22"/>
      <w:lang w:eastAsia="en-US"/>
    </w:rPr>
  </w:style>
  <w:style w:type="paragraph" w:customStyle="1" w:styleId="-31">
    <w:name w:val="Пункт-3"/>
    <w:basedOn w:val="a3"/>
    <w:rsid w:val="00976312"/>
    <w:pPr>
      <w:spacing w:line="288" w:lineRule="auto"/>
      <w:jc w:val="both"/>
    </w:pPr>
    <w:rPr>
      <w:sz w:val="28"/>
    </w:rPr>
  </w:style>
  <w:style w:type="paragraph" w:customStyle="1" w:styleId="-4">
    <w:name w:val="Пункт-4"/>
    <w:basedOn w:val="a3"/>
    <w:rsid w:val="00976312"/>
    <w:pPr>
      <w:spacing w:line="288" w:lineRule="auto"/>
      <w:jc w:val="both"/>
    </w:pPr>
    <w:rPr>
      <w:sz w:val="28"/>
    </w:rPr>
  </w:style>
  <w:style w:type="paragraph" w:customStyle="1" w:styleId="aff6">
    <w:name w:val="Часть"/>
    <w:basedOn w:val="a3"/>
    <w:link w:val="aff7"/>
    <w:rsid w:val="00976312"/>
    <w:pPr>
      <w:tabs>
        <w:tab w:val="num" w:pos="1134"/>
      </w:tabs>
      <w:spacing w:line="288" w:lineRule="auto"/>
      <w:ind w:firstLine="567"/>
      <w:jc w:val="both"/>
    </w:pPr>
    <w:rPr>
      <w:sz w:val="28"/>
    </w:rPr>
  </w:style>
  <w:style w:type="character" w:customStyle="1" w:styleId="aff7">
    <w:name w:val="Часть Знак"/>
    <w:basedOn w:val="a4"/>
    <w:link w:val="aff6"/>
    <w:locked/>
    <w:rsid w:val="00976312"/>
    <w:rPr>
      <w:rFonts w:eastAsia="Times New Roman" w:cs="Times New Roman"/>
      <w:sz w:val="24"/>
      <w:szCs w:val="24"/>
      <w:lang w:val="ru-RU" w:eastAsia="ru-RU" w:bidi="ar-SA"/>
    </w:rPr>
  </w:style>
  <w:style w:type="character" w:styleId="aff8">
    <w:name w:val="footnote reference"/>
    <w:basedOn w:val="a4"/>
    <w:uiPriority w:val="99"/>
    <w:semiHidden/>
    <w:rsid w:val="00976312"/>
    <w:rPr>
      <w:rFonts w:cs="Times New Roman"/>
      <w:vertAlign w:val="superscript"/>
    </w:rPr>
  </w:style>
  <w:style w:type="character" w:customStyle="1" w:styleId="310">
    <w:name w:val="Стиль3 Знак Знак1"/>
    <w:basedOn w:val="a4"/>
    <w:rsid w:val="00DA7E77"/>
    <w:rPr>
      <w:sz w:val="24"/>
      <w:lang w:val="ru-RU" w:eastAsia="ar-SA" w:bidi="ar-SA"/>
    </w:rPr>
  </w:style>
  <w:style w:type="character" w:customStyle="1" w:styleId="aff9">
    <w:name w:val="Цветовое выделение"/>
    <w:uiPriority w:val="99"/>
    <w:rsid w:val="006675E2"/>
    <w:rPr>
      <w:b/>
      <w:color w:val="26282F"/>
      <w:sz w:val="26"/>
    </w:rPr>
  </w:style>
  <w:style w:type="character" w:customStyle="1" w:styleId="affa">
    <w:name w:val="Гипертекстовая ссылка"/>
    <w:basedOn w:val="aff9"/>
    <w:uiPriority w:val="99"/>
    <w:rsid w:val="006675E2"/>
    <w:rPr>
      <w:rFonts w:cs="Times New Roman"/>
      <w:b/>
      <w:color w:val="106BBE"/>
      <w:sz w:val="26"/>
    </w:rPr>
  </w:style>
  <w:style w:type="paragraph" w:customStyle="1" w:styleId="affb">
    <w:name w:val="Нормальный (таблица)"/>
    <w:basedOn w:val="a3"/>
    <w:next w:val="a3"/>
    <w:uiPriority w:val="99"/>
    <w:rsid w:val="006675E2"/>
    <w:pPr>
      <w:widowControl w:val="0"/>
      <w:autoSpaceDE w:val="0"/>
      <w:autoSpaceDN w:val="0"/>
      <w:adjustRightInd w:val="0"/>
      <w:jc w:val="both"/>
    </w:pPr>
    <w:rPr>
      <w:rFonts w:ascii="Arial" w:hAnsi="Arial" w:cs="Arial"/>
    </w:rPr>
  </w:style>
  <w:style w:type="paragraph" w:customStyle="1" w:styleId="affc">
    <w:name w:val="Прижатый влево"/>
    <w:basedOn w:val="a3"/>
    <w:next w:val="a3"/>
    <w:uiPriority w:val="99"/>
    <w:rsid w:val="006675E2"/>
    <w:pPr>
      <w:widowControl w:val="0"/>
      <w:autoSpaceDE w:val="0"/>
      <w:autoSpaceDN w:val="0"/>
      <w:adjustRightInd w:val="0"/>
    </w:pPr>
    <w:rPr>
      <w:rFonts w:ascii="Arial" w:hAnsi="Arial" w:cs="Arial"/>
    </w:rPr>
  </w:style>
  <w:style w:type="paragraph" w:customStyle="1" w:styleId="210">
    <w:name w:val="Основной текст 21"/>
    <w:basedOn w:val="a3"/>
    <w:rsid w:val="008B357C"/>
    <w:pPr>
      <w:tabs>
        <w:tab w:val="left" w:pos="-105"/>
      </w:tabs>
      <w:suppressAutoHyphens/>
    </w:pPr>
    <w:rPr>
      <w:sz w:val="20"/>
      <w:lang w:eastAsia="ar-SA"/>
    </w:rPr>
  </w:style>
  <w:style w:type="character" w:customStyle="1" w:styleId="40">
    <w:name w:val="Заголовок 4 Знак"/>
    <w:basedOn w:val="a4"/>
    <w:link w:val="4"/>
    <w:semiHidden/>
    <w:rsid w:val="00C24308"/>
    <w:rPr>
      <w:rFonts w:asciiTheme="majorHAnsi" w:eastAsiaTheme="majorEastAsia" w:hAnsiTheme="majorHAnsi" w:cstheme="majorBidi"/>
      <w:b/>
      <w:bCs/>
      <w:i/>
      <w:iCs/>
      <w:color w:val="4F81BD" w:themeColor="accent1"/>
      <w:sz w:val="24"/>
      <w:szCs w:val="24"/>
    </w:rPr>
  </w:style>
  <w:style w:type="paragraph" w:customStyle="1" w:styleId="s9">
    <w:name w:val="s_9"/>
    <w:basedOn w:val="a3"/>
    <w:rsid w:val="00C24308"/>
    <w:pPr>
      <w:shd w:val="clear" w:color="auto" w:fill="F0F0F0"/>
      <w:jc w:val="both"/>
    </w:pPr>
    <w:rPr>
      <w:rFonts w:ascii="Arial" w:hAnsi="Arial" w:cs="Arial"/>
      <w:color w:val="353842"/>
      <w:sz w:val="26"/>
      <w:szCs w:val="26"/>
    </w:rPr>
  </w:style>
  <w:style w:type="paragraph" w:customStyle="1" w:styleId="s25">
    <w:name w:val="s_25"/>
    <w:basedOn w:val="a3"/>
    <w:rsid w:val="00C24308"/>
    <w:pPr>
      <w:shd w:val="clear" w:color="auto" w:fill="D8EDE8"/>
      <w:ind w:firstLine="720"/>
      <w:jc w:val="both"/>
    </w:pPr>
    <w:rPr>
      <w:color w:val="000000"/>
      <w:sz w:val="26"/>
      <w:szCs w:val="26"/>
    </w:rPr>
  </w:style>
  <w:style w:type="paragraph" w:customStyle="1" w:styleId="s3">
    <w:name w:val="s_3"/>
    <w:basedOn w:val="a3"/>
    <w:rsid w:val="00C24308"/>
    <w:pPr>
      <w:jc w:val="center"/>
    </w:pPr>
    <w:rPr>
      <w:rFonts w:ascii="Arial" w:hAnsi="Arial" w:cs="Arial"/>
      <w:b/>
      <w:bCs/>
      <w:color w:val="26282F"/>
      <w:sz w:val="26"/>
      <w:szCs w:val="26"/>
    </w:rPr>
  </w:style>
  <w:style w:type="paragraph" w:customStyle="1" w:styleId="s1">
    <w:name w:val="s_1"/>
    <w:basedOn w:val="a3"/>
    <w:rsid w:val="00C24308"/>
    <w:pPr>
      <w:ind w:firstLine="720"/>
      <w:jc w:val="both"/>
    </w:pPr>
    <w:rPr>
      <w:rFonts w:ascii="Arial" w:hAnsi="Arial" w:cs="Arial"/>
      <w:sz w:val="26"/>
      <w:szCs w:val="26"/>
    </w:rPr>
  </w:style>
  <w:style w:type="character" w:customStyle="1" w:styleId="link">
    <w:name w:val="link"/>
    <w:basedOn w:val="a4"/>
    <w:rsid w:val="00C24308"/>
    <w:rPr>
      <w:strike w:val="0"/>
      <w:dstrike w:val="0"/>
      <w:u w:val="none"/>
      <w:effect w:val="none"/>
    </w:rPr>
  </w:style>
  <w:style w:type="table" w:styleId="affd">
    <w:name w:val="Table Grid"/>
    <w:basedOn w:val="a5"/>
    <w:uiPriority w:val="59"/>
    <w:rsid w:val="00AF01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3"/>
    <w:basedOn w:val="a3"/>
    <w:rsid w:val="00F57AE2"/>
    <w:pPr>
      <w:suppressAutoHyphens/>
      <w:jc w:val="both"/>
    </w:pPr>
    <w:rPr>
      <w:lang w:eastAsia="ar-SA"/>
    </w:rPr>
  </w:style>
  <w:style w:type="paragraph" w:customStyle="1" w:styleId="up">
    <w:name w:val="up"/>
    <w:basedOn w:val="a3"/>
    <w:rsid w:val="0073611C"/>
    <w:pPr>
      <w:ind w:firstLine="390"/>
      <w:jc w:val="both"/>
    </w:pPr>
  </w:style>
  <w:style w:type="paragraph" w:customStyle="1" w:styleId="uni">
    <w:name w:val="uni"/>
    <w:basedOn w:val="a3"/>
    <w:rsid w:val="0073611C"/>
    <w:pPr>
      <w:jc w:val="both"/>
    </w:pPr>
  </w:style>
  <w:style w:type="paragraph" w:customStyle="1" w:styleId="unip">
    <w:name w:val="unip"/>
    <w:basedOn w:val="a3"/>
    <w:rsid w:val="0073611C"/>
    <w:pPr>
      <w:jc w:val="both"/>
    </w:pPr>
  </w:style>
  <w:style w:type="paragraph" w:styleId="affe">
    <w:name w:val="List Paragraph"/>
    <w:basedOn w:val="a3"/>
    <w:uiPriority w:val="34"/>
    <w:qFormat/>
    <w:rsid w:val="00BD4BA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3">
    <w:name w:val="blk3"/>
    <w:basedOn w:val="a4"/>
    <w:rsid w:val="00166E33"/>
    <w:rPr>
      <w:vanish w:val="0"/>
      <w:webHidden w:val="0"/>
      <w:specVanish w:val="0"/>
    </w:rPr>
  </w:style>
  <w:style w:type="character" w:customStyle="1" w:styleId="s10">
    <w:name w:val="s1"/>
    <w:basedOn w:val="a4"/>
    <w:rsid w:val="00166E33"/>
  </w:style>
  <w:style w:type="paragraph" w:customStyle="1" w:styleId="p3">
    <w:name w:val="p3"/>
    <w:basedOn w:val="a3"/>
    <w:rsid w:val="00166E33"/>
    <w:pPr>
      <w:spacing w:before="100" w:beforeAutospacing="1" w:after="100" w:afterAutospacing="1"/>
    </w:pPr>
  </w:style>
  <w:style w:type="character" w:customStyle="1" w:styleId="s2">
    <w:name w:val="s2"/>
    <w:basedOn w:val="a4"/>
    <w:rsid w:val="00166E33"/>
  </w:style>
  <w:style w:type="character" w:customStyle="1" w:styleId="s30">
    <w:name w:val="s3"/>
    <w:basedOn w:val="a4"/>
    <w:rsid w:val="00166E33"/>
  </w:style>
  <w:style w:type="paragraph" w:customStyle="1" w:styleId="p4">
    <w:name w:val="p4"/>
    <w:basedOn w:val="a3"/>
    <w:rsid w:val="00166E33"/>
    <w:pPr>
      <w:spacing w:before="100" w:beforeAutospacing="1" w:after="100" w:afterAutospacing="1"/>
    </w:pPr>
  </w:style>
  <w:style w:type="character" w:customStyle="1" w:styleId="s4">
    <w:name w:val="s4"/>
    <w:basedOn w:val="a4"/>
    <w:rsid w:val="00166E33"/>
  </w:style>
  <w:style w:type="paragraph" w:customStyle="1" w:styleId="p5">
    <w:name w:val="p5"/>
    <w:basedOn w:val="a3"/>
    <w:rsid w:val="00166E33"/>
    <w:pPr>
      <w:spacing w:before="100" w:beforeAutospacing="1" w:after="100" w:afterAutospacing="1"/>
    </w:pPr>
  </w:style>
  <w:style w:type="character" w:customStyle="1" w:styleId="s6">
    <w:name w:val="s6"/>
    <w:basedOn w:val="a4"/>
    <w:rsid w:val="00166E33"/>
  </w:style>
  <w:style w:type="paragraph" w:customStyle="1" w:styleId="p6">
    <w:name w:val="p6"/>
    <w:basedOn w:val="a3"/>
    <w:rsid w:val="00166E33"/>
    <w:pPr>
      <w:spacing w:before="100" w:beforeAutospacing="1" w:after="100" w:afterAutospacing="1"/>
    </w:pPr>
  </w:style>
  <w:style w:type="paragraph" w:styleId="afff">
    <w:name w:val="No Spacing"/>
    <w:uiPriority w:val="1"/>
    <w:qFormat/>
    <w:rsid w:val="00F31B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E3D63"/>
    <w:rPr>
      <w:sz w:val="24"/>
      <w:szCs w:val="24"/>
    </w:rPr>
  </w:style>
  <w:style w:type="paragraph" w:styleId="11">
    <w:name w:val="heading 1"/>
    <w:basedOn w:val="a3"/>
    <w:next w:val="a3"/>
    <w:link w:val="12"/>
    <w:uiPriority w:val="9"/>
    <w:qFormat/>
    <w:rsid w:val="003E3D63"/>
    <w:pPr>
      <w:keepNext/>
      <w:spacing w:before="240" w:after="60"/>
      <w:outlineLvl w:val="0"/>
    </w:pPr>
    <w:rPr>
      <w:rFonts w:ascii="Arial" w:hAnsi="Arial" w:cs="Arial"/>
      <w:b/>
      <w:bCs/>
      <w:kern w:val="32"/>
      <w:sz w:val="32"/>
      <w:szCs w:val="32"/>
    </w:rPr>
  </w:style>
  <w:style w:type="paragraph" w:styleId="20">
    <w:name w:val="heading 2"/>
    <w:basedOn w:val="a3"/>
    <w:next w:val="a3"/>
    <w:link w:val="21"/>
    <w:uiPriority w:val="9"/>
    <w:qFormat/>
    <w:rsid w:val="003E3D63"/>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3E3D63"/>
    <w:pPr>
      <w:keepNext/>
      <w:spacing w:before="240" w:after="60"/>
      <w:outlineLvl w:val="2"/>
    </w:pPr>
    <w:rPr>
      <w:rFonts w:ascii="Arial" w:hAnsi="Arial" w:cs="Arial"/>
      <w:b/>
      <w:bCs/>
      <w:sz w:val="26"/>
      <w:szCs w:val="26"/>
    </w:rPr>
  </w:style>
  <w:style w:type="paragraph" w:styleId="4">
    <w:name w:val="heading 4"/>
    <w:basedOn w:val="a3"/>
    <w:next w:val="a3"/>
    <w:link w:val="40"/>
    <w:semiHidden/>
    <w:unhideWhenUsed/>
    <w:qFormat/>
    <w:rsid w:val="00C243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rsid w:val="00146C2D"/>
    <w:rPr>
      <w:rFonts w:ascii="Cambria" w:eastAsia="Times New Roman" w:hAnsi="Cambria" w:cs="Times New Roman"/>
      <w:b/>
      <w:bCs/>
      <w:kern w:val="32"/>
      <w:sz w:val="32"/>
      <w:szCs w:val="32"/>
    </w:rPr>
  </w:style>
  <w:style w:type="character" w:customStyle="1" w:styleId="21">
    <w:name w:val="Заголовок 2 Знак"/>
    <w:basedOn w:val="a4"/>
    <w:link w:val="20"/>
    <w:uiPriority w:val="9"/>
    <w:locked/>
    <w:rsid w:val="00976312"/>
    <w:rPr>
      <w:rFonts w:ascii="Arial" w:hAnsi="Arial" w:cs="Arial"/>
      <w:b/>
      <w:bCs/>
      <w:i/>
      <w:iCs/>
      <w:sz w:val="28"/>
      <w:szCs w:val="28"/>
      <w:lang w:val="ru-RU" w:eastAsia="ru-RU" w:bidi="ar-SA"/>
    </w:rPr>
  </w:style>
  <w:style w:type="character" w:customStyle="1" w:styleId="31">
    <w:name w:val="Заголовок 3 Знак"/>
    <w:basedOn w:val="a4"/>
    <w:link w:val="30"/>
    <w:uiPriority w:val="9"/>
    <w:semiHidden/>
    <w:rsid w:val="00146C2D"/>
    <w:rPr>
      <w:rFonts w:ascii="Cambria" w:eastAsia="Times New Roman" w:hAnsi="Cambria" w:cs="Times New Roman"/>
      <w:b/>
      <w:bCs/>
      <w:sz w:val="26"/>
      <w:szCs w:val="26"/>
    </w:rPr>
  </w:style>
  <w:style w:type="paragraph" w:customStyle="1" w:styleId="a7">
    <w:name w:val="Знак"/>
    <w:basedOn w:val="a3"/>
    <w:rsid w:val="003E3D63"/>
    <w:pPr>
      <w:widowControl w:val="0"/>
      <w:adjustRightInd w:val="0"/>
      <w:spacing w:after="160" w:line="240" w:lineRule="exact"/>
      <w:jc w:val="right"/>
    </w:pPr>
    <w:rPr>
      <w:sz w:val="20"/>
      <w:szCs w:val="20"/>
      <w:lang w:val="en-GB" w:eastAsia="en-US"/>
    </w:rPr>
  </w:style>
  <w:style w:type="paragraph" w:styleId="a8">
    <w:name w:val="Body Text"/>
    <w:basedOn w:val="a3"/>
    <w:link w:val="a9"/>
    <w:uiPriority w:val="99"/>
    <w:rsid w:val="003E3D63"/>
    <w:pPr>
      <w:spacing w:after="120"/>
      <w:jc w:val="both"/>
    </w:pPr>
  </w:style>
  <w:style w:type="character" w:customStyle="1" w:styleId="a9">
    <w:name w:val="Основной текст Знак"/>
    <w:basedOn w:val="a4"/>
    <w:link w:val="a8"/>
    <w:uiPriority w:val="99"/>
    <w:semiHidden/>
    <w:rsid w:val="00146C2D"/>
    <w:rPr>
      <w:sz w:val="24"/>
      <w:szCs w:val="24"/>
    </w:rPr>
  </w:style>
  <w:style w:type="paragraph" w:styleId="aa">
    <w:name w:val="Body Text Indent"/>
    <w:basedOn w:val="a3"/>
    <w:link w:val="ab"/>
    <w:uiPriority w:val="99"/>
    <w:rsid w:val="003E3D63"/>
    <w:pPr>
      <w:spacing w:after="120"/>
      <w:ind w:firstLine="900"/>
      <w:jc w:val="both"/>
    </w:pPr>
  </w:style>
  <w:style w:type="character" w:customStyle="1" w:styleId="ab">
    <w:name w:val="Основной текст с отступом Знак"/>
    <w:basedOn w:val="a4"/>
    <w:link w:val="aa"/>
    <w:uiPriority w:val="99"/>
    <w:semiHidden/>
    <w:rsid w:val="00146C2D"/>
    <w:rPr>
      <w:sz w:val="24"/>
      <w:szCs w:val="24"/>
    </w:rPr>
  </w:style>
  <w:style w:type="paragraph" w:customStyle="1" w:styleId="Oaeno">
    <w:name w:val="Oaeno"/>
    <w:basedOn w:val="a3"/>
    <w:rsid w:val="003E3D63"/>
    <w:rPr>
      <w:rFonts w:ascii="Courier New" w:hAnsi="Courier New"/>
      <w:sz w:val="20"/>
      <w:szCs w:val="20"/>
    </w:rPr>
  </w:style>
  <w:style w:type="paragraph" w:styleId="ac">
    <w:name w:val="annotation text"/>
    <w:basedOn w:val="a3"/>
    <w:link w:val="ad"/>
    <w:uiPriority w:val="99"/>
    <w:semiHidden/>
    <w:rsid w:val="003E3D63"/>
    <w:rPr>
      <w:sz w:val="20"/>
      <w:szCs w:val="20"/>
    </w:rPr>
  </w:style>
  <w:style w:type="character" w:customStyle="1" w:styleId="ad">
    <w:name w:val="Текст примечания Знак"/>
    <w:basedOn w:val="a4"/>
    <w:link w:val="ac"/>
    <w:uiPriority w:val="99"/>
    <w:semiHidden/>
    <w:locked/>
    <w:rsid w:val="00D07B9D"/>
    <w:rPr>
      <w:rFonts w:cs="Times New Roman"/>
      <w:lang w:val="ru-RU" w:eastAsia="ru-RU" w:bidi="ar-SA"/>
    </w:rPr>
  </w:style>
  <w:style w:type="character" w:customStyle="1" w:styleId="13">
    <w:name w:val="Знак Знак1"/>
    <w:basedOn w:val="a4"/>
    <w:semiHidden/>
    <w:rsid w:val="003E3D63"/>
    <w:rPr>
      <w:rFonts w:cs="Times New Roman"/>
    </w:rPr>
  </w:style>
  <w:style w:type="character" w:customStyle="1" w:styleId="postbody">
    <w:name w:val="postbody"/>
    <w:basedOn w:val="a4"/>
    <w:rsid w:val="003E3D63"/>
    <w:rPr>
      <w:rFonts w:cs="Times New Roman"/>
    </w:rPr>
  </w:style>
  <w:style w:type="character" w:customStyle="1" w:styleId="grame">
    <w:name w:val="grame"/>
    <w:basedOn w:val="a4"/>
    <w:rsid w:val="003E3D63"/>
    <w:rPr>
      <w:rFonts w:cs="Times New Roman"/>
    </w:rPr>
  </w:style>
  <w:style w:type="paragraph" w:styleId="22">
    <w:name w:val="Body Text 2"/>
    <w:basedOn w:val="a3"/>
    <w:link w:val="23"/>
    <w:uiPriority w:val="99"/>
    <w:rsid w:val="003E3D63"/>
    <w:rPr>
      <w:color w:val="FF0000"/>
    </w:rPr>
  </w:style>
  <w:style w:type="character" w:customStyle="1" w:styleId="23">
    <w:name w:val="Основной текст 2 Знак"/>
    <w:basedOn w:val="a4"/>
    <w:link w:val="22"/>
    <w:uiPriority w:val="99"/>
    <w:semiHidden/>
    <w:rsid w:val="00146C2D"/>
    <w:rPr>
      <w:sz w:val="24"/>
      <w:szCs w:val="24"/>
    </w:rPr>
  </w:style>
  <w:style w:type="paragraph" w:styleId="14">
    <w:name w:val="toc 1"/>
    <w:basedOn w:val="a3"/>
    <w:next w:val="a3"/>
    <w:autoRedefine/>
    <w:uiPriority w:val="39"/>
    <w:rsid w:val="0061337E"/>
    <w:pPr>
      <w:tabs>
        <w:tab w:val="right" w:leader="dot" w:pos="9911"/>
      </w:tabs>
      <w:spacing w:line="276" w:lineRule="auto"/>
      <w:ind w:firstLine="284"/>
      <w:contextualSpacing/>
      <w:jc w:val="center"/>
    </w:pPr>
    <w:rPr>
      <w:b/>
      <w:noProof/>
    </w:rPr>
  </w:style>
  <w:style w:type="paragraph" w:styleId="24">
    <w:name w:val="toc 2"/>
    <w:basedOn w:val="a3"/>
    <w:next w:val="a3"/>
    <w:autoRedefine/>
    <w:uiPriority w:val="39"/>
    <w:rsid w:val="008F4C8C"/>
    <w:pPr>
      <w:tabs>
        <w:tab w:val="left" w:pos="720"/>
        <w:tab w:val="right" w:leader="dot" w:pos="9911"/>
      </w:tabs>
      <w:ind w:left="284"/>
    </w:pPr>
    <w:rPr>
      <w:b/>
      <w:noProof/>
    </w:rPr>
  </w:style>
  <w:style w:type="paragraph" w:styleId="32">
    <w:name w:val="toc 3"/>
    <w:basedOn w:val="a3"/>
    <w:next w:val="a3"/>
    <w:autoRedefine/>
    <w:uiPriority w:val="39"/>
    <w:rsid w:val="00CE66B3"/>
    <w:pPr>
      <w:tabs>
        <w:tab w:val="left" w:pos="720"/>
        <w:tab w:val="right" w:leader="dot" w:pos="9911"/>
      </w:tabs>
      <w:spacing w:line="276" w:lineRule="auto"/>
      <w:ind w:left="284"/>
      <w:jc w:val="center"/>
    </w:pPr>
  </w:style>
  <w:style w:type="paragraph" w:styleId="41">
    <w:name w:val="toc 4"/>
    <w:basedOn w:val="a3"/>
    <w:next w:val="a3"/>
    <w:autoRedefine/>
    <w:uiPriority w:val="39"/>
    <w:rsid w:val="003E3D63"/>
    <w:pPr>
      <w:ind w:left="720"/>
    </w:pPr>
  </w:style>
  <w:style w:type="paragraph" w:styleId="5">
    <w:name w:val="toc 5"/>
    <w:basedOn w:val="a3"/>
    <w:next w:val="a3"/>
    <w:autoRedefine/>
    <w:uiPriority w:val="39"/>
    <w:rsid w:val="003E3D63"/>
    <w:pPr>
      <w:ind w:left="960"/>
    </w:pPr>
  </w:style>
  <w:style w:type="paragraph" w:styleId="6">
    <w:name w:val="toc 6"/>
    <w:basedOn w:val="a3"/>
    <w:next w:val="a3"/>
    <w:autoRedefine/>
    <w:uiPriority w:val="39"/>
    <w:rsid w:val="003E3D63"/>
    <w:pPr>
      <w:ind w:left="1200"/>
    </w:pPr>
  </w:style>
  <w:style w:type="paragraph" w:styleId="7">
    <w:name w:val="toc 7"/>
    <w:basedOn w:val="a3"/>
    <w:next w:val="a3"/>
    <w:autoRedefine/>
    <w:uiPriority w:val="39"/>
    <w:rsid w:val="003E3D63"/>
    <w:pPr>
      <w:ind w:left="1440"/>
    </w:pPr>
  </w:style>
  <w:style w:type="paragraph" w:styleId="8">
    <w:name w:val="toc 8"/>
    <w:basedOn w:val="a3"/>
    <w:next w:val="a3"/>
    <w:autoRedefine/>
    <w:uiPriority w:val="39"/>
    <w:rsid w:val="003E3D63"/>
    <w:pPr>
      <w:ind w:left="1680"/>
    </w:pPr>
  </w:style>
  <w:style w:type="paragraph" w:styleId="9">
    <w:name w:val="toc 9"/>
    <w:basedOn w:val="a3"/>
    <w:next w:val="a3"/>
    <w:autoRedefine/>
    <w:uiPriority w:val="39"/>
    <w:rsid w:val="003E3D63"/>
    <w:pPr>
      <w:ind w:left="1920"/>
    </w:pPr>
  </w:style>
  <w:style w:type="character" w:styleId="ae">
    <w:name w:val="Hyperlink"/>
    <w:basedOn w:val="a4"/>
    <w:uiPriority w:val="99"/>
    <w:rsid w:val="003E3D63"/>
    <w:rPr>
      <w:rFonts w:cs="Times New Roman"/>
      <w:color w:val="0000FF"/>
      <w:u w:val="single"/>
    </w:rPr>
  </w:style>
  <w:style w:type="character" w:customStyle="1" w:styleId="s101">
    <w:name w:val="s_101"/>
    <w:basedOn w:val="a4"/>
    <w:rsid w:val="003E3D63"/>
    <w:rPr>
      <w:rFonts w:cs="Times New Roman"/>
      <w:b/>
      <w:bCs/>
      <w:color w:val="000080"/>
      <w:u w:val="none"/>
      <w:effect w:val="none"/>
    </w:rPr>
  </w:style>
  <w:style w:type="paragraph" w:customStyle="1" w:styleId="ConsPlusNormal">
    <w:name w:val="ConsPlusNormal"/>
    <w:rsid w:val="003E3D63"/>
    <w:pPr>
      <w:widowControl w:val="0"/>
      <w:autoSpaceDE w:val="0"/>
      <w:autoSpaceDN w:val="0"/>
      <w:adjustRightInd w:val="0"/>
      <w:ind w:firstLine="720"/>
    </w:pPr>
    <w:rPr>
      <w:rFonts w:ascii="Arial" w:hAnsi="Arial" w:cs="Arial"/>
    </w:rPr>
  </w:style>
  <w:style w:type="paragraph" w:customStyle="1" w:styleId="ConsPlusTitle">
    <w:name w:val="ConsPlusTitle"/>
    <w:rsid w:val="003E3D63"/>
    <w:pPr>
      <w:widowControl w:val="0"/>
      <w:autoSpaceDE w:val="0"/>
      <w:autoSpaceDN w:val="0"/>
      <w:adjustRightInd w:val="0"/>
    </w:pPr>
    <w:rPr>
      <w:rFonts w:ascii="Arial" w:hAnsi="Arial" w:cs="Arial"/>
      <w:b/>
      <w:bCs/>
    </w:rPr>
  </w:style>
  <w:style w:type="character" w:customStyle="1" w:styleId="af">
    <w:name w:val="Знак Знак"/>
    <w:basedOn w:val="a4"/>
    <w:rsid w:val="003E3D63"/>
    <w:rPr>
      <w:rFonts w:cs="Times New Roman"/>
      <w:sz w:val="24"/>
      <w:szCs w:val="24"/>
      <w:lang w:val="ru-RU" w:eastAsia="ru-RU" w:bidi="ar-SA"/>
    </w:rPr>
  </w:style>
  <w:style w:type="paragraph" w:styleId="af0">
    <w:name w:val="Balloon Text"/>
    <w:basedOn w:val="a3"/>
    <w:link w:val="af1"/>
    <w:uiPriority w:val="99"/>
    <w:semiHidden/>
    <w:rsid w:val="003E3D63"/>
    <w:rPr>
      <w:rFonts w:ascii="Tahoma" w:hAnsi="Tahoma" w:cs="Tahoma"/>
      <w:sz w:val="16"/>
      <w:szCs w:val="16"/>
    </w:rPr>
  </w:style>
  <w:style w:type="character" w:customStyle="1" w:styleId="af1">
    <w:name w:val="Текст выноски Знак"/>
    <w:basedOn w:val="a4"/>
    <w:link w:val="af0"/>
    <w:uiPriority w:val="99"/>
    <w:semiHidden/>
    <w:rsid w:val="00146C2D"/>
    <w:rPr>
      <w:sz w:val="0"/>
      <w:szCs w:val="0"/>
    </w:rPr>
  </w:style>
  <w:style w:type="paragraph" w:styleId="af2">
    <w:name w:val="footer"/>
    <w:basedOn w:val="a3"/>
    <w:link w:val="af3"/>
    <w:uiPriority w:val="99"/>
    <w:rsid w:val="003E3D63"/>
    <w:pPr>
      <w:tabs>
        <w:tab w:val="center" w:pos="4677"/>
        <w:tab w:val="right" w:pos="9355"/>
      </w:tabs>
    </w:pPr>
  </w:style>
  <w:style w:type="character" w:customStyle="1" w:styleId="af3">
    <w:name w:val="Нижний колонтитул Знак"/>
    <w:basedOn w:val="a4"/>
    <w:link w:val="af2"/>
    <w:uiPriority w:val="99"/>
    <w:semiHidden/>
    <w:rsid w:val="00146C2D"/>
    <w:rPr>
      <w:sz w:val="24"/>
      <w:szCs w:val="24"/>
    </w:rPr>
  </w:style>
  <w:style w:type="character" w:styleId="af4">
    <w:name w:val="page number"/>
    <w:basedOn w:val="a4"/>
    <w:uiPriority w:val="99"/>
    <w:rsid w:val="003E3D63"/>
    <w:rPr>
      <w:rFonts w:cs="Times New Roman"/>
    </w:rPr>
  </w:style>
  <w:style w:type="character" w:customStyle="1" w:styleId="text-10">
    <w:name w:val="text-10"/>
    <w:basedOn w:val="a4"/>
    <w:rsid w:val="003E3D63"/>
    <w:rPr>
      <w:rFonts w:cs="Times New Roman"/>
    </w:rPr>
  </w:style>
  <w:style w:type="character" w:styleId="af5">
    <w:name w:val="Strong"/>
    <w:basedOn w:val="a4"/>
    <w:uiPriority w:val="22"/>
    <w:qFormat/>
    <w:rsid w:val="003E3D63"/>
    <w:rPr>
      <w:rFonts w:cs="Times New Roman"/>
      <w:b/>
      <w:bCs/>
    </w:rPr>
  </w:style>
  <w:style w:type="paragraph" w:customStyle="1" w:styleId="Style4">
    <w:name w:val="Style4"/>
    <w:basedOn w:val="a3"/>
    <w:rsid w:val="003E3D63"/>
    <w:pPr>
      <w:widowControl w:val="0"/>
      <w:autoSpaceDE w:val="0"/>
      <w:autoSpaceDN w:val="0"/>
      <w:adjustRightInd w:val="0"/>
      <w:spacing w:line="302" w:lineRule="exact"/>
      <w:jc w:val="both"/>
    </w:pPr>
  </w:style>
  <w:style w:type="character" w:customStyle="1" w:styleId="FontStyle15">
    <w:name w:val="Font Style15"/>
    <w:basedOn w:val="a4"/>
    <w:rsid w:val="003E3D63"/>
    <w:rPr>
      <w:rFonts w:ascii="Times New Roman" w:hAnsi="Times New Roman" w:cs="Times New Roman"/>
      <w:sz w:val="24"/>
      <w:szCs w:val="24"/>
    </w:rPr>
  </w:style>
  <w:style w:type="paragraph" w:customStyle="1" w:styleId="text-1">
    <w:name w:val="text-1"/>
    <w:basedOn w:val="a3"/>
    <w:rsid w:val="003E3D63"/>
    <w:pPr>
      <w:spacing w:before="100" w:beforeAutospacing="1" w:after="100" w:afterAutospacing="1"/>
    </w:pPr>
  </w:style>
  <w:style w:type="paragraph" w:customStyle="1" w:styleId="text-9">
    <w:name w:val="text-9"/>
    <w:basedOn w:val="a3"/>
    <w:rsid w:val="003E3D63"/>
    <w:pPr>
      <w:spacing w:before="100" w:beforeAutospacing="1" w:after="100" w:afterAutospacing="1"/>
    </w:pPr>
  </w:style>
  <w:style w:type="paragraph" w:styleId="25">
    <w:name w:val="Body Text Indent 2"/>
    <w:basedOn w:val="a3"/>
    <w:link w:val="26"/>
    <w:uiPriority w:val="99"/>
    <w:rsid w:val="003E3D63"/>
    <w:pPr>
      <w:ind w:firstLine="540"/>
      <w:jc w:val="both"/>
    </w:pPr>
    <w:rPr>
      <w:color w:val="008000"/>
    </w:rPr>
  </w:style>
  <w:style w:type="character" w:customStyle="1" w:styleId="26">
    <w:name w:val="Основной текст с отступом 2 Знак"/>
    <w:basedOn w:val="a4"/>
    <w:link w:val="25"/>
    <w:uiPriority w:val="99"/>
    <w:semiHidden/>
    <w:rsid w:val="00146C2D"/>
    <w:rPr>
      <w:sz w:val="24"/>
      <w:szCs w:val="24"/>
    </w:rPr>
  </w:style>
  <w:style w:type="paragraph" w:styleId="33">
    <w:name w:val="Body Text Indent 3"/>
    <w:basedOn w:val="a3"/>
    <w:link w:val="34"/>
    <w:uiPriority w:val="99"/>
    <w:rsid w:val="003E3D63"/>
    <w:pPr>
      <w:ind w:firstLine="539"/>
      <w:jc w:val="both"/>
    </w:pPr>
  </w:style>
  <w:style w:type="character" w:customStyle="1" w:styleId="34">
    <w:name w:val="Основной текст с отступом 3 Знак"/>
    <w:basedOn w:val="a4"/>
    <w:link w:val="33"/>
    <w:uiPriority w:val="99"/>
    <w:semiHidden/>
    <w:rsid w:val="00146C2D"/>
    <w:rPr>
      <w:sz w:val="16"/>
      <w:szCs w:val="16"/>
    </w:rPr>
  </w:style>
  <w:style w:type="character" w:styleId="af6">
    <w:name w:val="annotation reference"/>
    <w:basedOn w:val="a4"/>
    <w:uiPriority w:val="99"/>
    <w:semiHidden/>
    <w:rsid w:val="003E3D63"/>
    <w:rPr>
      <w:rFonts w:cs="Times New Roman"/>
      <w:sz w:val="16"/>
      <w:szCs w:val="16"/>
    </w:rPr>
  </w:style>
  <w:style w:type="paragraph" w:styleId="af7">
    <w:name w:val="annotation subject"/>
    <w:basedOn w:val="ac"/>
    <w:next w:val="ac"/>
    <w:link w:val="15"/>
    <w:uiPriority w:val="99"/>
    <w:rsid w:val="003E3D63"/>
    <w:rPr>
      <w:b/>
      <w:bCs/>
    </w:rPr>
  </w:style>
  <w:style w:type="character" w:customStyle="1" w:styleId="15">
    <w:name w:val="Тема примечания Знак1"/>
    <w:basedOn w:val="ad"/>
    <w:link w:val="af7"/>
    <w:uiPriority w:val="99"/>
    <w:semiHidden/>
    <w:rsid w:val="00146C2D"/>
    <w:rPr>
      <w:rFonts w:cs="Times New Roman"/>
      <w:b/>
      <w:bCs/>
      <w:lang w:val="ru-RU" w:eastAsia="ru-RU" w:bidi="ar-SA"/>
    </w:rPr>
  </w:style>
  <w:style w:type="character" w:customStyle="1" w:styleId="af8">
    <w:name w:val="Тема примечания Знак"/>
    <w:basedOn w:val="13"/>
    <w:rsid w:val="003E3D63"/>
    <w:rPr>
      <w:rFonts w:cs="Times New Roman"/>
    </w:rPr>
  </w:style>
  <w:style w:type="paragraph" w:customStyle="1" w:styleId="a">
    <w:name w:val="Пункт Знак"/>
    <w:basedOn w:val="a3"/>
    <w:rsid w:val="003E3D63"/>
    <w:pPr>
      <w:numPr>
        <w:ilvl w:val="1"/>
        <w:numId w:val="1"/>
      </w:numPr>
      <w:tabs>
        <w:tab w:val="left" w:pos="851"/>
        <w:tab w:val="left" w:pos="1134"/>
      </w:tabs>
      <w:spacing w:line="360" w:lineRule="auto"/>
      <w:jc w:val="both"/>
    </w:pPr>
    <w:rPr>
      <w:sz w:val="28"/>
      <w:szCs w:val="20"/>
    </w:rPr>
  </w:style>
  <w:style w:type="paragraph" w:customStyle="1" w:styleId="a0">
    <w:name w:val="Подпункт"/>
    <w:basedOn w:val="a"/>
    <w:rsid w:val="003E3D63"/>
    <w:pPr>
      <w:numPr>
        <w:ilvl w:val="2"/>
      </w:numPr>
      <w:tabs>
        <w:tab w:val="clear" w:pos="1134"/>
        <w:tab w:val="num" w:pos="2224"/>
      </w:tabs>
    </w:pPr>
  </w:style>
  <w:style w:type="paragraph" w:customStyle="1" w:styleId="a1">
    <w:name w:val="Подподпункт"/>
    <w:basedOn w:val="a0"/>
    <w:rsid w:val="003E3D63"/>
    <w:pPr>
      <w:numPr>
        <w:ilvl w:val="3"/>
      </w:numPr>
      <w:tabs>
        <w:tab w:val="left" w:pos="1134"/>
        <w:tab w:val="left" w:pos="1418"/>
        <w:tab w:val="num" w:pos="2944"/>
      </w:tabs>
    </w:pPr>
  </w:style>
  <w:style w:type="paragraph" w:customStyle="1" w:styleId="a2">
    <w:name w:val="Подподподпункт"/>
    <w:basedOn w:val="a3"/>
    <w:rsid w:val="003E3D63"/>
    <w:pPr>
      <w:numPr>
        <w:ilvl w:val="4"/>
        <w:numId w:val="1"/>
      </w:numPr>
      <w:tabs>
        <w:tab w:val="left" w:pos="1134"/>
        <w:tab w:val="left" w:pos="1701"/>
      </w:tabs>
      <w:spacing w:line="360" w:lineRule="auto"/>
      <w:jc w:val="both"/>
    </w:pPr>
    <w:rPr>
      <w:sz w:val="28"/>
      <w:szCs w:val="20"/>
    </w:rPr>
  </w:style>
  <w:style w:type="paragraph" w:customStyle="1" w:styleId="1">
    <w:name w:val="Пункт1"/>
    <w:basedOn w:val="a3"/>
    <w:rsid w:val="003E3D63"/>
    <w:pPr>
      <w:numPr>
        <w:numId w:val="1"/>
      </w:numPr>
      <w:spacing w:before="240" w:line="360" w:lineRule="auto"/>
      <w:jc w:val="center"/>
    </w:pPr>
    <w:rPr>
      <w:rFonts w:ascii="Arial" w:hAnsi="Arial"/>
      <w:b/>
      <w:sz w:val="28"/>
      <w:szCs w:val="28"/>
    </w:rPr>
  </w:style>
  <w:style w:type="paragraph" w:styleId="af9">
    <w:name w:val="Normal (Web)"/>
    <w:basedOn w:val="a3"/>
    <w:uiPriority w:val="99"/>
    <w:unhideWhenUsed/>
    <w:rsid w:val="003E3D63"/>
    <w:pPr>
      <w:spacing w:before="100" w:beforeAutospacing="1" w:after="100" w:afterAutospacing="1"/>
    </w:pPr>
  </w:style>
  <w:style w:type="paragraph" w:styleId="afa">
    <w:name w:val="footnote text"/>
    <w:basedOn w:val="a3"/>
    <w:link w:val="afb"/>
    <w:uiPriority w:val="99"/>
    <w:semiHidden/>
    <w:rsid w:val="003E3D63"/>
    <w:pPr>
      <w:ind w:firstLine="851"/>
      <w:jc w:val="both"/>
    </w:pPr>
    <w:rPr>
      <w:sz w:val="20"/>
      <w:szCs w:val="20"/>
    </w:rPr>
  </w:style>
  <w:style w:type="character" w:customStyle="1" w:styleId="afb">
    <w:name w:val="Текст сноски Знак"/>
    <w:basedOn w:val="a4"/>
    <w:link w:val="afa"/>
    <w:uiPriority w:val="99"/>
    <w:semiHidden/>
    <w:rsid w:val="00146C2D"/>
  </w:style>
  <w:style w:type="paragraph" w:customStyle="1" w:styleId="afc">
    <w:name w:val="Пункт"/>
    <w:basedOn w:val="a3"/>
    <w:rsid w:val="00C34D82"/>
    <w:pPr>
      <w:spacing w:line="360" w:lineRule="auto"/>
      <w:jc w:val="both"/>
    </w:pPr>
    <w:rPr>
      <w:sz w:val="28"/>
      <w:szCs w:val="20"/>
    </w:rPr>
  </w:style>
  <w:style w:type="paragraph" w:customStyle="1" w:styleId="10">
    <w:name w:val="Стиль1"/>
    <w:basedOn w:val="a3"/>
    <w:rsid w:val="00C34D82"/>
    <w:pPr>
      <w:keepNext/>
      <w:keepLines/>
      <w:widowControl w:val="0"/>
      <w:numPr>
        <w:numId w:val="2"/>
      </w:numPr>
      <w:suppressLineNumbers/>
      <w:suppressAutoHyphens/>
      <w:spacing w:after="60"/>
    </w:pPr>
    <w:rPr>
      <w:b/>
      <w:sz w:val="28"/>
    </w:rPr>
  </w:style>
  <w:style w:type="paragraph" w:customStyle="1" w:styleId="2">
    <w:name w:val="Стиль2"/>
    <w:basedOn w:val="27"/>
    <w:rsid w:val="00C34D82"/>
    <w:pPr>
      <w:keepNext/>
      <w:keepLines/>
      <w:widowControl w:val="0"/>
      <w:numPr>
        <w:ilvl w:val="1"/>
        <w:numId w:val="2"/>
      </w:numPr>
      <w:suppressLineNumbers/>
      <w:suppressAutoHyphens/>
      <w:spacing w:after="60"/>
      <w:jc w:val="both"/>
    </w:pPr>
    <w:rPr>
      <w:b/>
      <w:szCs w:val="20"/>
    </w:rPr>
  </w:style>
  <w:style w:type="paragraph" w:customStyle="1" w:styleId="3">
    <w:name w:val="Стиль3"/>
    <w:basedOn w:val="25"/>
    <w:link w:val="35"/>
    <w:rsid w:val="00C34D82"/>
    <w:pPr>
      <w:widowControl w:val="0"/>
      <w:numPr>
        <w:ilvl w:val="2"/>
        <w:numId w:val="2"/>
      </w:numPr>
      <w:adjustRightInd w:val="0"/>
      <w:ind w:firstLine="0"/>
      <w:textAlignment w:val="baseline"/>
    </w:pPr>
    <w:rPr>
      <w:color w:val="auto"/>
      <w:szCs w:val="20"/>
    </w:rPr>
  </w:style>
  <w:style w:type="character" w:customStyle="1" w:styleId="35">
    <w:name w:val="Стиль3 Знак"/>
    <w:basedOn w:val="a4"/>
    <w:link w:val="3"/>
    <w:locked/>
    <w:rsid w:val="00C34D82"/>
    <w:rPr>
      <w:sz w:val="24"/>
    </w:rPr>
  </w:style>
  <w:style w:type="paragraph" w:customStyle="1" w:styleId="28">
    <w:name w:val="Пункт2"/>
    <w:basedOn w:val="afc"/>
    <w:rsid w:val="00C34D82"/>
    <w:pPr>
      <w:keepNext/>
      <w:suppressAutoHyphens/>
      <w:spacing w:before="240" w:after="120" w:line="240" w:lineRule="auto"/>
      <w:jc w:val="left"/>
      <w:outlineLvl w:val="2"/>
    </w:pPr>
    <w:rPr>
      <w:b/>
    </w:rPr>
  </w:style>
  <w:style w:type="paragraph" w:styleId="27">
    <w:name w:val="List Number 2"/>
    <w:basedOn w:val="a3"/>
    <w:uiPriority w:val="99"/>
    <w:rsid w:val="00C34D82"/>
    <w:pPr>
      <w:tabs>
        <w:tab w:val="num" w:pos="432"/>
      </w:tabs>
      <w:ind w:left="432" w:hanging="432"/>
    </w:pPr>
  </w:style>
  <w:style w:type="paragraph" w:styleId="afd">
    <w:name w:val="Document Map"/>
    <w:basedOn w:val="a3"/>
    <w:link w:val="afe"/>
    <w:uiPriority w:val="99"/>
    <w:semiHidden/>
    <w:rsid w:val="00346639"/>
    <w:pPr>
      <w:shd w:val="clear" w:color="auto" w:fill="000080"/>
    </w:pPr>
    <w:rPr>
      <w:rFonts w:ascii="Tahoma" w:hAnsi="Tahoma" w:cs="Tahoma"/>
      <w:sz w:val="20"/>
      <w:szCs w:val="20"/>
    </w:rPr>
  </w:style>
  <w:style w:type="character" w:customStyle="1" w:styleId="afe">
    <w:name w:val="Схема документа Знак"/>
    <w:basedOn w:val="a4"/>
    <w:link w:val="afd"/>
    <w:uiPriority w:val="99"/>
    <w:semiHidden/>
    <w:rsid w:val="00146C2D"/>
    <w:rPr>
      <w:sz w:val="0"/>
      <w:szCs w:val="0"/>
    </w:rPr>
  </w:style>
  <w:style w:type="paragraph" w:styleId="aff">
    <w:name w:val="header"/>
    <w:basedOn w:val="a3"/>
    <w:link w:val="aff0"/>
    <w:uiPriority w:val="99"/>
    <w:rsid w:val="00BA775F"/>
    <w:pPr>
      <w:tabs>
        <w:tab w:val="center" w:pos="4677"/>
        <w:tab w:val="right" w:pos="9355"/>
      </w:tabs>
    </w:pPr>
  </w:style>
  <w:style w:type="character" w:customStyle="1" w:styleId="aff0">
    <w:name w:val="Верхний колонтитул Знак"/>
    <w:basedOn w:val="a4"/>
    <w:link w:val="aff"/>
    <w:uiPriority w:val="99"/>
    <w:semiHidden/>
    <w:rsid w:val="00146C2D"/>
    <w:rPr>
      <w:sz w:val="24"/>
      <w:szCs w:val="24"/>
    </w:rPr>
  </w:style>
  <w:style w:type="character" w:customStyle="1" w:styleId="FontStyle14">
    <w:name w:val="Font Style14"/>
    <w:basedOn w:val="a4"/>
    <w:rsid w:val="00A81395"/>
    <w:rPr>
      <w:rFonts w:ascii="Times New Roman" w:hAnsi="Times New Roman" w:cs="Times New Roman"/>
      <w:sz w:val="26"/>
      <w:szCs w:val="26"/>
    </w:rPr>
  </w:style>
  <w:style w:type="paragraph" w:customStyle="1" w:styleId="36">
    <w:name w:val="Пункт_3"/>
    <w:basedOn w:val="a3"/>
    <w:rsid w:val="00012A4D"/>
    <w:pPr>
      <w:tabs>
        <w:tab w:val="num" w:pos="1134"/>
      </w:tabs>
      <w:ind w:left="1134" w:hanging="1133"/>
      <w:jc w:val="both"/>
    </w:pPr>
    <w:rPr>
      <w:sz w:val="28"/>
      <w:szCs w:val="20"/>
    </w:rPr>
  </w:style>
  <w:style w:type="paragraph" w:customStyle="1" w:styleId="42">
    <w:name w:val="Пункт_4"/>
    <w:basedOn w:val="36"/>
    <w:rsid w:val="00012A4D"/>
    <w:pPr>
      <w:ind w:hanging="1134"/>
    </w:pPr>
  </w:style>
  <w:style w:type="paragraph" w:customStyle="1" w:styleId="5ABCD">
    <w:name w:val="Пункт_5_ABCD"/>
    <w:basedOn w:val="a3"/>
    <w:rsid w:val="00012A4D"/>
    <w:pPr>
      <w:tabs>
        <w:tab w:val="num" w:pos="1701"/>
      </w:tabs>
      <w:ind w:left="1701" w:hanging="567"/>
      <w:jc w:val="both"/>
    </w:pPr>
    <w:rPr>
      <w:sz w:val="28"/>
      <w:szCs w:val="20"/>
    </w:rPr>
  </w:style>
  <w:style w:type="paragraph" w:customStyle="1" w:styleId="29">
    <w:name w:val="Пункт_2_заглав"/>
    <w:basedOn w:val="a3"/>
    <w:next w:val="a3"/>
    <w:rsid w:val="00012A4D"/>
    <w:pPr>
      <w:widowControl w:val="0"/>
      <w:tabs>
        <w:tab w:val="num" w:pos="1134"/>
      </w:tabs>
      <w:spacing w:before="120" w:after="120"/>
      <w:ind w:left="1134" w:hanging="1133"/>
      <w:jc w:val="both"/>
      <w:outlineLvl w:val="1"/>
    </w:pPr>
    <w:rPr>
      <w:b/>
      <w:color w:val="000000"/>
      <w:sz w:val="28"/>
      <w:szCs w:val="20"/>
    </w:rPr>
  </w:style>
  <w:style w:type="character" w:customStyle="1" w:styleId="FontStyle18">
    <w:name w:val="Font Style18"/>
    <w:basedOn w:val="a4"/>
    <w:uiPriority w:val="99"/>
    <w:rsid w:val="00A65CFA"/>
    <w:rPr>
      <w:rFonts w:ascii="Times New Roman" w:hAnsi="Times New Roman" w:cs="Times New Roman"/>
      <w:sz w:val="26"/>
      <w:szCs w:val="26"/>
    </w:rPr>
  </w:style>
  <w:style w:type="paragraph" w:customStyle="1" w:styleId="16">
    <w:name w:val="Абзац списка1"/>
    <w:basedOn w:val="a3"/>
    <w:qFormat/>
    <w:rsid w:val="00D43D17"/>
    <w:pPr>
      <w:spacing w:after="200" w:line="276" w:lineRule="auto"/>
      <w:ind w:left="720"/>
      <w:contextualSpacing/>
    </w:pPr>
    <w:rPr>
      <w:rFonts w:ascii="Calibri" w:hAnsi="Calibri"/>
      <w:sz w:val="22"/>
      <w:szCs w:val="22"/>
      <w:lang w:eastAsia="en-US"/>
    </w:rPr>
  </w:style>
  <w:style w:type="paragraph" w:customStyle="1" w:styleId="Style7">
    <w:name w:val="Style7"/>
    <w:basedOn w:val="a3"/>
    <w:uiPriority w:val="99"/>
    <w:rsid w:val="00B65451"/>
    <w:pPr>
      <w:widowControl w:val="0"/>
      <w:autoSpaceDE w:val="0"/>
      <w:autoSpaceDN w:val="0"/>
      <w:adjustRightInd w:val="0"/>
      <w:spacing w:line="312" w:lineRule="exact"/>
    </w:pPr>
  </w:style>
  <w:style w:type="character" w:customStyle="1" w:styleId="FontStyle13">
    <w:name w:val="Font Style13"/>
    <w:basedOn w:val="a4"/>
    <w:uiPriority w:val="99"/>
    <w:rsid w:val="00B65451"/>
    <w:rPr>
      <w:rFonts w:ascii="Times New Roman" w:hAnsi="Times New Roman" w:cs="Times New Roman"/>
      <w:sz w:val="24"/>
      <w:szCs w:val="24"/>
    </w:rPr>
  </w:style>
  <w:style w:type="character" w:customStyle="1" w:styleId="newstext">
    <w:name w:val="newstext"/>
    <w:basedOn w:val="a4"/>
    <w:rsid w:val="00B602EA"/>
    <w:rPr>
      <w:rFonts w:cs="Times New Roman"/>
    </w:rPr>
  </w:style>
  <w:style w:type="paragraph" w:styleId="aff1">
    <w:name w:val="Title"/>
    <w:basedOn w:val="a3"/>
    <w:next w:val="a3"/>
    <w:link w:val="aff2"/>
    <w:qFormat/>
    <w:rsid w:val="00D57CF8"/>
    <w:pPr>
      <w:spacing w:before="240" w:after="60"/>
      <w:jc w:val="center"/>
      <w:outlineLvl w:val="0"/>
    </w:pPr>
    <w:rPr>
      <w:rFonts w:ascii="Cambria" w:hAnsi="Cambria"/>
      <w:b/>
      <w:bCs/>
      <w:kern w:val="28"/>
      <w:sz w:val="32"/>
      <w:szCs w:val="32"/>
    </w:rPr>
  </w:style>
  <w:style w:type="character" w:customStyle="1" w:styleId="aff2">
    <w:name w:val="Название Знак"/>
    <w:basedOn w:val="a4"/>
    <w:link w:val="aff1"/>
    <w:uiPriority w:val="10"/>
    <w:locked/>
    <w:rsid w:val="00D57CF8"/>
    <w:rPr>
      <w:rFonts w:ascii="Cambria" w:hAnsi="Cambria" w:cs="Times New Roman"/>
      <w:b/>
      <w:bCs/>
      <w:kern w:val="28"/>
      <w:sz w:val="32"/>
      <w:szCs w:val="32"/>
    </w:rPr>
  </w:style>
  <w:style w:type="paragraph" w:customStyle="1" w:styleId="-3">
    <w:name w:val="пункт-3"/>
    <w:basedOn w:val="a3"/>
    <w:link w:val="-30"/>
    <w:rsid w:val="00764AD7"/>
    <w:pPr>
      <w:tabs>
        <w:tab w:val="num" w:pos="1701"/>
      </w:tabs>
      <w:spacing w:line="288" w:lineRule="auto"/>
      <w:ind w:firstLine="567"/>
      <w:jc w:val="both"/>
    </w:pPr>
    <w:rPr>
      <w:sz w:val="28"/>
      <w:szCs w:val="28"/>
    </w:rPr>
  </w:style>
  <w:style w:type="character" w:customStyle="1" w:styleId="-30">
    <w:name w:val="пункт-3 Знак"/>
    <w:basedOn w:val="a4"/>
    <w:link w:val="-3"/>
    <w:locked/>
    <w:rsid w:val="00764AD7"/>
    <w:rPr>
      <w:rFonts w:cs="Times New Roman"/>
      <w:sz w:val="28"/>
      <w:szCs w:val="28"/>
    </w:rPr>
  </w:style>
  <w:style w:type="paragraph" w:customStyle="1" w:styleId="-6">
    <w:name w:val="пункт-6"/>
    <w:basedOn w:val="a3"/>
    <w:rsid w:val="00764AD7"/>
    <w:pPr>
      <w:tabs>
        <w:tab w:val="num" w:pos="4384"/>
      </w:tabs>
      <w:spacing w:line="288" w:lineRule="auto"/>
      <w:ind w:left="4384" w:hanging="360"/>
      <w:jc w:val="both"/>
    </w:pPr>
    <w:rPr>
      <w:sz w:val="28"/>
      <w:szCs w:val="28"/>
    </w:rPr>
  </w:style>
  <w:style w:type="paragraph" w:customStyle="1" w:styleId="aff3">
    <w:name w:val="Таблица текст"/>
    <w:basedOn w:val="a3"/>
    <w:rsid w:val="00764AD7"/>
    <w:pPr>
      <w:spacing w:before="40" w:after="40"/>
      <w:ind w:left="57" w:right="57"/>
    </w:pPr>
  </w:style>
  <w:style w:type="paragraph" w:styleId="aff4">
    <w:name w:val="Plain Text"/>
    <w:basedOn w:val="a3"/>
    <w:link w:val="aff5"/>
    <w:uiPriority w:val="99"/>
    <w:rsid w:val="00764AD7"/>
    <w:pPr>
      <w:ind w:firstLine="720"/>
      <w:jc w:val="both"/>
    </w:pPr>
    <w:rPr>
      <w:sz w:val="26"/>
      <w:szCs w:val="26"/>
    </w:rPr>
  </w:style>
  <w:style w:type="character" w:customStyle="1" w:styleId="aff5">
    <w:name w:val="Текст Знак"/>
    <w:basedOn w:val="a4"/>
    <w:link w:val="aff4"/>
    <w:uiPriority w:val="99"/>
    <w:locked/>
    <w:rsid w:val="00764AD7"/>
    <w:rPr>
      <w:rFonts w:cs="Times New Roman"/>
      <w:sz w:val="26"/>
      <w:szCs w:val="26"/>
    </w:rPr>
  </w:style>
  <w:style w:type="paragraph" w:customStyle="1" w:styleId="2a">
    <w:name w:val="Абзац списка2"/>
    <w:basedOn w:val="a3"/>
    <w:rsid w:val="00976312"/>
    <w:pPr>
      <w:spacing w:after="200" w:line="276" w:lineRule="auto"/>
      <w:ind w:left="720"/>
      <w:contextualSpacing/>
    </w:pPr>
    <w:rPr>
      <w:rFonts w:ascii="Calibri" w:hAnsi="Calibri"/>
      <w:sz w:val="22"/>
      <w:szCs w:val="22"/>
      <w:lang w:eastAsia="en-US"/>
    </w:rPr>
  </w:style>
  <w:style w:type="paragraph" w:customStyle="1" w:styleId="-31">
    <w:name w:val="Пункт-3"/>
    <w:basedOn w:val="a3"/>
    <w:rsid w:val="00976312"/>
    <w:pPr>
      <w:spacing w:line="288" w:lineRule="auto"/>
      <w:jc w:val="both"/>
    </w:pPr>
    <w:rPr>
      <w:sz w:val="28"/>
    </w:rPr>
  </w:style>
  <w:style w:type="paragraph" w:customStyle="1" w:styleId="-4">
    <w:name w:val="Пункт-4"/>
    <w:basedOn w:val="a3"/>
    <w:rsid w:val="00976312"/>
    <w:pPr>
      <w:spacing w:line="288" w:lineRule="auto"/>
      <w:jc w:val="both"/>
    </w:pPr>
    <w:rPr>
      <w:sz w:val="28"/>
    </w:rPr>
  </w:style>
  <w:style w:type="paragraph" w:customStyle="1" w:styleId="aff6">
    <w:name w:val="Часть"/>
    <w:basedOn w:val="a3"/>
    <w:link w:val="aff7"/>
    <w:rsid w:val="00976312"/>
    <w:pPr>
      <w:tabs>
        <w:tab w:val="num" w:pos="1134"/>
      </w:tabs>
      <w:spacing w:line="288" w:lineRule="auto"/>
      <w:ind w:firstLine="567"/>
      <w:jc w:val="both"/>
    </w:pPr>
    <w:rPr>
      <w:sz w:val="28"/>
    </w:rPr>
  </w:style>
  <w:style w:type="character" w:customStyle="1" w:styleId="aff7">
    <w:name w:val="Часть Знак"/>
    <w:basedOn w:val="a4"/>
    <w:link w:val="aff6"/>
    <w:locked/>
    <w:rsid w:val="00976312"/>
    <w:rPr>
      <w:rFonts w:eastAsia="Times New Roman" w:cs="Times New Roman"/>
      <w:sz w:val="24"/>
      <w:szCs w:val="24"/>
      <w:lang w:val="ru-RU" w:eastAsia="ru-RU" w:bidi="ar-SA"/>
    </w:rPr>
  </w:style>
  <w:style w:type="character" w:styleId="aff8">
    <w:name w:val="footnote reference"/>
    <w:basedOn w:val="a4"/>
    <w:uiPriority w:val="99"/>
    <w:semiHidden/>
    <w:rsid w:val="00976312"/>
    <w:rPr>
      <w:rFonts w:cs="Times New Roman"/>
      <w:vertAlign w:val="superscript"/>
    </w:rPr>
  </w:style>
  <w:style w:type="character" w:customStyle="1" w:styleId="310">
    <w:name w:val="Стиль3 Знак Знак1"/>
    <w:basedOn w:val="a4"/>
    <w:rsid w:val="00DA7E77"/>
    <w:rPr>
      <w:sz w:val="24"/>
      <w:lang w:val="ru-RU" w:eastAsia="ar-SA" w:bidi="ar-SA"/>
    </w:rPr>
  </w:style>
  <w:style w:type="character" w:customStyle="1" w:styleId="aff9">
    <w:name w:val="Цветовое выделение"/>
    <w:uiPriority w:val="99"/>
    <w:rsid w:val="006675E2"/>
    <w:rPr>
      <w:b/>
      <w:color w:val="26282F"/>
      <w:sz w:val="26"/>
    </w:rPr>
  </w:style>
  <w:style w:type="character" w:customStyle="1" w:styleId="affa">
    <w:name w:val="Гипертекстовая ссылка"/>
    <w:basedOn w:val="aff9"/>
    <w:uiPriority w:val="99"/>
    <w:rsid w:val="006675E2"/>
    <w:rPr>
      <w:rFonts w:cs="Times New Roman"/>
      <w:b/>
      <w:color w:val="106BBE"/>
      <w:sz w:val="26"/>
    </w:rPr>
  </w:style>
  <w:style w:type="paragraph" w:customStyle="1" w:styleId="affb">
    <w:name w:val="Нормальный (таблица)"/>
    <w:basedOn w:val="a3"/>
    <w:next w:val="a3"/>
    <w:uiPriority w:val="99"/>
    <w:rsid w:val="006675E2"/>
    <w:pPr>
      <w:widowControl w:val="0"/>
      <w:autoSpaceDE w:val="0"/>
      <w:autoSpaceDN w:val="0"/>
      <w:adjustRightInd w:val="0"/>
      <w:jc w:val="both"/>
    </w:pPr>
    <w:rPr>
      <w:rFonts w:ascii="Arial" w:hAnsi="Arial" w:cs="Arial"/>
    </w:rPr>
  </w:style>
  <w:style w:type="paragraph" w:customStyle="1" w:styleId="affc">
    <w:name w:val="Прижатый влево"/>
    <w:basedOn w:val="a3"/>
    <w:next w:val="a3"/>
    <w:uiPriority w:val="99"/>
    <w:rsid w:val="006675E2"/>
    <w:pPr>
      <w:widowControl w:val="0"/>
      <w:autoSpaceDE w:val="0"/>
      <w:autoSpaceDN w:val="0"/>
      <w:adjustRightInd w:val="0"/>
    </w:pPr>
    <w:rPr>
      <w:rFonts w:ascii="Arial" w:hAnsi="Arial" w:cs="Arial"/>
    </w:rPr>
  </w:style>
  <w:style w:type="paragraph" w:customStyle="1" w:styleId="210">
    <w:name w:val="Основной текст 21"/>
    <w:basedOn w:val="a3"/>
    <w:rsid w:val="008B357C"/>
    <w:pPr>
      <w:tabs>
        <w:tab w:val="left" w:pos="-105"/>
      </w:tabs>
      <w:suppressAutoHyphens/>
    </w:pPr>
    <w:rPr>
      <w:sz w:val="20"/>
      <w:lang w:eastAsia="ar-SA"/>
    </w:rPr>
  </w:style>
  <w:style w:type="character" w:customStyle="1" w:styleId="40">
    <w:name w:val="Заголовок 4 Знак"/>
    <w:basedOn w:val="a4"/>
    <w:link w:val="4"/>
    <w:semiHidden/>
    <w:rsid w:val="00C24308"/>
    <w:rPr>
      <w:rFonts w:asciiTheme="majorHAnsi" w:eastAsiaTheme="majorEastAsia" w:hAnsiTheme="majorHAnsi" w:cstheme="majorBidi"/>
      <w:b/>
      <w:bCs/>
      <w:i/>
      <w:iCs/>
      <w:color w:val="4F81BD" w:themeColor="accent1"/>
      <w:sz w:val="24"/>
      <w:szCs w:val="24"/>
    </w:rPr>
  </w:style>
  <w:style w:type="paragraph" w:customStyle="1" w:styleId="s9">
    <w:name w:val="s_9"/>
    <w:basedOn w:val="a3"/>
    <w:rsid w:val="00C24308"/>
    <w:pPr>
      <w:shd w:val="clear" w:color="auto" w:fill="F0F0F0"/>
      <w:jc w:val="both"/>
    </w:pPr>
    <w:rPr>
      <w:rFonts w:ascii="Arial" w:hAnsi="Arial" w:cs="Arial"/>
      <w:color w:val="353842"/>
      <w:sz w:val="26"/>
      <w:szCs w:val="26"/>
    </w:rPr>
  </w:style>
  <w:style w:type="paragraph" w:customStyle="1" w:styleId="s25">
    <w:name w:val="s_25"/>
    <w:basedOn w:val="a3"/>
    <w:rsid w:val="00C24308"/>
    <w:pPr>
      <w:shd w:val="clear" w:color="auto" w:fill="D8EDE8"/>
      <w:ind w:firstLine="720"/>
      <w:jc w:val="both"/>
    </w:pPr>
    <w:rPr>
      <w:color w:val="000000"/>
      <w:sz w:val="26"/>
      <w:szCs w:val="26"/>
    </w:rPr>
  </w:style>
  <w:style w:type="paragraph" w:customStyle="1" w:styleId="s3">
    <w:name w:val="s_3"/>
    <w:basedOn w:val="a3"/>
    <w:rsid w:val="00C24308"/>
    <w:pPr>
      <w:jc w:val="center"/>
    </w:pPr>
    <w:rPr>
      <w:rFonts w:ascii="Arial" w:hAnsi="Arial" w:cs="Arial"/>
      <w:b/>
      <w:bCs/>
      <w:color w:val="26282F"/>
      <w:sz w:val="26"/>
      <w:szCs w:val="26"/>
    </w:rPr>
  </w:style>
  <w:style w:type="paragraph" w:customStyle="1" w:styleId="s1">
    <w:name w:val="s_1"/>
    <w:basedOn w:val="a3"/>
    <w:rsid w:val="00C24308"/>
    <w:pPr>
      <w:ind w:firstLine="720"/>
      <w:jc w:val="both"/>
    </w:pPr>
    <w:rPr>
      <w:rFonts w:ascii="Arial" w:hAnsi="Arial" w:cs="Arial"/>
      <w:sz w:val="26"/>
      <w:szCs w:val="26"/>
    </w:rPr>
  </w:style>
  <w:style w:type="character" w:customStyle="1" w:styleId="link">
    <w:name w:val="link"/>
    <w:basedOn w:val="a4"/>
    <w:rsid w:val="00C24308"/>
    <w:rPr>
      <w:strike w:val="0"/>
      <w:dstrike w:val="0"/>
      <w:u w:val="none"/>
      <w:effect w:val="none"/>
    </w:rPr>
  </w:style>
  <w:style w:type="table" w:styleId="affd">
    <w:name w:val="Table Grid"/>
    <w:basedOn w:val="a5"/>
    <w:uiPriority w:val="59"/>
    <w:rsid w:val="00AF01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3"/>
    <w:basedOn w:val="a3"/>
    <w:rsid w:val="00F57AE2"/>
    <w:pPr>
      <w:suppressAutoHyphens/>
      <w:jc w:val="both"/>
    </w:pPr>
    <w:rPr>
      <w:lang w:eastAsia="ar-SA"/>
    </w:rPr>
  </w:style>
  <w:style w:type="paragraph" w:customStyle="1" w:styleId="up">
    <w:name w:val="up"/>
    <w:basedOn w:val="a3"/>
    <w:rsid w:val="0073611C"/>
    <w:pPr>
      <w:ind w:firstLine="390"/>
      <w:jc w:val="both"/>
    </w:pPr>
  </w:style>
  <w:style w:type="paragraph" w:customStyle="1" w:styleId="uni">
    <w:name w:val="uni"/>
    <w:basedOn w:val="a3"/>
    <w:rsid w:val="0073611C"/>
    <w:pPr>
      <w:jc w:val="both"/>
    </w:pPr>
  </w:style>
  <w:style w:type="paragraph" w:customStyle="1" w:styleId="unip">
    <w:name w:val="unip"/>
    <w:basedOn w:val="a3"/>
    <w:rsid w:val="0073611C"/>
    <w:pPr>
      <w:jc w:val="both"/>
    </w:pPr>
  </w:style>
  <w:style w:type="paragraph" w:styleId="affe">
    <w:name w:val="List Paragraph"/>
    <w:basedOn w:val="a3"/>
    <w:uiPriority w:val="34"/>
    <w:qFormat/>
    <w:rsid w:val="00BD4BA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3">
    <w:name w:val="blk3"/>
    <w:basedOn w:val="a4"/>
    <w:rsid w:val="00166E33"/>
    <w:rPr>
      <w:vanish w:val="0"/>
      <w:webHidden w:val="0"/>
      <w:specVanish w:val="0"/>
    </w:rPr>
  </w:style>
  <w:style w:type="character" w:customStyle="1" w:styleId="s10">
    <w:name w:val="s1"/>
    <w:basedOn w:val="a4"/>
    <w:rsid w:val="00166E33"/>
  </w:style>
  <w:style w:type="paragraph" w:customStyle="1" w:styleId="p3">
    <w:name w:val="p3"/>
    <w:basedOn w:val="a3"/>
    <w:rsid w:val="00166E33"/>
    <w:pPr>
      <w:spacing w:before="100" w:beforeAutospacing="1" w:after="100" w:afterAutospacing="1"/>
    </w:pPr>
  </w:style>
  <w:style w:type="character" w:customStyle="1" w:styleId="s2">
    <w:name w:val="s2"/>
    <w:basedOn w:val="a4"/>
    <w:rsid w:val="00166E33"/>
  </w:style>
  <w:style w:type="character" w:customStyle="1" w:styleId="s30">
    <w:name w:val="s3"/>
    <w:basedOn w:val="a4"/>
    <w:rsid w:val="00166E33"/>
  </w:style>
  <w:style w:type="paragraph" w:customStyle="1" w:styleId="p4">
    <w:name w:val="p4"/>
    <w:basedOn w:val="a3"/>
    <w:rsid w:val="00166E33"/>
    <w:pPr>
      <w:spacing w:before="100" w:beforeAutospacing="1" w:after="100" w:afterAutospacing="1"/>
    </w:pPr>
  </w:style>
  <w:style w:type="character" w:customStyle="1" w:styleId="s4">
    <w:name w:val="s4"/>
    <w:basedOn w:val="a4"/>
    <w:rsid w:val="00166E33"/>
  </w:style>
  <w:style w:type="paragraph" w:customStyle="1" w:styleId="p5">
    <w:name w:val="p5"/>
    <w:basedOn w:val="a3"/>
    <w:rsid w:val="00166E33"/>
    <w:pPr>
      <w:spacing w:before="100" w:beforeAutospacing="1" w:after="100" w:afterAutospacing="1"/>
    </w:pPr>
  </w:style>
  <w:style w:type="character" w:customStyle="1" w:styleId="s6">
    <w:name w:val="s6"/>
    <w:basedOn w:val="a4"/>
    <w:rsid w:val="00166E33"/>
  </w:style>
  <w:style w:type="paragraph" w:customStyle="1" w:styleId="p6">
    <w:name w:val="p6"/>
    <w:basedOn w:val="a3"/>
    <w:rsid w:val="00166E33"/>
    <w:pPr>
      <w:spacing w:before="100" w:beforeAutospacing="1" w:after="100" w:afterAutospacing="1"/>
    </w:pPr>
  </w:style>
  <w:style w:type="paragraph" w:styleId="afff">
    <w:name w:val="No Spacing"/>
    <w:uiPriority w:val="1"/>
    <w:qFormat/>
    <w:rsid w:val="00F31B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265782">
      <w:bodyDiv w:val="1"/>
      <w:marLeft w:val="0"/>
      <w:marRight w:val="0"/>
      <w:marTop w:val="0"/>
      <w:marBottom w:val="0"/>
      <w:divBdr>
        <w:top w:val="none" w:sz="0" w:space="0" w:color="auto"/>
        <w:left w:val="none" w:sz="0" w:space="0" w:color="auto"/>
        <w:bottom w:val="none" w:sz="0" w:space="0" w:color="auto"/>
        <w:right w:val="none" w:sz="0" w:space="0" w:color="auto"/>
      </w:divBdr>
      <w:divsChild>
        <w:div w:id="107313008">
          <w:marLeft w:val="0"/>
          <w:marRight w:val="0"/>
          <w:marTop w:val="0"/>
          <w:marBottom w:val="0"/>
          <w:divBdr>
            <w:top w:val="none" w:sz="0" w:space="0" w:color="auto"/>
            <w:left w:val="none" w:sz="0" w:space="0" w:color="auto"/>
            <w:bottom w:val="none" w:sz="0" w:space="0" w:color="auto"/>
            <w:right w:val="none" w:sz="0" w:space="0" w:color="auto"/>
          </w:divBdr>
          <w:divsChild>
            <w:div w:id="1144472998">
              <w:marLeft w:val="0"/>
              <w:marRight w:val="0"/>
              <w:marTop w:val="0"/>
              <w:marBottom w:val="0"/>
              <w:divBdr>
                <w:top w:val="none" w:sz="0" w:space="0" w:color="auto"/>
                <w:left w:val="none" w:sz="0" w:space="0" w:color="auto"/>
                <w:bottom w:val="none" w:sz="0" w:space="0" w:color="auto"/>
                <w:right w:val="none" w:sz="0" w:space="0" w:color="auto"/>
              </w:divBdr>
              <w:divsChild>
                <w:div w:id="302471901">
                  <w:marLeft w:val="0"/>
                  <w:marRight w:val="0"/>
                  <w:marTop w:val="0"/>
                  <w:marBottom w:val="0"/>
                  <w:divBdr>
                    <w:top w:val="none" w:sz="0" w:space="0" w:color="auto"/>
                    <w:left w:val="none" w:sz="0" w:space="0" w:color="auto"/>
                    <w:bottom w:val="none" w:sz="0" w:space="0" w:color="auto"/>
                    <w:right w:val="none" w:sz="0" w:space="0" w:color="auto"/>
                  </w:divBdr>
                  <w:divsChild>
                    <w:div w:id="868642936">
                      <w:marLeft w:val="0"/>
                      <w:marRight w:val="0"/>
                      <w:marTop w:val="0"/>
                      <w:marBottom w:val="0"/>
                      <w:divBdr>
                        <w:top w:val="none" w:sz="0" w:space="0" w:color="auto"/>
                        <w:left w:val="none" w:sz="0" w:space="0" w:color="auto"/>
                        <w:bottom w:val="none" w:sz="0" w:space="0" w:color="auto"/>
                        <w:right w:val="none" w:sz="0" w:space="0" w:color="auto"/>
                      </w:divBdr>
                    </w:div>
                    <w:div w:id="1524634559">
                      <w:marLeft w:val="0"/>
                      <w:marRight w:val="0"/>
                      <w:marTop w:val="0"/>
                      <w:marBottom w:val="0"/>
                      <w:divBdr>
                        <w:top w:val="none" w:sz="0" w:space="0" w:color="auto"/>
                        <w:left w:val="none" w:sz="0" w:space="0" w:color="auto"/>
                        <w:bottom w:val="none" w:sz="0" w:space="0" w:color="auto"/>
                        <w:right w:val="none" w:sz="0" w:space="0" w:color="auto"/>
                      </w:divBdr>
                    </w:div>
                    <w:div w:id="181169579">
                      <w:marLeft w:val="0"/>
                      <w:marRight w:val="0"/>
                      <w:marTop w:val="0"/>
                      <w:marBottom w:val="0"/>
                      <w:divBdr>
                        <w:top w:val="none" w:sz="0" w:space="0" w:color="auto"/>
                        <w:left w:val="none" w:sz="0" w:space="0" w:color="auto"/>
                        <w:bottom w:val="none" w:sz="0" w:space="0" w:color="auto"/>
                        <w:right w:val="none" w:sz="0" w:space="0" w:color="auto"/>
                      </w:divBdr>
                    </w:div>
                    <w:div w:id="701901665">
                      <w:marLeft w:val="0"/>
                      <w:marRight w:val="0"/>
                      <w:marTop w:val="0"/>
                      <w:marBottom w:val="0"/>
                      <w:divBdr>
                        <w:top w:val="none" w:sz="0" w:space="0" w:color="auto"/>
                        <w:left w:val="none" w:sz="0" w:space="0" w:color="auto"/>
                        <w:bottom w:val="none" w:sz="0" w:space="0" w:color="auto"/>
                        <w:right w:val="none" w:sz="0" w:space="0" w:color="auto"/>
                      </w:divBdr>
                      <w:divsChild>
                        <w:div w:id="1884555959">
                          <w:marLeft w:val="0"/>
                          <w:marRight w:val="0"/>
                          <w:marTop w:val="0"/>
                          <w:marBottom w:val="0"/>
                          <w:divBdr>
                            <w:top w:val="none" w:sz="0" w:space="0" w:color="auto"/>
                            <w:left w:val="none" w:sz="0" w:space="0" w:color="auto"/>
                            <w:bottom w:val="none" w:sz="0" w:space="0" w:color="auto"/>
                            <w:right w:val="none" w:sz="0" w:space="0" w:color="auto"/>
                          </w:divBdr>
                        </w:div>
                        <w:div w:id="157699214">
                          <w:marLeft w:val="0"/>
                          <w:marRight w:val="0"/>
                          <w:marTop w:val="0"/>
                          <w:marBottom w:val="0"/>
                          <w:divBdr>
                            <w:top w:val="none" w:sz="0" w:space="0" w:color="auto"/>
                            <w:left w:val="none" w:sz="0" w:space="0" w:color="auto"/>
                            <w:bottom w:val="none" w:sz="0" w:space="0" w:color="auto"/>
                            <w:right w:val="none" w:sz="0" w:space="0" w:color="auto"/>
                          </w:divBdr>
                        </w:div>
                        <w:div w:id="12808211">
                          <w:marLeft w:val="0"/>
                          <w:marRight w:val="0"/>
                          <w:marTop w:val="0"/>
                          <w:marBottom w:val="0"/>
                          <w:divBdr>
                            <w:top w:val="none" w:sz="0" w:space="0" w:color="auto"/>
                            <w:left w:val="none" w:sz="0" w:space="0" w:color="auto"/>
                            <w:bottom w:val="none" w:sz="0" w:space="0" w:color="auto"/>
                            <w:right w:val="none" w:sz="0" w:space="0" w:color="auto"/>
                          </w:divBdr>
                        </w:div>
                      </w:divsChild>
                    </w:div>
                    <w:div w:id="908923294">
                      <w:marLeft w:val="0"/>
                      <w:marRight w:val="0"/>
                      <w:marTop w:val="0"/>
                      <w:marBottom w:val="0"/>
                      <w:divBdr>
                        <w:top w:val="none" w:sz="0" w:space="0" w:color="auto"/>
                        <w:left w:val="none" w:sz="0" w:space="0" w:color="auto"/>
                        <w:bottom w:val="none" w:sz="0" w:space="0" w:color="auto"/>
                        <w:right w:val="none" w:sz="0" w:space="0" w:color="auto"/>
                      </w:divBdr>
                    </w:div>
                    <w:div w:id="1954048922">
                      <w:marLeft w:val="0"/>
                      <w:marRight w:val="0"/>
                      <w:marTop w:val="0"/>
                      <w:marBottom w:val="0"/>
                      <w:divBdr>
                        <w:top w:val="none" w:sz="0" w:space="0" w:color="auto"/>
                        <w:left w:val="none" w:sz="0" w:space="0" w:color="auto"/>
                        <w:bottom w:val="none" w:sz="0" w:space="0" w:color="auto"/>
                        <w:right w:val="none" w:sz="0" w:space="0" w:color="auto"/>
                      </w:divBdr>
                    </w:div>
                    <w:div w:id="633609214">
                      <w:marLeft w:val="0"/>
                      <w:marRight w:val="0"/>
                      <w:marTop w:val="0"/>
                      <w:marBottom w:val="0"/>
                      <w:divBdr>
                        <w:top w:val="none" w:sz="0" w:space="0" w:color="auto"/>
                        <w:left w:val="none" w:sz="0" w:space="0" w:color="auto"/>
                        <w:bottom w:val="none" w:sz="0" w:space="0" w:color="auto"/>
                        <w:right w:val="none" w:sz="0" w:space="0" w:color="auto"/>
                      </w:divBdr>
                      <w:divsChild>
                        <w:div w:id="723911905">
                          <w:marLeft w:val="0"/>
                          <w:marRight w:val="0"/>
                          <w:marTop w:val="0"/>
                          <w:marBottom w:val="0"/>
                          <w:divBdr>
                            <w:top w:val="none" w:sz="0" w:space="0" w:color="auto"/>
                            <w:left w:val="none" w:sz="0" w:space="0" w:color="auto"/>
                            <w:bottom w:val="none" w:sz="0" w:space="0" w:color="auto"/>
                            <w:right w:val="none" w:sz="0" w:space="0" w:color="auto"/>
                          </w:divBdr>
                        </w:div>
                        <w:div w:id="630552673">
                          <w:marLeft w:val="0"/>
                          <w:marRight w:val="0"/>
                          <w:marTop w:val="0"/>
                          <w:marBottom w:val="0"/>
                          <w:divBdr>
                            <w:top w:val="none" w:sz="0" w:space="0" w:color="auto"/>
                            <w:left w:val="none" w:sz="0" w:space="0" w:color="auto"/>
                            <w:bottom w:val="none" w:sz="0" w:space="0" w:color="auto"/>
                            <w:right w:val="none" w:sz="0" w:space="0" w:color="auto"/>
                          </w:divBdr>
                        </w:div>
                        <w:div w:id="1066340217">
                          <w:marLeft w:val="0"/>
                          <w:marRight w:val="0"/>
                          <w:marTop w:val="0"/>
                          <w:marBottom w:val="0"/>
                          <w:divBdr>
                            <w:top w:val="none" w:sz="0" w:space="0" w:color="auto"/>
                            <w:left w:val="none" w:sz="0" w:space="0" w:color="auto"/>
                            <w:bottom w:val="none" w:sz="0" w:space="0" w:color="auto"/>
                            <w:right w:val="none" w:sz="0" w:space="0" w:color="auto"/>
                          </w:divBdr>
                        </w:div>
                        <w:div w:id="795441313">
                          <w:marLeft w:val="0"/>
                          <w:marRight w:val="0"/>
                          <w:marTop w:val="0"/>
                          <w:marBottom w:val="0"/>
                          <w:divBdr>
                            <w:top w:val="none" w:sz="0" w:space="0" w:color="auto"/>
                            <w:left w:val="none" w:sz="0" w:space="0" w:color="auto"/>
                            <w:bottom w:val="none" w:sz="0" w:space="0" w:color="auto"/>
                            <w:right w:val="none" w:sz="0" w:space="0" w:color="auto"/>
                          </w:divBdr>
                        </w:div>
                        <w:div w:id="1508206727">
                          <w:marLeft w:val="0"/>
                          <w:marRight w:val="0"/>
                          <w:marTop w:val="0"/>
                          <w:marBottom w:val="0"/>
                          <w:divBdr>
                            <w:top w:val="none" w:sz="0" w:space="0" w:color="auto"/>
                            <w:left w:val="none" w:sz="0" w:space="0" w:color="auto"/>
                            <w:bottom w:val="none" w:sz="0" w:space="0" w:color="auto"/>
                            <w:right w:val="none" w:sz="0" w:space="0" w:color="auto"/>
                          </w:divBdr>
                        </w:div>
                        <w:div w:id="843328082">
                          <w:marLeft w:val="0"/>
                          <w:marRight w:val="0"/>
                          <w:marTop w:val="0"/>
                          <w:marBottom w:val="0"/>
                          <w:divBdr>
                            <w:top w:val="none" w:sz="0" w:space="0" w:color="auto"/>
                            <w:left w:val="none" w:sz="0" w:space="0" w:color="auto"/>
                            <w:bottom w:val="none" w:sz="0" w:space="0" w:color="auto"/>
                            <w:right w:val="none" w:sz="0" w:space="0" w:color="auto"/>
                          </w:divBdr>
                        </w:div>
                        <w:div w:id="544145698">
                          <w:marLeft w:val="0"/>
                          <w:marRight w:val="0"/>
                          <w:marTop w:val="0"/>
                          <w:marBottom w:val="0"/>
                          <w:divBdr>
                            <w:top w:val="none" w:sz="0" w:space="0" w:color="auto"/>
                            <w:left w:val="none" w:sz="0" w:space="0" w:color="auto"/>
                            <w:bottom w:val="none" w:sz="0" w:space="0" w:color="auto"/>
                            <w:right w:val="none" w:sz="0" w:space="0" w:color="auto"/>
                          </w:divBdr>
                        </w:div>
                        <w:div w:id="1786459216">
                          <w:marLeft w:val="0"/>
                          <w:marRight w:val="0"/>
                          <w:marTop w:val="0"/>
                          <w:marBottom w:val="0"/>
                          <w:divBdr>
                            <w:top w:val="none" w:sz="0" w:space="0" w:color="auto"/>
                            <w:left w:val="none" w:sz="0" w:space="0" w:color="auto"/>
                            <w:bottom w:val="none" w:sz="0" w:space="0" w:color="auto"/>
                            <w:right w:val="none" w:sz="0" w:space="0" w:color="auto"/>
                          </w:divBdr>
                        </w:div>
                        <w:div w:id="2001616726">
                          <w:marLeft w:val="0"/>
                          <w:marRight w:val="0"/>
                          <w:marTop w:val="0"/>
                          <w:marBottom w:val="0"/>
                          <w:divBdr>
                            <w:top w:val="none" w:sz="0" w:space="0" w:color="auto"/>
                            <w:left w:val="none" w:sz="0" w:space="0" w:color="auto"/>
                            <w:bottom w:val="none" w:sz="0" w:space="0" w:color="auto"/>
                            <w:right w:val="none" w:sz="0" w:space="0" w:color="auto"/>
                          </w:divBdr>
                        </w:div>
                        <w:div w:id="1311062136">
                          <w:marLeft w:val="0"/>
                          <w:marRight w:val="0"/>
                          <w:marTop w:val="0"/>
                          <w:marBottom w:val="0"/>
                          <w:divBdr>
                            <w:top w:val="none" w:sz="0" w:space="0" w:color="auto"/>
                            <w:left w:val="none" w:sz="0" w:space="0" w:color="auto"/>
                            <w:bottom w:val="none" w:sz="0" w:space="0" w:color="auto"/>
                            <w:right w:val="none" w:sz="0" w:space="0" w:color="auto"/>
                          </w:divBdr>
                        </w:div>
                        <w:div w:id="2012948580">
                          <w:marLeft w:val="0"/>
                          <w:marRight w:val="0"/>
                          <w:marTop w:val="0"/>
                          <w:marBottom w:val="0"/>
                          <w:divBdr>
                            <w:top w:val="none" w:sz="0" w:space="0" w:color="auto"/>
                            <w:left w:val="none" w:sz="0" w:space="0" w:color="auto"/>
                            <w:bottom w:val="none" w:sz="0" w:space="0" w:color="auto"/>
                            <w:right w:val="none" w:sz="0" w:space="0" w:color="auto"/>
                          </w:divBdr>
                        </w:div>
                        <w:div w:id="103381150">
                          <w:marLeft w:val="0"/>
                          <w:marRight w:val="0"/>
                          <w:marTop w:val="0"/>
                          <w:marBottom w:val="0"/>
                          <w:divBdr>
                            <w:top w:val="none" w:sz="0" w:space="0" w:color="auto"/>
                            <w:left w:val="none" w:sz="0" w:space="0" w:color="auto"/>
                            <w:bottom w:val="none" w:sz="0" w:space="0" w:color="auto"/>
                            <w:right w:val="none" w:sz="0" w:space="0" w:color="auto"/>
                          </w:divBdr>
                        </w:div>
                        <w:div w:id="1720088833">
                          <w:marLeft w:val="0"/>
                          <w:marRight w:val="0"/>
                          <w:marTop w:val="0"/>
                          <w:marBottom w:val="0"/>
                          <w:divBdr>
                            <w:top w:val="none" w:sz="0" w:space="0" w:color="auto"/>
                            <w:left w:val="none" w:sz="0" w:space="0" w:color="auto"/>
                            <w:bottom w:val="none" w:sz="0" w:space="0" w:color="auto"/>
                            <w:right w:val="none" w:sz="0" w:space="0" w:color="auto"/>
                          </w:divBdr>
                        </w:div>
                        <w:div w:id="1410735091">
                          <w:marLeft w:val="0"/>
                          <w:marRight w:val="0"/>
                          <w:marTop w:val="0"/>
                          <w:marBottom w:val="0"/>
                          <w:divBdr>
                            <w:top w:val="none" w:sz="0" w:space="0" w:color="auto"/>
                            <w:left w:val="none" w:sz="0" w:space="0" w:color="auto"/>
                            <w:bottom w:val="none" w:sz="0" w:space="0" w:color="auto"/>
                            <w:right w:val="none" w:sz="0" w:space="0" w:color="auto"/>
                          </w:divBdr>
                        </w:div>
                        <w:div w:id="1174801851">
                          <w:marLeft w:val="0"/>
                          <w:marRight w:val="0"/>
                          <w:marTop w:val="0"/>
                          <w:marBottom w:val="0"/>
                          <w:divBdr>
                            <w:top w:val="none" w:sz="0" w:space="0" w:color="auto"/>
                            <w:left w:val="none" w:sz="0" w:space="0" w:color="auto"/>
                            <w:bottom w:val="none" w:sz="0" w:space="0" w:color="auto"/>
                            <w:right w:val="none" w:sz="0" w:space="0" w:color="auto"/>
                          </w:divBdr>
                        </w:div>
                        <w:div w:id="1162501798">
                          <w:marLeft w:val="0"/>
                          <w:marRight w:val="0"/>
                          <w:marTop w:val="0"/>
                          <w:marBottom w:val="0"/>
                          <w:divBdr>
                            <w:top w:val="none" w:sz="0" w:space="0" w:color="auto"/>
                            <w:left w:val="none" w:sz="0" w:space="0" w:color="auto"/>
                            <w:bottom w:val="none" w:sz="0" w:space="0" w:color="auto"/>
                            <w:right w:val="none" w:sz="0" w:space="0" w:color="auto"/>
                          </w:divBdr>
                        </w:div>
                        <w:div w:id="600843900">
                          <w:marLeft w:val="0"/>
                          <w:marRight w:val="0"/>
                          <w:marTop w:val="0"/>
                          <w:marBottom w:val="0"/>
                          <w:divBdr>
                            <w:top w:val="none" w:sz="0" w:space="0" w:color="auto"/>
                            <w:left w:val="none" w:sz="0" w:space="0" w:color="auto"/>
                            <w:bottom w:val="none" w:sz="0" w:space="0" w:color="auto"/>
                            <w:right w:val="none" w:sz="0" w:space="0" w:color="auto"/>
                          </w:divBdr>
                        </w:div>
                        <w:div w:id="127669246">
                          <w:marLeft w:val="0"/>
                          <w:marRight w:val="0"/>
                          <w:marTop w:val="0"/>
                          <w:marBottom w:val="0"/>
                          <w:divBdr>
                            <w:top w:val="none" w:sz="0" w:space="0" w:color="auto"/>
                            <w:left w:val="none" w:sz="0" w:space="0" w:color="auto"/>
                            <w:bottom w:val="none" w:sz="0" w:space="0" w:color="auto"/>
                            <w:right w:val="none" w:sz="0" w:space="0" w:color="auto"/>
                          </w:divBdr>
                        </w:div>
                        <w:div w:id="366830549">
                          <w:marLeft w:val="0"/>
                          <w:marRight w:val="0"/>
                          <w:marTop w:val="0"/>
                          <w:marBottom w:val="0"/>
                          <w:divBdr>
                            <w:top w:val="none" w:sz="0" w:space="0" w:color="auto"/>
                            <w:left w:val="none" w:sz="0" w:space="0" w:color="auto"/>
                            <w:bottom w:val="none" w:sz="0" w:space="0" w:color="auto"/>
                            <w:right w:val="none" w:sz="0" w:space="0" w:color="auto"/>
                          </w:divBdr>
                        </w:div>
                        <w:div w:id="2142186510">
                          <w:marLeft w:val="0"/>
                          <w:marRight w:val="0"/>
                          <w:marTop w:val="0"/>
                          <w:marBottom w:val="0"/>
                          <w:divBdr>
                            <w:top w:val="none" w:sz="0" w:space="0" w:color="auto"/>
                            <w:left w:val="none" w:sz="0" w:space="0" w:color="auto"/>
                            <w:bottom w:val="none" w:sz="0" w:space="0" w:color="auto"/>
                            <w:right w:val="none" w:sz="0" w:space="0" w:color="auto"/>
                          </w:divBdr>
                        </w:div>
                      </w:divsChild>
                    </w:div>
                    <w:div w:id="2012097225">
                      <w:marLeft w:val="0"/>
                      <w:marRight w:val="0"/>
                      <w:marTop w:val="0"/>
                      <w:marBottom w:val="0"/>
                      <w:divBdr>
                        <w:top w:val="none" w:sz="0" w:space="0" w:color="auto"/>
                        <w:left w:val="none" w:sz="0" w:space="0" w:color="auto"/>
                        <w:bottom w:val="none" w:sz="0" w:space="0" w:color="auto"/>
                        <w:right w:val="none" w:sz="0" w:space="0" w:color="auto"/>
                      </w:divBdr>
                    </w:div>
                    <w:div w:id="1757241676">
                      <w:marLeft w:val="0"/>
                      <w:marRight w:val="0"/>
                      <w:marTop w:val="0"/>
                      <w:marBottom w:val="0"/>
                      <w:divBdr>
                        <w:top w:val="none" w:sz="0" w:space="0" w:color="auto"/>
                        <w:left w:val="none" w:sz="0" w:space="0" w:color="auto"/>
                        <w:bottom w:val="none" w:sz="0" w:space="0" w:color="auto"/>
                        <w:right w:val="none" w:sz="0" w:space="0" w:color="auto"/>
                      </w:divBdr>
                    </w:div>
                    <w:div w:id="1066995289">
                      <w:marLeft w:val="0"/>
                      <w:marRight w:val="0"/>
                      <w:marTop w:val="0"/>
                      <w:marBottom w:val="0"/>
                      <w:divBdr>
                        <w:top w:val="none" w:sz="0" w:space="0" w:color="auto"/>
                        <w:left w:val="none" w:sz="0" w:space="0" w:color="auto"/>
                        <w:bottom w:val="none" w:sz="0" w:space="0" w:color="auto"/>
                        <w:right w:val="none" w:sz="0" w:space="0" w:color="auto"/>
                      </w:divBdr>
                    </w:div>
                    <w:div w:id="1948077723">
                      <w:marLeft w:val="0"/>
                      <w:marRight w:val="0"/>
                      <w:marTop w:val="0"/>
                      <w:marBottom w:val="0"/>
                      <w:divBdr>
                        <w:top w:val="none" w:sz="0" w:space="0" w:color="auto"/>
                        <w:left w:val="none" w:sz="0" w:space="0" w:color="auto"/>
                        <w:bottom w:val="none" w:sz="0" w:space="0" w:color="auto"/>
                        <w:right w:val="none" w:sz="0" w:space="0" w:color="auto"/>
                      </w:divBdr>
                    </w:div>
                    <w:div w:id="1031416388">
                      <w:marLeft w:val="0"/>
                      <w:marRight w:val="0"/>
                      <w:marTop w:val="0"/>
                      <w:marBottom w:val="0"/>
                      <w:divBdr>
                        <w:top w:val="none" w:sz="0" w:space="0" w:color="auto"/>
                        <w:left w:val="none" w:sz="0" w:space="0" w:color="auto"/>
                        <w:bottom w:val="none" w:sz="0" w:space="0" w:color="auto"/>
                        <w:right w:val="none" w:sz="0" w:space="0" w:color="auto"/>
                      </w:divBdr>
                    </w:div>
                    <w:div w:id="2121798070">
                      <w:marLeft w:val="0"/>
                      <w:marRight w:val="0"/>
                      <w:marTop w:val="0"/>
                      <w:marBottom w:val="0"/>
                      <w:divBdr>
                        <w:top w:val="none" w:sz="0" w:space="0" w:color="auto"/>
                        <w:left w:val="none" w:sz="0" w:space="0" w:color="auto"/>
                        <w:bottom w:val="none" w:sz="0" w:space="0" w:color="auto"/>
                        <w:right w:val="none" w:sz="0" w:space="0" w:color="auto"/>
                      </w:divBdr>
                    </w:div>
                    <w:div w:id="1931499076">
                      <w:marLeft w:val="0"/>
                      <w:marRight w:val="0"/>
                      <w:marTop w:val="0"/>
                      <w:marBottom w:val="0"/>
                      <w:divBdr>
                        <w:top w:val="none" w:sz="0" w:space="0" w:color="auto"/>
                        <w:left w:val="none" w:sz="0" w:space="0" w:color="auto"/>
                        <w:bottom w:val="none" w:sz="0" w:space="0" w:color="auto"/>
                        <w:right w:val="none" w:sz="0" w:space="0" w:color="auto"/>
                      </w:divBdr>
                    </w:div>
                    <w:div w:id="2129398394">
                      <w:marLeft w:val="0"/>
                      <w:marRight w:val="0"/>
                      <w:marTop w:val="0"/>
                      <w:marBottom w:val="0"/>
                      <w:divBdr>
                        <w:top w:val="none" w:sz="0" w:space="0" w:color="auto"/>
                        <w:left w:val="none" w:sz="0" w:space="0" w:color="auto"/>
                        <w:bottom w:val="none" w:sz="0" w:space="0" w:color="auto"/>
                        <w:right w:val="none" w:sz="0" w:space="0" w:color="auto"/>
                      </w:divBdr>
                      <w:divsChild>
                        <w:div w:id="68580602">
                          <w:marLeft w:val="0"/>
                          <w:marRight w:val="0"/>
                          <w:marTop w:val="0"/>
                          <w:marBottom w:val="0"/>
                          <w:divBdr>
                            <w:top w:val="none" w:sz="0" w:space="0" w:color="auto"/>
                            <w:left w:val="none" w:sz="0" w:space="0" w:color="auto"/>
                            <w:bottom w:val="none" w:sz="0" w:space="0" w:color="auto"/>
                            <w:right w:val="none" w:sz="0" w:space="0" w:color="auto"/>
                          </w:divBdr>
                        </w:div>
                        <w:div w:id="1138841796">
                          <w:marLeft w:val="0"/>
                          <w:marRight w:val="0"/>
                          <w:marTop w:val="0"/>
                          <w:marBottom w:val="0"/>
                          <w:divBdr>
                            <w:top w:val="none" w:sz="0" w:space="0" w:color="auto"/>
                            <w:left w:val="none" w:sz="0" w:space="0" w:color="auto"/>
                            <w:bottom w:val="none" w:sz="0" w:space="0" w:color="auto"/>
                            <w:right w:val="none" w:sz="0" w:space="0" w:color="auto"/>
                          </w:divBdr>
                        </w:div>
                      </w:divsChild>
                    </w:div>
                    <w:div w:id="1709641004">
                      <w:marLeft w:val="0"/>
                      <w:marRight w:val="0"/>
                      <w:marTop w:val="0"/>
                      <w:marBottom w:val="0"/>
                      <w:divBdr>
                        <w:top w:val="none" w:sz="0" w:space="0" w:color="auto"/>
                        <w:left w:val="none" w:sz="0" w:space="0" w:color="auto"/>
                        <w:bottom w:val="none" w:sz="0" w:space="0" w:color="auto"/>
                        <w:right w:val="none" w:sz="0" w:space="0" w:color="auto"/>
                      </w:divBdr>
                    </w:div>
                    <w:div w:id="1585529614">
                      <w:marLeft w:val="0"/>
                      <w:marRight w:val="0"/>
                      <w:marTop w:val="0"/>
                      <w:marBottom w:val="0"/>
                      <w:divBdr>
                        <w:top w:val="none" w:sz="0" w:space="0" w:color="auto"/>
                        <w:left w:val="none" w:sz="0" w:space="0" w:color="auto"/>
                        <w:bottom w:val="none" w:sz="0" w:space="0" w:color="auto"/>
                        <w:right w:val="none" w:sz="0" w:space="0" w:color="auto"/>
                      </w:divBdr>
                    </w:div>
                  </w:divsChild>
                </w:div>
                <w:div w:id="528497252">
                  <w:marLeft w:val="0"/>
                  <w:marRight w:val="0"/>
                  <w:marTop w:val="0"/>
                  <w:marBottom w:val="0"/>
                  <w:divBdr>
                    <w:top w:val="none" w:sz="0" w:space="0" w:color="auto"/>
                    <w:left w:val="none" w:sz="0" w:space="0" w:color="auto"/>
                    <w:bottom w:val="none" w:sz="0" w:space="0" w:color="auto"/>
                    <w:right w:val="none" w:sz="0" w:space="0" w:color="auto"/>
                  </w:divBdr>
                  <w:divsChild>
                    <w:div w:id="39672414">
                      <w:marLeft w:val="0"/>
                      <w:marRight w:val="0"/>
                      <w:marTop w:val="0"/>
                      <w:marBottom w:val="0"/>
                      <w:divBdr>
                        <w:top w:val="none" w:sz="0" w:space="0" w:color="auto"/>
                        <w:left w:val="none" w:sz="0" w:space="0" w:color="auto"/>
                        <w:bottom w:val="none" w:sz="0" w:space="0" w:color="auto"/>
                        <w:right w:val="none" w:sz="0" w:space="0" w:color="auto"/>
                      </w:divBdr>
                    </w:div>
                    <w:div w:id="1761875091">
                      <w:marLeft w:val="0"/>
                      <w:marRight w:val="0"/>
                      <w:marTop w:val="0"/>
                      <w:marBottom w:val="0"/>
                      <w:divBdr>
                        <w:top w:val="none" w:sz="0" w:space="0" w:color="auto"/>
                        <w:left w:val="none" w:sz="0" w:space="0" w:color="auto"/>
                        <w:bottom w:val="none" w:sz="0" w:space="0" w:color="auto"/>
                        <w:right w:val="none" w:sz="0" w:space="0" w:color="auto"/>
                      </w:divBdr>
                    </w:div>
                    <w:div w:id="1743331946">
                      <w:marLeft w:val="0"/>
                      <w:marRight w:val="0"/>
                      <w:marTop w:val="0"/>
                      <w:marBottom w:val="0"/>
                      <w:divBdr>
                        <w:top w:val="none" w:sz="0" w:space="0" w:color="auto"/>
                        <w:left w:val="none" w:sz="0" w:space="0" w:color="auto"/>
                        <w:bottom w:val="none" w:sz="0" w:space="0" w:color="auto"/>
                        <w:right w:val="none" w:sz="0" w:space="0" w:color="auto"/>
                      </w:divBdr>
                    </w:div>
                    <w:div w:id="2051371347">
                      <w:marLeft w:val="0"/>
                      <w:marRight w:val="0"/>
                      <w:marTop w:val="0"/>
                      <w:marBottom w:val="0"/>
                      <w:divBdr>
                        <w:top w:val="none" w:sz="0" w:space="0" w:color="auto"/>
                        <w:left w:val="none" w:sz="0" w:space="0" w:color="auto"/>
                        <w:bottom w:val="none" w:sz="0" w:space="0" w:color="auto"/>
                        <w:right w:val="none" w:sz="0" w:space="0" w:color="auto"/>
                      </w:divBdr>
                      <w:divsChild>
                        <w:div w:id="1118065221">
                          <w:marLeft w:val="0"/>
                          <w:marRight w:val="0"/>
                          <w:marTop w:val="0"/>
                          <w:marBottom w:val="0"/>
                          <w:divBdr>
                            <w:top w:val="none" w:sz="0" w:space="0" w:color="auto"/>
                            <w:left w:val="none" w:sz="0" w:space="0" w:color="auto"/>
                            <w:bottom w:val="none" w:sz="0" w:space="0" w:color="auto"/>
                            <w:right w:val="none" w:sz="0" w:space="0" w:color="auto"/>
                          </w:divBdr>
                        </w:div>
                        <w:div w:id="1053194355">
                          <w:marLeft w:val="0"/>
                          <w:marRight w:val="0"/>
                          <w:marTop w:val="0"/>
                          <w:marBottom w:val="0"/>
                          <w:divBdr>
                            <w:top w:val="none" w:sz="0" w:space="0" w:color="auto"/>
                            <w:left w:val="none" w:sz="0" w:space="0" w:color="auto"/>
                            <w:bottom w:val="none" w:sz="0" w:space="0" w:color="auto"/>
                            <w:right w:val="none" w:sz="0" w:space="0" w:color="auto"/>
                          </w:divBdr>
                        </w:div>
                        <w:div w:id="2087995260">
                          <w:marLeft w:val="0"/>
                          <w:marRight w:val="0"/>
                          <w:marTop w:val="0"/>
                          <w:marBottom w:val="0"/>
                          <w:divBdr>
                            <w:top w:val="none" w:sz="0" w:space="0" w:color="auto"/>
                            <w:left w:val="none" w:sz="0" w:space="0" w:color="auto"/>
                            <w:bottom w:val="none" w:sz="0" w:space="0" w:color="auto"/>
                            <w:right w:val="none" w:sz="0" w:space="0" w:color="auto"/>
                          </w:divBdr>
                        </w:div>
                        <w:div w:id="1849060256">
                          <w:marLeft w:val="0"/>
                          <w:marRight w:val="0"/>
                          <w:marTop w:val="0"/>
                          <w:marBottom w:val="0"/>
                          <w:divBdr>
                            <w:top w:val="none" w:sz="0" w:space="0" w:color="auto"/>
                            <w:left w:val="none" w:sz="0" w:space="0" w:color="auto"/>
                            <w:bottom w:val="none" w:sz="0" w:space="0" w:color="auto"/>
                            <w:right w:val="none" w:sz="0" w:space="0" w:color="auto"/>
                          </w:divBdr>
                        </w:div>
                      </w:divsChild>
                    </w:div>
                    <w:div w:id="423116671">
                      <w:marLeft w:val="0"/>
                      <w:marRight w:val="0"/>
                      <w:marTop w:val="0"/>
                      <w:marBottom w:val="0"/>
                      <w:divBdr>
                        <w:top w:val="none" w:sz="0" w:space="0" w:color="auto"/>
                        <w:left w:val="none" w:sz="0" w:space="0" w:color="auto"/>
                        <w:bottom w:val="none" w:sz="0" w:space="0" w:color="auto"/>
                        <w:right w:val="none" w:sz="0" w:space="0" w:color="auto"/>
                      </w:divBdr>
                    </w:div>
                    <w:div w:id="49233388">
                      <w:marLeft w:val="0"/>
                      <w:marRight w:val="0"/>
                      <w:marTop w:val="0"/>
                      <w:marBottom w:val="0"/>
                      <w:divBdr>
                        <w:top w:val="none" w:sz="0" w:space="0" w:color="auto"/>
                        <w:left w:val="none" w:sz="0" w:space="0" w:color="auto"/>
                        <w:bottom w:val="none" w:sz="0" w:space="0" w:color="auto"/>
                        <w:right w:val="none" w:sz="0" w:space="0" w:color="auto"/>
                      </w:divBdr>
                    </w:div>
                    <w:div w:id="100153299">
                      <w:marLeft w:val="0"/>
                      <w:marRight w:val="0"/>
                      <w:marTop w:val="0"/>
                      <w:marBottom w:val="0"/>
                      <w:divBdr>
                        <w:top w:val="none" w:sz="0" w:space="0" w:color="auto"/>
                        <w:left w:val="none" w:sz="0" w:space="0" w:color="auto"/>
                        <w:bottom w:val="none" w:sz="0" w:space="0" w:color="auto"/>
                        <w:right w:val="none" w:sz="0" w:space="0" w:color="auto"/>
                      </w:divBdr>
                      <w:divsChild>
                        <w:div w:id="830680382">
                          <w:marLeft w:val="0"/>
                          <w:marRight w:val="0"/>
                          <w:marTop w:val="0"/>
                          <w:marBottom w:val="0"/>
                          <w:divBdr>
                            <w:top w:val="none" w:sz="0" w:space="0" w:color="auto"/>
                            <w:left w:val="none" w:sz="0" w:space="0" w:color="auto"/>
                            <w:bottom w:val="none" w:sz="0" w:space="0" w:color="auto"/>
                            <w:right w:val="none" w:sz="0" w:space="0" w:color="auto"/>
                          </w:divBdr>
                        </w:div>
                        <w:div w:id="1126241882">
                          <w:marLeft w:val="0"/>
                          <w:marRight w:val="0"/>
                          <w:marTop w:val="0"/>
                          <w:marBottom w:val="0"/>
                          <w:divBdr>
                            <w:top w:val="none" w:sz="0" w:space="0" w:color="auto"/>
                            <w:left w:val="none" w:sz="0" w:space="0" w:color="auto"/>
                            <w:bottom w:val="none" w:sz="0" w:space="0" w:color="auto"/>
                            <w:right w:val="none" w:sz="0" w:space="0" w:color="auto"/>
                          </w:divBdr>
                        </w:div>
                      </w:divsChild>
                    </w:div>
                    <w:div w:id="1993481289">
                      <w:marLeft w:val="0"/>
                      <w:marRight w:val="0"/>
                      <w:marTop w:val="0"/>
                      <w:marBottom w:val="0"/>
                      <w:divBdr>
                        <w:top w:val="none" w:sz="0" w:space="0" w:color="auto"/>
                        <w:left w:val="none" w:sz="0" w:space="0" w:color="auto"/>
                        <w:bottom w:val="none" w:sz="0" w:space="0" w:color="auto"/>
                        <w:right w:val="none" w:sz="0" w:space="0" w:color="auto"/>
                      </w:divBdr>
                      <w:divsChild>
                        <w:div w:id="815142032">
                          <w:marLeft w:val="0"/>
                          <w:marRight w:val="0"/>
                          <w:marTop w:val="0"/>
                          <w:marBottom w:val="0"/>
                          <w:divBdr>
                            <w:top w:val="none" w:sz="0" w:space="0" w:color="auto"/>
                            <w:left w:val="none" w:sz="0" w:space="0" w:color="auto"/>
                            <w:bottom w:val="none" w:sz="0" w:space="0" w:color="auto"/>
                            <w:right w:val="none" w:sz="0" w:space="0" w:color="auto"/>
                          </w:divBdr>
                        </w:div>
                        <w:div w:id="1540433405">
                          <w:marLeft w:val="0"/>
                          <w:marRight w:val="0"/>
                          <w:marTop w:val="0"/>
                          <w:marBottom w:val="0"/>
                          <w:divBdr>
                            <w:top w:val="none" w:sz="0" w:space="0" w:color="auto"/>
                            <w:left w:val="none" w:sz="0" w:space="0" w:color="auto"/>
                            <w:bottom w:val="none" w:sz="0" w:space="0" w:color="auto"/>
                            <w:right w:val="none" w:sz="0" w:space="0" w:color="auto"/>
                          </w:divBdr>
                        </w:div>
                      </w:divsChild>
                    </w:div>
                    <w:div w:id="746805988">
                      <w:marLeft w:val="0"/>
                      <w:marRight w:val="0"/>
                      <w:marTop w:val="0"/>
                      <w:marBottom w:val="0"/>
                      <w:divBdr>
                        <w:top w:val="none" w:sz="0" w:space="0" w:color="auto"/>
                        <w:left w:val="none" w:sz="0" w:space="0" w:color="auto"/>
                        <w:bottom w:val="none" w:sz="0" w:space="0" w:color="auto"/>
                        <w:right w:val="none" w:sz="0" w:space="0" w:color="auto"/>
                      </w:divBdr>
                    </w:div>
                    <w:div w:id="1924101642">
                      <w:marLeft w:val="0"/>
                      <w:marRight w:val="0"/>
                      <w:marTop w:val="0"/>
                      <w:marBottom w:val="0"/>
                      <w:divBdr>
                        <w:top w:val="none" w:sz="0" w:space="0" w:color="auto"/>
                        <w:left w:val="none" w:sz="0" w:space="0" w:color="auto"/>
                        <w:bottom w:val="none" w:sz="0" w:space="0" w:color="auto"/>
                        <w:right w:val="none" w:sz="0" w:space="0" w:color="auto"/>
                      </w:divBdr>
                    </w:div>
                    <w:div w:id="1988319392">
                      <w:marLeft w:val="0"/>
                      <w:marRight w:val="0"/>
                      <w:marTop w:val="0"/>
                      <w:marBottom w:val="0"/>
                      <w:divBdr>
                        <w:top w:val="none" w:sz="0" w:space="0" w:color="auto"/>
                        <w:left w:val="none" w:sz="0" w:space="0" w:color="auto"/>
                        <w:bottom w:val="none" w:sz="0" w:space="0" w:color="auto"/>
                        <w:right w:val="none" w:sz="0" w:space="0" w:color="auto"/>
                      </w:divBdr>
                    </w:div>
                  </w:divsChild>
                </w:div>
                <w:div w:id="215051267">
                  <w:marLeft w:val="0"/>
                  <w:marRight w:val="0"/>
                  <w:marTop w:val="0"/>
                  <w:marBottom w:val="0"/>
                  <w:divBdr>
                    <w:top w:val="none" w:sz="0" w:space="0" w:color="auto"/>
                    <w:left w:val="none" w:sz="0" w:space="0" w:color="auto"/>
                    <w:bottom w:val="none" w:sz="0" w:space="0" w:color="auto"/>
                    <w:right w:val="none" w:sz="0" w:space="0" w:color="auto"/>
                  </w:divBdr>
                  <w:divsChild>
                    <w:div w:id="634024402">
                      <w:marLeft w:val="0"/>
                      <w:marRight w:val="0"/>
                      <w:marTop w:val="0"/>
                      <w:marBottom w:val="0"/>
                      <w:divBdr>
                        <w:top w:val="none" w:sz="0" w:space="0" w:color="auto"/>
                        <w:left w:val="none" w:sz="0" w:space="0" w:color="auto"/>
                        <w:bottom w:val="none" w:sz="0" w:space="0" w:color="auto"/>
                        <w:right w:val="none" w:sz="0" w:space="0" w:color="auto"/>
                      </w:divBdr>
                    </w:div>
                    <w:div w:id="1210073070">
                      <w:marLeft w:val="0"/>
                      <w:marRight w:val="0"/>
                      <w:marTop w:val="0"/>
                      <w:marBottom w:val="0"/>
                      <w:divBdr>
                        <w:top w:val="none" w:sz="0" w:space="0" w:color="auto"/>
                        <w:left w:val="none" w:sz="0" w:space="0" w:color="auto"/>
                        <w:bottom w:val="none" w:sz="0" w:space="0" w:color="auto"/>
                        <w:right w:val="none" w:sz="0" w:space="0" w:color="auto"/>
                      </w:divBdr>
                      <w:divsChild>
                        <w:div w:id="603997674">
                          <w:marLeft w:val="0"/>
                          <w:marRight w:val="0"/>
                          <w:marTop w:val="0"/>
                          <w:marBottom w:val="0"/>
                          <w:divBdr>
                            <w:top w:val="none" w:sz="0" w:space="0" w:color="auto"/>
                            <w:left w:val="none" w:sz="0" w:space="0" w:color="auto"/>
                            <w:bottom w:val="none" w:sz="0" w:space="0" w:color="auto"/>
                            <w:right w:val="none" w:sz="0" w:space="0" w:color="auto"/>
                          </w:divBdr>
                        </w:div>
                        <w:div w:id="913005383">
                          <w:marLeft w:val="0"/>
                          <w:marRight w:val="0"/>
                          <w:marTop w:val="0"/>
                          <w:marBottom w:val="0"/>
                          <w:divBdr>
                            <w:top w:val="none" w:sz="0" w:space="0" w:color="auto"/>
                            <w:left w:val="none" w:sz="0" w:space="0" w:color="auto"/>
                            <w:bottom w:val="none" w:sz="0" w:space="0" w:color="auto"/>
                            <w:right w:val="none" w:sz="0" w:space="0" w:color="auto"/>
                          </w:divBdr>
                        </w:div>
                        <w:div w:id="1492022350">
                          <w:marLeft w:val="0"/>
                          <w:marRight w:val="0"/>
                          <w:marTop w:val="0"/>
                          <w:marBottom w:val="0"/>
                          <w:divBdr>
                            <w:top w:val="none" w:sz="0" w:space="0" w:color="auto"/>
                            <w:left w:val="none" w:sz="0" w:space="0" w:color="auto"/>
                            <w:bottom w:val="none" w:sz="0" w:space="0" w:color="auto"/>
                            <w:right w:val="none" w:sz="0" w:space="0" w:color="auto"/>
                          </w:divBdr>
                        </w:div>
                        <w:div w:id="1963920944">
                          <w:marLeft w:val="0"/>
                          <w:marRight w:val="0"/>
                          <w:marTop w:val="0"/>
                          <w:marBottom w:val="0"/>
                          <w:divBdr>
                            <w:top w:val="none" w:sz="0" w:space="0" w:color="auto"/>
                            <w:left w:val="none" w:sz="0" w:space="0" w:color="auto"/>
                            <w:bottom w:val="none" w:sz="0" w:space="0" w:color="auto"/>
                            <w:right w:val="none" w:sz="0" w:space="0" w:color="auto"/>
                          </w:divBdr>
                        </w:div>
                      </w:divsChild>
                    </w:div>
                    <w:div w:id="447546585">
                      <w:marLeft w:val="0"/>
                      <w:marRight w:val="0"/>
                      <w:marTop w:val="0"/>
                      <w:marBottom w:val="0"/>
                      <w:divBdr>
                        <w:top w:val="none" w:sz="0" w:space="0" w:color="auto"/>
                        <w:left w:val="none" w:sz="0" w:space="0" w:color="auto"/>
                        <w:bottom w:val="none" w:sz="0" w:space="0" w:color="auto"/>
                        <w:right w:val="none" w:sz="0" w:space="0" w:color="auto"/>
                      </w:divBdr>
                    </w:div>
                    <w:div w:id="234246067">
                      <w:marLeft w:val="0"/>
                      <w:marRight w:val="0"/>
                      <w:marTop w:val="0"/>
                      <w:marBottom w:val="0"/>
                      <w:divBdr>
                        <w:top w:val="none" w:sz="0" w:space="0" w:color="auto"/>
                        <w:left w:val="none" w:sz="0" w:space="0" w:color="auto"/>
                        <w:bottom w:val="none" w:sz="0" w:space="0" w:color="auto"/>
                        <w:right w:val="none" w:sz="0" w:space="0" w:color="auto"/>
                      </w:divBdr>
                    </w:div>
                    <w:div w:id="464468299">
                      <w:marLeft w:val="0"/>
                      <w:marRight w:val="0"/>
                      <w:marTop w:val="0"/>
                      <w:marBottom w:val="0"/>
                      <w:divBdr>
                        <w:top w:val="none" w:sz="0" w:space="0" w:color="auto"/>
                        <w:left w:val="none" w:sz="0" w:space="0" w:color="auto"/>
                        <w:bottom w:val="none" w:sz="0" w:space="0" w:color="auto"/>
                        <w:right w:val="none" w:sz="0" w:space="0" w:color="auto"/>
                      </w:divBdr>
                    </w:div>
                  </w:divsChild>
                </w:div>
                <w:div w:id="238253189">
                  <w:marLeft w:val="0"/>
                  <w:marRight w:val="0"/>
                  <w:marTop w:val="0"/>
                  <w:marBottom w:val="0"/>
                  <w:divBdr>
                    <w:top w:val="none" w:sz="0" w:space="0" w:color="auto"/>
                    <w:left w:val="none" w:sz="0" w:space="0" w:color="auto"/>
                    <w:bottom w:val="none" w:sz="0" w:space="0" w:color="auto"/>
                    <w:right w:val="none" w:sz="0" w:space="0" w:color="auto"/>
                  </w:divBdr>
                  <w:divsChild>
                    <w:div w:id="69427236">
                      <w:marLeft w:val="0"/>
                      <w:marRight w:val="0"/>
                      <w:marTop w:val="0"/>
                      <w:marBottom w:val="0"/>
                      <w:divBdr>
                        <w:top w:val="none" w:sz="0" w:space="0" w:color="auto"/>
                        <w:left w:val="none" w:sz="0" w:space="0" w:color="auto"/>
                        <w:bottom w:val="none" w:sz="0" w:space="0" w:color="auto"/>
                        <w:right w:val="none" w:sz="0" w:space="0" w:color="auto"/>
                      </w:divBdr>
                      <w:divsChild>
                        <w:div w:id="1780559748">
                          <w:marLeft w:val="0"/>
                          <w:marRight w:val="0"/>
                          <w:marTop w:val="0"/>
                          <w:marBottom w:val="0"/>
                          <w:divBdr>
                            <w:top w:val="none" w:sz="0" w:space="0" w:color="auto"/>
                            <w:left w:val="none" w:sz="0" w:space="0" w:color="auto"/>
                            <w:bottom w:val="none" w:sz="0" w:space="0" w:color="auto"/>
                            <w:right w:val="none" w:sz="0" w:space="0" w:color="auto"/>
                          </w:divBdr>
                        </w:div>
                        <w:div w:id="1496605176">
                          <w:marLeft w:val="0"/>
                          <w:marRight w:val="0"/>
                          <w:marTop w:val="0"/>
                          <w:marBottom w:val="0"/>
                          <w:divBdr>
                            <w:top w:val="none" w:sz="0" w:space="0" w:color="auto"/>
                            <w:left w:val="none" w:sz="0" w:space="0" w:color="auto"/>
                            <w:bottom w:val="none" w:sz="0" w:space="0" w:color="auto"/>
                            <w:right w:val="none" w:sz="0" w:space="0" w:color="auto"/>
                          </w:divBdr>
                          <w:divsChild>
                            <w:div w:id="669141093">
                              <w:marLeft w:val="0"/>
                              <w:marRight w:val="0"/>
                              <w:marTop w:val="0"/>
                              <w:marBottom w:val="0"/>
                              <w:divBdr>
                                <w:top w:val="none" w:sz="0" w:space="0" w:color="auto"/>
                                <w:left w:val="none" w:sz="0" w:space="0" w:color="auto"/>
                                <w:bottom w:val="none" w:sz="0" w:space="0" w:color="auto"/>
                                <w:right w:val="none" w:sz="0" w:space="0" w:color="auto"/>
                              </w:divBdr>
                              <w:divsChild>
                                <w:div w:id="2125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9030">
      <w:marLeft w:val="0"/>
      <w:marRight w:val="0"/>
      <w:marTop w:val="0"/>
      <w:marBottom w:val="0"/>
      <w:divBdr>
        <w:top w:val="none" w:sz="0" w:space="0" w:color="auto"/>
        <w:left w:val="none" w:sz="0" w:space="0" w:color="auto"/>
        <w:bottom w:val="none" w:sz="0" w:space="0" w:color="auto"/>
        <w:right w:val="none" w:sz="0" w:space="0" w:color="auto"/>
      </w:divBdr>
      <w:divsChild>
        <w:div w:id="1613129025">
          <w:marLeft w:val="0"/>
          <w:marRight w:val="0"/>
          <w:marTop w:val="0"/>
          <w:marBottom w:val="0"/>
          <w:divBdr>
            <w:top w:val="none" w:sz="0" w:space="0" w:color="auto"/>
            <w:left w:val="none" w:sz="0" w:space="0" w:color="auto"/>
            <w:bottom w:val="none" w:sz="0" w:space="0" w:color="auto"/>
            <w:right w:val="none" w:sz="0" w:space="0" w:color="auto"/>
          </w:divBdr>
          <w:divsChild>
            <w:div w:id="1613129024">
              <w:marLeft w:val="0"/>
              <w:marRight w:val="0"/>
              <w:marTop w:val="0"/>
              <w:marBottom w:val="0"/>
              <w:divBdr>
                <w:top w:val="none" w:sz="0" w:space="0" w:color="auto"/>
                <w:left w:val="none" w:sz="0" w:space="0" w:color="auto"/>
                <w:bottom w:val="none" w:sz="0" w:space="0" w:color="auto"/>
                <w:right w:val="none" w:sz="0" w:space="0" w:color="auto"/>
              </w:divBdr>
              <w:divsChild>
                <w:div w:id="1613129027">
                  <w:marLeft w:val="0"/>
                  <w:marRight w:val="0"/>
                  <w:marTop w:val="0"/>
                  <w:marBottom w:val="0"/>
                  <w:divBdr>
                    <w:top w:val="none" w:sz="0" w:space="0" w:color="auto"/>
                    <w:left w:val="none" w:sz="0" w:space="0" w:color="auto"/>
                    <w:bottom w:val="none" w:sz="0" w:space="0" w:color="auto"/>
                    <w:right w:val="none" w:sz="0" w:space="0" w:color="auto"/>
                  </w:divBdr>
                  <w:divsChild>
                    <w:div w:id="1613129028">
                      <w:marLeft w:val="0"/>
                      <w:marRight w:val="0"/>
                      <w:marTop w:val="0"/>
                      <w:marBottom w:val="0"/>
                      <w:divBdr>
                        <w:top w:val="none" w:sz="0" w:space="0" w:color="auto"/>
                        <w:left w:val="none" w:sz="0" w:space="0" w:color="auto"/>
                        <w:bottom w:val="none" w:sz="0" w:space="0" w:color="auto"/>
                        <w:right w:val="none" w:sz="0" w:space="0" w:color="auto"/>
                      </w:divBdr>
                      <w:divsChild>
                        <w:div w:id="1613129029">
                          <w:marLeft w:val="0"/>
                          <w:marRight w:val="0"/>
                          <w:marTop w:val="0"/>
                          <w:marBottom w:val="0"/>
                          <w:divBdr>
                            <w:top w:val="none" w:sz="0" w:space="0" w:color="auto"/>
                            <w:left w:val="none" w:sz="0" w:space="0" w:color="auto"/>
                            <w:bottom w:val="none" w:sz="0" w:space="0" w:color="auto"/>
                            <w:right w:val="none" w:sz="0" w:space="0" w:color="auto"/>
                          </w:divBdr>
                          <w:divsChild>
                            <w:div w:id="16131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743939">
      <w:bodyDiv w:val="1"/>
      <w:marLeft w:val="0"/>
      <w:marRight w:val="0"/>
      <w:marTop w:val="0"/>
      <w:marBottom w:val="0"/>
      <w:divBdr>
        <w:top w:val="none" w:sz="0" w:space="0" w:color="auto"/>
        <w:left w:val="none" w:sz="0" w:space="0" w:color="auto"/>
        <w:bottom w:val="none" w:sz="0" w:space="0" w:color="auto"/>
        <w:right w:val="none" w:sz="0" w:space="0" w:color="auto"/>
      </w:divBdr>
      <w:divsChild>
        <w:div w:id="47148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763408C2A25C5A49CAB7ED0A76B38706CE455946BA77E1340206253173TEM" TargetMode="External"/><Relationship Id="rId18" Type="http://schemas.openxmlformats.org/officeDocument/2006/relationships/header" Target="header1.xml"/><Relationship Id="rId26" Type="http://schemas.openxmlformats.org/officeDocument/2006/relationships/hyperlink" Target="consultantplus://offline/ref=E62D38D67A3E4A038990B69B27B1603E5DBE4EBF8B6AAFDF65D007F8548DF300F8B89C5FD9A1D4CADAEFBD1B34896354064C547427D3AD9CN8WC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0D3610E788BF483EF51682B9A24B89CF9B245147EB11D74FBFC1C480996C48D8145DB8709E7EQFJ" TargetMode="External"/><Relationship Id="rId17" Type="http://schemas.openxmlformats.org/officeDocument/2006/relationships/hyperlink" Target="consultantplus://offline/ref=938C618F4A1ABEBEE44B24F2DAE951904C36A51469C7FCBE978DF6B3FEAFCCA3651080B6z3HAM" TargetMode="External"/><Relationship Id="rId25" Type="http://schemas.openxmlformats.org/officeDocument/2006/relationships/hyperlink" Target="consultantplus://offline/ref=E62D38D67A3E4A038990B69B27B1603E5EBB4FBA8B6DAFDF65D007F8548DF300F8B89C5FD9A1D5CFDEEFBD1B34896354064C547427D3AD9CN8WCN" TargetMode="External"/><Relationship Id="rId2" Type="http://schemas.openxmlformats.org/officeDocument/2006/relationships/numbering" Target="numbering.xml"/><Relationship Id="rId16" Type="http://schemas.openxmlformats.org/officeDocument/2006/relationships/hyperlink" Target="consultantplus://offline/ref=45D27108108CDC498E82C3F287E6A22ED6394FD561473363B9C7EC2C49D894E053D1E81B97B42C75AF14D9A13DC97FCF391D6FF198D8EEE9rDz1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018CD345C76C7DDB9780E443E544589A8AA837CB70D0DA65393A6CC8F256FB5A93153FA3fAd5M" TargetMode="External"/><Relationship Id="rId24" Type="http://schemas.openxmlformats.org/officeDocument/2006/relationships/hyperlink" Target="consultantplus://offline/ref=7AF96C57C740C53E6BCEE4A9D5F02822AB98705540F0EA2059C442E338DC6734D75DC2D6D9E7D11082C5DFB6AC98BE4B34FC3D2F8159C1AEHFSBN" TargetMode="External"/><Relationship Id="rId5" Type="http://schemas.openxmlformats.org/officeDocument/2006/relationships/settings" Target="settings.xml"/><Relationship Id="rId15" Type="http://schemas.openxmlformats.org/officeDocument/2006/relationships/hyperlink" Target="consultantplus://offline/ref=45D27108108CDC498E82C3F287E6A22ED6394FD561473363B9C7EC2C49D894E053D1E81B97B42C75AE14D9A13DC97FCF391D6FF198D8EEE9rDz1L" TargetMode="External"/><Relationship Id="rId23" Type="http://schemas.openxmlformats.org/officeDocument/2006/relationships/hyperlink" Target="consultantplus://offline/ref=21490323C5E778534F10E4B5851BE842B91FEA4027D9FBD51093D0B0258C818FE557CA3EA33302CB16066F6AEF020659E2CB5892A399E6F1MC16O" TargetMode="External"/><Relationship Id="rId28" Type="http://schemas.openxmlformats.org/officeDocument/2006/relationships/fontTable" Target="fontTable.xml"/><Relationship Id="rId10" Type="http://schemas.openxmlformats.org/officeDocument/2006/relationships/hyperlink" Target="http://www.pppudp.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88DCE9CBB2B05AB45FC018E4A5B3328EE728D3747D395BA6DF4A8DF7E67E7AB2AB6765DDB9C343ABv3M4L" TargetMode="External"/><Relationship Id="rId22" Type="http://schemas.openxmlformats.org/officeDocument/2006/relationships/hyperlink" Target="consultantplus://offline/ref=E627C4D1B329847E8A3934F9EDC0FBD1338A3E8680A8A5A580F681ADC2F86F147381589C67E922749E6A548357FD7F31C79FEB1A27675074xBwDO" TargetMode="External"/><Relationship Id="rId27" Type="http://schemas.openxmlformats.org/officeDocument/2006/relationships/hyperlink" Target="consultantplus://offline/ref=4DEE5171509B8D3F3FC8C5890FB19E9C52F5E3F215AB847C238030891A39E1532B9479B4DBF43925F51FB2FAFCD7D7672E9CC124DB3E9E6743l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BD2B-1029-4ACA-AF18-1043180C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108</Pages>
  <Words>36290</Words>
  <Characters>206856</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dc:creator>
  <cp:lastModifiedBy>Михеева Елена Станиславовна</cp:lastModifiedBy>
  <cp:revision>12</cp:revision>
  <cp:lastPrinted>2018-06-15T07:33:00Z</cp:lastPrinted>
  <dcterms:created xsi:type="dcterms:W3CDTF">2025-05-06T09:19:00Z</dcterms:created>
  <dcterms:modified xsi:type="dcterms:W3CDTF">2025-05-12T13:54:00Z</dcterms:modified>
</cp:coreProperties>
</file>